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11619" w14:textId="77777777" w:rsidR="00D9472D" w:rsidRDefault="00000000">
      <w:pPr>
        <w:pStyle w:val="aa"/>
        <w:jc w:val="center"/>
        <w:rPr>
          <w:lang w:eastAsia="zh-TW"/>
        </w:rPr>
      </w:pPr>
      <w:proofErr w:type="spellStart"/>
      <w:r>
        <w:rPr>
          <w:lang w:eastAsia="zh-TW"/>
        </w:rPr>
        <w:t>iHUB</w:t>
      </w:r>
      <w:proofErr w:type="spellEnd"/>
      <w:r>
        <w:rPr>
          <w:lang w:eastAsia="zh-TW"/>
        </w:rPr>
        <w:t>網站調整及電子報系統建置服務</w:t>
      </w:r>
      <w:r>
        <w:rPr>
          <w:lang w:eastAsia="zh-TW"/>
        </w:rPr>
        <w:br/>
        <w:t>採購需求規格書</w:t>
      </w:r>
    </w:p>
    <w:p w14:paraId="4199BA5D" w14:textId="77777777" w:rsidR="00D9472D" w:rsidRDefault="00000000">
      <w:pPr>
        <w:pStyle w:val="1"/>
        <w:rPr>
          <w:lang w:eastAsia="zh-TW"/>
        </w:rPr>
      </w:pPr>
      <w:r>
        <w:rPr>
          <w:lang w:eastAsia="zh-TW"/>
        </w:rPr>
        <w:t>壹 專案目的</w:t>
      </w:r>
    </w:p>
    <w:p w14:paraId="418F503C" w14:textId="77777777" w:rsidR="00D9472D" w:rsidRDefault="00000000">
      <w:pPr>
        <w:rPr>
          <w:lang w:eastAsia="zh-TW"/>
        </w:rPr>
      </w:pPr>
      <w:r>
        <w:rPr>
          <w:lang w:eastAsia="zh-TW"/>
        </w:rPr>
        <w:t>配合生</w:t>
      </w:r>
      <w:proofErr w:type="gramStart"/>
      <w:r>
        <w:rPr>
          <w:lang w:eastAsia="zh-TW"/>
        </w:rPr>
        <w:t>醫</w:t>
      </w:r>
      <w:proofErr w:type="gramEnd"/>
      <w:r>
        <w:rPr>
          <w:lang w:eastAsia="zh-TW"/>
        </w:rPr>
        <w:t>創新基地自主營運，完成網站名稱、網址及識別調整，建置電子報訂閱、發送及資料管理後台，</w:t>
      </w:r>
      <w:proofErr w:type="gramStart"/>
      <w:r>
        <w:rPr>
          <w:lang w:eastAsia="zh-TW"/>
        </w:rPr>
        <w:t>供所內</w:t>
      </w:r>
      <w:proofErr w:type="gramEnd"/>
      <w:r>
        <w:rPr>
          <w:lang w:eastAsia="zh-TW"/>
        </w:rPr>
        <w:t>名單經營、活動報名及服務需求追蹤使用。</w:t>
      </w:r>
    </w:p>
    <w:p w14:paraId="3205EE75" w14:textId="77777777" w:rsidR="00D9472D" w:rsidRDefault="00000000">
      <w:pPr>
        <w:pStyle w:val="1"/>
        <w:rPr>
          <w:lang w:eastAsia="zh-TW"/>
        </w:rPr>
      </w:pPr>
      <w:r>
        <w:rPr>
          <w:lang w:eastAsia="zh-TW"/>
        </w:rPr>
        <w:t>貳 採購範圍</w:t>
      </w:r>
    </w:p>
    <w:p w14:paraId="2899BE1F" w14:textId="084EF353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R01 網址</w:t>
      </w:r>
      <w:r w:rsidR="007A158A">
        <w:rPr>
          <w:rFonts w:hint="eastAsia"/>
          <w:lang w:eastAsia="zh-TW"/>
        </w:rPr>
        <w:t>註冊</w:t>
      </w:r>
      <w:r>
        <w:rPr>
          <w:lang w:eastAsia="zh-TW"/>
        </w:rPr>
        <w:t>及網站識別調整。</w:t>
      </w:r>
    </w:p>
    <w:p w14:paraId="2D1F66E8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2. R02 電子報訂閱</w:t>
      </w:r>
      <w:proofErr w:type="gramStart"/>
      <w:r>
        <w:rPr>
          <w:lang w:eastAsia="zh-TW"/>
        </w:rPr>
        <w:t>及退訂</w:t>
      </w:r>
      <w:proofErr w:type="gramEnd"/>
      <w:r>
        <w:rPr>
          <w:lang w:eastAsia="zh-TW"/>
        </w:rPr>
        <w:t>。</w:t>
      </w:r>
    </w:p>
    <w:p w14:paraId="28BB9C3D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3. R03 資料蒐集及名單管理後台。</w:t>
      </w:r>
    </w:p>
    <w:p w14:paraId="40658E5A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4. R04 電子報編輯</w:t>
      </w:r>
      <w:proofErr w:type="gramStart"/>
      <w:r>
        <w:rPr>
          <w:lang w:eastAsia="zh-TW"/>
        </w:rPr>
        <w:t>及群信發送</w:t>
      </w:r>
      <w:proofErr w:type="gramEnd"/>
      <w:r>
        <w:rPr>
          <w:lang w:eastAsia="zh-TW"/>
        </w:rPr>
        <w:t>。</w:t>
      </w:r>
    </w:p>
    <w:p w14:paraId="1312E365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5. R05 主機資料庫及郵件服務。</w:t>
      </w:r>
    </w:p>
    <w:p w14:paraId="300878D7" w14:textId="571AA10D" w:rsidR="00F450E8" w:rsidRPr="00F450E8" w:rsidRDefault="00F450E8" w:rsidP="00102470">
      <w:pPr>
        <w:ind w:left="272" w:hanging="272"/>
        <w:rPr>
          <w:lang w:eastAsia="zh-TW"/>
        </w:rPr>
      </w:pPr>
      <w:r>
        <w:rPr>
          <w:rFonts w:hint="eastAsia"/>
          <w:lang w:eastAsia="zh-TW"/>
        </w:rPr>
        <w:t>6</w:t>
      </w:r>
      <w:r>
        <w:rPr>
          <w:lang w:eastAsia="zh-TW"/>
        </w:rPr>
        <w:t>. R0</w:t>
      </w:r>
      <w:r>
        <w:rPr>
          <w:rFonts w:hint="eastAsia"/>
          <w:lang w:eastAsia="zh-TW"/>
        </w:rPr>
        <w:t>6</w:t>
      </w:r>
      <w:r>
        <w:rPr>
          <w:lang w:eastAsia="zh-TW"/>
        </w:rPr>
        <w:t xml:space="preserve"> </w:t>
      </w:r>
      <w:r w:rsidR="00102470" w:rsidRPr="00102470">
        <w:rPr>
          <w:lang w:eastAsia="zh-TW"/>
        </w:rPr>
        <w:t>執行配合與服務優化</w:t>
      </w:r>
      <w:r>
        <w:rPr>
          <w:lang w:eastAsia="zh-TW"/>
        </w:rPr>
        <w:t>。</w:t>
      </w:r>
    </w:p>
    <w:p w14:paraId="56AA6538" w14:textId="77777777" w:rsidR="00D9472D" w:rsidRDefault="00000000">
      <w:pPr>
        <w:pStyle w:val="1"/>
        <w:rPr>
          <w:lang w:eastAsia="zh-TW"/>
        </w:rPr>
      </w:pPr>
      <w:r>
        <w:rPr>
          <w:lang w:eastAsia="zh-TW"/>
        </w:rPr>
        <w:t>參 工作需求</w:t>
      </w:r>
    </w:p>
    <w:p w14:paraId="61F9F2C7" w14:textId="3EB31213" w:rsidR="00D9472D" w:rsidRDefault="00000000">
      <w:pPr>
        <w:pStyle w:val="21"/>
        <w:rPr>
          <w:lang w:eastAsia="zh-TW"/>
        </w:rPr>
      </w:pPr>
      <w:r>
        <w:rPr>
          <w:lang w:eastAsia="zh-TW"/>
        </w:rPr>
        <w:t>R01 網址</w:t>
      </w:r>
      <w:r w:rsidR="007A158A">
        <w:rPr>
          <w:rFonts w:hint="eastAsia"/>
          <w:lang w:eastAsia="zh-TW"/>
        </w:rPr>
        <w:t>註冊</w:t>
      </w:r>
      <w:r>
        <w:rPr>
          <w:lang w:eastAsia="zh-TW"/>
        </w:rPr>
        <w:t>及網站識別調整</w:t>
      </w:r>
    </w:p>
    <w:p w14:paraId="4CE3A98A" w14:textId="23459E83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申請1組本院核定之新網域，完成DNS、HTTPS，交付本院管理權限。</w:t>
      </w:r>
    </w:p>
    <w:p w14:paraId="54EBE687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2. 依本院提供之名稱、Logo及版權文字更新網站識別，確認調整後之頁面、主要連結及附件可正常使用，並可</w:t>
      </w:r>
      <w:proofErr w:type="gramStart"/>
      <w:r>
        <w:rPr>
          <w:lang w:eastAsia="zh-TW"/>
        </w:rPr>
        <w:t>於桌機及</w:t>
      </w:r>
      <w:proofErr w:type="gramEnd"/>
      <w:r>
        <w:rPr>
          <w:lang w:eastAsia="zh-TW"/>
        </w:rPr>
        <w:t>手機瀏覽。</w:t>
      </w:r>
    </w:p>
    <w:p w14:paraId="78F7A93F" w14:textId="77777777" w:rsidR="00D9472D" w:rsidRDefault="00000000">
      <w:pPr>
        <w:pStyle w:val="21"/>
        <w:rPr>
          <w:lang w:eastAsia="zh-TW"/>
        </w:rPr>
      </w:pPr>
      <w:r>
        <w:rPr>
          <w:lang w:eastAsia="zh-TW"/>
        </w:rPr>
        <w:t>R02 電子報訂閱及退訂</w:t>
      </w:r>
    </w:p>
    <w:p w14:paraId="5024DEC8" w14:textId="1E456B51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設置電子報訂閱表單，包含Email</w:t>
      </w:r>
      <w:r w:rsidR="007A158A">
        <w:rPr>
          <w:rFonts w:hint="eastAsia"/>
          <w:lang w:eastAsia="zh-TW"/>
        </w:rPr>
        <w:t>及基本資料</w:t>
      </w:r>
      <w:r>
        <w:rPr>
          <w:lang w:eastAsia="zh-TW"/>
        </w:rPr>
        <w:t>；完成Email確認後加入寄送名單，後台可查詢訂閱資料及狀態。</w:t>
      </w:r>
    </w:p>
    <w:p w14:paraId="3183731A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2. 檢核Email格式並避免重複訂閱；每封電子報提供免登入</w:t>
      </w:r>
      <w:proofErr w:type="gramStart"/>
      <w:r>
        <w:rPr>
          <w:lang w:eastAsia="zh-TW"/>
        </w:rPr>
        <w:t>之退訂連結</w:t>
      </w:r>
      <w:proofErr w:type="gramEnd"/>
      <w:r>
        <w:rPr>
          <w:lang w:eastAsia="zh-TW"/>
        </w:rPr>
        <w:t>，</w:t>
      </w:r>
      <w:proofErr w:type="gramStart"/>
      <w:r>
        <w:rPr>
          <w:lang w:eastAsia="zh-TW"/>
        </w:rPr>
        <w:t>退訂後</w:t>
      </w:r>
      <w:proofErr w:type="gramEnd"/>
      <w:r>
        <w:rPr>
          <w:lang w:eastAsia="zh-TW"/>
        </w:rPr>
        <w:t>立即更新狀態並排除後續寄送。</w:t>
      </w:r>
    </w:p>
    <w:p w14:paraId="1AE37B1F" w14:textId="77777777" w:rsidR="00D9472D" w:rsidRDefault="00000000">
      <w:pPr>
        <w:pStyle w:val="21"/>
        <w:rPr>
          <w:lang w:eastAsia="zh-TW"/>
        </w:rPr>
      </w:pPr>
      <w:r>
        <w:rPr>
          <w:lang w:eastAsia="zh-TW"/>
        </w:rPr>
        <w:t>R03 資料蒐集及名單管理後台</w:t>
      </w:r>
    </w:p>
    <w:p w14:paraId="23F72377" w14:textId="7BA26F4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提供1組活動資訊頁及1組基本報名表單，套用本院提供之內容與主視覺。表單至少含活動識別、姓名、單位、職稱、Email及個資告知同意，電話及補充需求可設為選填；資料須直接存入本案後台。</w:t>
      </w:r>
    </w:p>
    <w:p w14:paraId="5B183F7B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2. 後台提供名單查詢、編修、刪除、</w:t>
      </w:r>
      <w:proofErr w:type="gramStart"/>
      <w:r>
        <w:rPr>
          <w:lang w:eastAsia="zh-TW"/>
        </w:rPr>
        <w:t>停寄</w:t>
      </w:r>
      <w:proofErr w:type="gramEnd"/>
      <w:r>
        <w:rPr>
          <w:lang w:eastAsia="zh-TW"/>
        </w:rPr>
        <w:t>、需求註記及CSV匯入／匯出，可依來源／活動、偏好、日期及訂閱狀態篩選；匯入時檢查重複Email，並保留</w:t>
      </w:r>
      <w:proofErr w:type="gramStart"/>
      <w:r>
        <w:rPr>
          <w:lang w:eastAsia="zh-TW"/>
        </w:rPr>
        <w:t>既有退訂狀態</w:t>
      </w:r>
      <w:proofErr w:type="gramEnd"/>
      <w:r>
        <w:rPr>
          <w:lang w:eastAsia="zh-TW"/>
        </w:rPr>
        <w:t>。</w:t>
      </w:r>
    </w:p>
    <w:p w14:paraId="4C4834D0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3. 活動報名與電子報訂閱同意分開處理，未同意訂閱者不得</w:t>
      </w:r>
      <w:proofErr w:type="gramStart"/>
      <w:r>
        <w:rPr>
          <w:lang w:eastAsia="zh-TW"/>
        </w:rPr>
        <w:t>加入群信名單</w:t>
      </w:r>
      <w:proofErr w:type="gramEnd"/>
      <w:r>
        <w:rPr>
          <w:lang w:eastAsia="zh-TW"/>
        </w:rPr>
        <w:t>；本案為基本資料蒐集及名單管理，不含會員分級、金流及審查評分。</w:t>
      </w:r>
    </w:p>
    <w:p w14:paraId="091EF552" w14:textId="77777777" w:rsidR="00D9472D" w:rsidRDefault="00000000">
      <w:pPr>
        <w:pStyle w:val="21"/>
        <w:rPr>
          <w:lang w:eastAsia="zh-TW"/>
        </w:rPr>
      </w:pPr>
      <w:r>
        <w:rPr>
          <w:lang w:eastAsia="zh-TW"/>
        </w:rPr>
        <w:t>R04 電子報編輯</w:t>
      </w:r>
      <w:proofErr w:type="gramStart"/>
      <w:r>
        <w:rPr>
          <w:lang w:eastAsia="zh-TW"/>
        </w:rPr>
        <w:t>及群信發送</w:t>
      </w:r>
      <w:proofErr w:type="gramEnd"/>
    </w:p>
    <w:p w14:paraId="03B5F188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提供1組可重複使用之電子報版型，後台可編修主旨、寄件名稱、文字、圖片及連結，並支援草稿、預覽、測試寄送及正式寄送。</w:t>
      </w:r>
    </w:p>
    <w:p w14:paraId="75FF9E5B" w14:textId="27DF26EF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2. 可依來源、活動或偏好選取寄送對象，發送前顯示</w:t>
      </w:r>
      <w:r w:rsidR="00141E57">
        <w:rPr>
          <w:rFonts w:hint="eastAsia"/>
          <w:lang w:eastAsia="zh-TW"/>
        </w:rPr>
        <w:t>寄件</w:t>
      </w:r>
      <w:r>
        <w:rPr>
          <w:lang w:eastAsia="zh-TW"/>
        </w:rPr>
        <w:t>數；排除重複、未確認、</w:t>
      </w:r>
      <w:proofErr w:type="gramStart"/>
      <w:r>
        <w:rPr>
          <w:lang w:eastAsia="zh-TW"/>
        </w:rPr>
        <w:t>退訂及停寄</w:t>
      </w:r>
      <w:proofErr w:type="gramEnd"/>
      <w:r>
        <w:rPr>
          <w:lang w:eastAsia="zh-TW"/>
        </w:rPr>
        <w:t>名單，收件者不得看見他人Email。</w:t>
      </w:r>
    </w:p>
    <w:p w14:paraId="6A6B12D9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lastRenderedPageBreak/>
        <w:t>3. 記錄主旨、發送時間、收件數及寄送結果，提供查詢與CSV匯出；依郵件服務可回傳資訊顯示失敗原因，重送時排除已成功寄送者。</w:t>
      </w:r>
    </w:p>
    <w:p w14:paraId="28BF1089" w14:textId="77777777" w:rsidR="00D9472D" w:rsidRDefault="00000000">
      <w:pPr>
        <w:pStyle w:val="21"/>
        <w:rPr>
          <w:lang w:eastAsia="zh-TW"/>
        </w:rPr>
      </w:pPr>
      <w:r>
        <w:rPr>
          <w:lang w:eastAsia="zh-TW"/>
        </w:rPr>
        <w:t>R05 主機資料庫及郵件服務</w:t>
      </w:r>
    </w:p>
    <w:p w14:paraId="44EA1B5B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完成網站、後台及資料庫之必要設定，建置或串</w:t>
      </w:r>
      <w:proofErr w:type="gramStart"/>
      <w:r>
        <w:rPr>
          <w:lang w:eastAsia="zh-TW"/>
        </w:rPr>
        <w:t>接群信</w:t>
      </w:r>
      <w:proofErr w:type="gramEnd"/>
      <w:r>
        <w:rPr>
          <w:lang w:eastAsia="zh-TW"/>
        </w:rPr>
        <w:t>Mail Server及寄件網域，確保系統可正常操作及寄信；服務帳號與管理權限須交付本院。</w:t>
      </w:r>
    </w:p>
    <w:p w14:paraId="642845C0" w14:textId="1725D60E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2. 報價須列明主機／資料庫容量、名單及寄信額度、服務</w:t>
      </w:r>
      <w:proofErr w:type="gramStart"/>
      <w:r>
        <w:rPr>
          <w:lang w:eastAsia="zh-TW"/>
        </w:rPr>
        <w:t>起迄</w:t>
      </w:r>
      <w:proofErr w:type="gramEnd"/>
      <w:r>
        <w:rPr>
          <w:lang w:eastAsia="zh-TW"/>
        </w:rPr>
        <w:t>日期、首年與續用費用，經本院確認後列為契約附件。</w:t>
      </w:r>
    </w:p>
    <w:p w14:paraId="6DFD5CFF" w14:textId="62FEE9E9" w:rsidR="0035511D" w:rsidRDefault="0035511D" w:rsidP="0035511D">
      <w:pPr>
        <w:pStyle w:val="21"/>
        <w:rPr>
          <w:lang w:eastAsia="zh-TW"/>
        </w:rPr>
      </w:pPr>
      <w:r>
        <w:rPr>
          <w:lang w:eastAsia="zh-TW"/>
        </w:rPr>
        <w:t>R0</w:t>
      </w:r>
      <w:r>
        <w:rPr>
          <w:rFonts w:hint="eastAsia"/>
          <w:lang w:eastAsia="zh-TW"/>
        </w:rPr>
        <w:t>6</w:t>
      </w:r>
      <w:r>
        <w:rPr>
          <w:lang w:eastAsia="zh-TW"/>
        </w:rPr>
        <w:t xml:space="preserve"> </w:t>
      </w:r>
      <w:r w:rsidR="00726ADC">
        <w:rPr>
          <w:rFonts w:hint="eastAsia"/>
          <w:lang w:eastAsia="zh-TW"/>
        </w:rPr>
        <w:t>執行配合與服務優化</w:t>
      </w:r>
    </w:p>
    <w:p w14:paraId="512B07AF" w14:textId="6A46EBAC" w:rsidR="00C37AEA" w:rsidRPr="00726ADC" w:rsidRDefault="00726ADC" w:rsidP="00C37AEA">
      <w:pPr>
        <w:rPr>
          <w:lang w:eastAsia="zh-TW"/>
        </w:rPr>
      </w:pPr>
      <w:r w:rsidRPr="00726ADC">
        <w:rPr>
          <w:lang w:eastAsia="zh-TW"/>
        </w:rPr>
        <w:t>履約</w:t>
      </w:r>
      <w:proofErr w:type="gramStart"/>
      <w:r w:rsidRPr="00726ADC">
        <w:rPr>
          <w:lang w:eastAsia="zh-TW"/>
        </w:rPr>
        <w:t>期間，</w:t>
      </w:r>
      <w:proofErr w:type="gramEnd"/>
      <w:r w:rsidRPr="00726ADC">
        <w:rPr>
          <w:lang w:eastAsia="zh-TW"/>
        </w:rPr>
        <w:t>廠商應配合本院業務推動及實際使用需求，辦理網站及電子報系統之內容調整、功能優化、服務擴充與相關配合作業，並依本院確認之內容及期程執行。前述作業應納入本案整體交付及驗收，確保系統功能及使用流程符合本院實際應用需求。</w:t>
      </w:r>
    </w:p>
    <w:p w14:paraId="7808D2D4" w14:textId="06F7B390" w:rsidR="00D9472D" w:rsidRDefault="00000000">
      <w:pPr>
        <w:pStyle w:val="1"/>
        <w:rPr>
          <w:lang w:eastAsia="zh-TW"/>
        </w:rPr>
      </w:pPr>
      <w:r>
        <w:rPr>
          <w:lang w:eastAsia="zh-TW"/>
        </w:rPr>
        <w:t>肆 履約期程及</w:t>
      </w:r>
      <w:r w:rsidR="004D64EE">
        <w:rPr>
          <w:rFonts w:hint="eastAsia"/>
          <w:lang w:eastAsia="zh-TW"/>
        </w:rPr>
        <w:t>報價</w:t>
      </w:r>
    </w:p>
    <w:p w14:paraId="058D076E" w14:textId="77777777" w:rsidR="00D9472D" w:rsidRDefault="00000000">
      <w:pPr>
        <w:rPr>
          <w:lang w:eastAsia="zh-TW"/>
        </w:rPr>
      </w:pPr>
      <w:r>
        <w:rPr>
          <w:lang w:eastAsia="zh-TW"/>
        </w:rPr>
        <w:t>自決標日起至2026年11月30日前完成建置、測試及交付，並配合本院於2026年12月15日計畫結案前辦理驗收。</w:t>
      </w:r>
    </w:p>
    <w:p w14:paraId="0E62B68B" w14:textId="7DF7526B" w:rsidR="00D9472D" w:rsidRDefault="00000000">
      <w:pPr>
        <w:rPr>
          <w:lang w:eastAsia="zh-TW"/>
        </w:rPr>
      </w:pPr>
      <w:r>
        <w:rPr>
          <w:lang w:eastAsia="zh-TW"/>
        </w:rPr>
        <w:t>報價應包含本案建置、新網域首年申請、首年必要主機及郵件服務、必要授權、操作說明及1年保固；既有服務由本院另行支付者應列明。</w:t>
      </w:r>
    </w:p>
    <w:p w14:paraId="7C01B315" w14:textId="77777777" w:rsidR="00D9472D" w:rsidRDefault="00000000">
      <w:pPr>
        <w:pStyle w:val="1"/>
        <w:rPr>
          <w:lang w:eastAsia="zh-TW"/>
        </w:rPr>
      </w:pPr>
      <w:r>
        <w:rPr>
          <w:lang w:eastAsia="zh-TW"/>
        </w:rPr>
        <w:t>伍 交付及驗收</w:t>
      </w:r>
    </w:p>
    <w:p w14:paraId="68401C7F" w14:textId="5B069D8A" w:rsidR="00D9472D" w:rsidRDefault="00000000">
      <w:pPr>
        <w:rPr>
          <w:lang w:eastAsia="zh-TW"/>
        </w:rPr>
      </w:pPr>
      <w:r>
        <w:rPr>
          <w:lang w:eastAsia="zh-TW"/>
        </w:rPr>
        <w:t>本案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一次驗收。廠商完成下列</w:t>
      </w:r>
      <w:r w:rsidR="00C37AEA">
        <w:rPr>
          <w:rFonts w:hint="eastAsia"/>
          <w:lang w:eastAsia="zh-TW"/>
        </w:rPr>
        <w:t>六</w:t>
      </w:r>
      <w:r>
        <w:rPr>
          <w:lang w:eastAsia="zh-TW"/>
        </w:rPr>
        <w:t>項工作，交付相關檔案及帳號，並辦理1次操作說明；經本院確認功能正常且交付完整後，辦理驗收及付款。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680"/>
        <w:gridCol w:w="3175"/>
        <w:gridCol w:w="5669"/>
      </w:tblGrid>
      <w:tr w:rsidR="00D9472D" w14:paraId="6A37855A" w14:textId="77777777">
        <w:trPr>
          <w:cantSplit/>
          <w:tblHeader/>
          <w:jc w:val="center"/>
        </w:trPr>
        <w:tc>
          <w:tcPr>
            <w:tcW w:w="680" w:type="dxa"/>
            <w:shd w:val="clear" w:color="auto" w:fill="E7E7E7"/>
            <w:vAlign w:val="center"/>
          </w:tcPr>
          <w:p w14:paraId="7E921551" w14:textId="77777777" w:rsidR="00D9472D" w:rsidRDefault="00000000">
            <w:pPr>
              <w:spacing w:after="0" w:line="304" w:lineRule="exact"/>
              <w:jc w:val="center"/>
            </w:pPr>
            <w:proofErr w:type="spellStart"/>
            <w:r>
              <w:rPr>
                <w:b/>
                <w:sz w:val="21"/>
              </w:rPr>
              <w:t>項次</w:t>
            </w:r>
            <w:proofErr w:type="spellEnd"/>
          </w:p>
        </w:tc>
        <w:tc>
          <w:tcPr>
            <w:tcW w:w="3175" w:type="dxa"/>
            <w:shd w:val="clear" w:color="auto" w:fill="E7E7E7"/>
            <w:vAlign w:val="center"/>
          </w:tcPr>
          <w:p w14:paraId="4548B4D1" w14:textId="77777777" w:rsidR="00D9472D" w:rsidRDefault="00000000">
            <w:pPr>
              <w:spacing w:after="0" w:line="304" w:lineRule="exact"/>
            </w:pPr>
            <w:proofErr w:type="spellStart"/>
            <w:r>
              <w:rPr>
                <w:b/>
                <w:sz w:val="21"/>
              </w:rPr>
              <w:t>工作項目</w:t>
            </w:r>
            <w:proofErr w:type="spellEnd"/>
          </w:p>
        </w:tc>
        <w:tc>
          <w:tcPr>
            <w:tcW w:w="5669" w:type="dxa"/>
            <w:shd w:val="clear" w:color="auto" w:fill="E7E7E7"/>
            <w:vAlign w:val="center"/>
          </w:tcPr>
          <w:p w14:paraId="114DA173" w14:textId="77777777" w:rsidR="00D9472D" w:rsidRDefault="00000000">
            <w:pPr>
              <w:spacing w:after="0" w:line="304" w:lineRule="exact"/>
            </w:pPr>
            <w:proofErr w:type="spellStart"/>
            <w:r>
              <w:rPr>
                <w:b/>
                <w:sz w:val="21"/>
              </w:rPr>
              <w:t>允收條件</w:t>
            </w:r>
            <w:proofErr w:type="spellEnd"/>
          </w:p>
        </w:tc>
      </w:tr>
      <w:tr w:rsidR="00D9472D" w14:paraId="113BAB75" w14:textId="77777777">
        <w:trPr>
          <w:cantSplit/>
          <w:jc w:val="center"/>
        </w:trPr>
        <w:tc>
          <w:tcPr>
            <w:tcW w:w="680" w:type="dxa"/>
            <w:shd w:val="clear" w:color="auto" w:fill="FFFFFF"/>
            <w:vAlign w:val="center"/>
          </w:tcPr>
          <w:p w14:paraId="6F03BFF5" w14:textId="77777777" w:rsidR="00D9472D" w:rsidRDefault="00000000">
            <w:pPr>
              <w:spacing w:after="0" w:line="304" w:lineRule="exact"/>
              <w:jc w:val="center"/>
            </w:pPr>
            <w:r>
              <w:rPr>
                <w:sz w:val="21"/>
              </w:rPr>
              <w:t>1</w:t>
            </w:r>
          </w:p>
        </w:tc>
        <w:tc>
          <w:tcPr>
            <w:tcW w:w="3175" w:type="dxa"/>
            <w:shd w:val="clear" w:color="auto" w:fill="FFFFFF"/>
            <w:vAlign w:val="center"/>
          </w:tcPr>
          <w:p w14:paraId="7DE81A47" w14:textId="7BD2884D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R01 網址</w:t>
            </w:r>
            <w:r w:rsidR="00141E57">
              <w:rPr>
                <w:rFonts w:hint="eastAsia"/>
                <w:sz w:val="21"/>
                <w:lang w:eastAsia="zh-TW"/>
              </w:rPr>
              <w:t>註冊</w:t>
            </w:r>
            <w:r>
              <w:rPr>
                <w:sz w:val="21"/>
                <w:lang w:eastAsia="zh-TW"/>
              </w:rPr>
              <w:t>及網站識別調整</w:t>
            </w:r>
          </w:p>
        </w:tc>
        <w:tc>
          <w:tcPr>
            <w:tcW w:w="5669" w:type="dxa"/>
            <w:shd w:val="clear" w:color="auto" w:fill="FFFFFF"/>
            <w:vAlign w:val="center"/>
          </w:tcPr>
          <w:p w14:paraId="4C4514CC" w14:textId="63972283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新網址</w:t>
            </w:r>
            <w:r w:rsidR="00141E57">
              <w:rPr>
                <w:rFonts w:hint="eastAsia"/>
                <w:sz w:val="21"/>
                <w:lang w:eastAsia="zh-TW"/>
              </w:rPr>
              <w:t>註冊交付</w:t>
            </w:r>
            <w:r>
              <w:rPr>
                <w:sz w:val="21"/>
                <w:lang w:eastAsia="zh-TW"/>
              </w:rPr>
              <w:t>，名稱、Logo及版權文字已更新，</w:t>
            </w:r>
            <w:proofErr w:type="gramStart"/>
            <w:r>
              <w:rPr>
                <w:sz w:val="21"/>
                <w:lang w:eastAsia="zh-TW"/>
              </w:rPr>
              <w:t>桌機與</w:t>
            </w:r>
            <w:proofErr w:type="gramEnd"/>
            <w:r>
              <w:rPr>
                <w:sz w:val="21"/>
                <w:lang w:eastAsia="zh-TW"/>
              </w:rPr>
              <w:t>手機可正常瀏覽。</w:t>
            </w:r>
          </w:p>
        </w:tc>
      </w:tr>
      <w:tr w:rsidR="00D9472D" w14:paraId="68073EF1" w14:textId="77777777">
        <w:trPr>
          <w:cantSplit/>
          <w:jc w:val="center"/>
        </w:trPr>
        <w:tc>
          <w:tcPr>
            <w:tcW w:w="680" w:type="dxa"/>
            <w:shd w:val="clear" w:color="auto" w:fill="FFFFFF"/>
            <w:vAlign w:val="center"/>
          </w:tcPr>
          <w:p w14:paraId="392D56B6" w14:textId="77777777" w:rsidR="00D9472D" w:rsidRDefault="00000000">
            <w:pPr>
              <w:spacing w:after="0" w:line="304" w:lineRule="exact"/>
              <w:jc w:val="center"/>
            </w:pPr>
            <w:r>
              <w:rPr>
                <w:sz w:val="21"/>
              </w:rPr>
              <w:t>2</w:t>
            </w:r>
          </w:p>
        </w:tc>
        <w:tc>
          <w:tcPr>
            <w:tcW w:w="3175" w:type="dxa"/>
            <w:shd w:val="clear" w:color="auto" w:fill="FFFFFF"/>
            <w:vAlign w:val="center"/>
          </w:tcPr>
          <w:p w14:paraId="1B64483B" w14:textId="77777777" w:rsidR="00D9472D" w:rsidRDefault="00000000">
            <w:pPr>
              <w:spacing w:after="0" w:line="304" w:lineRule="exact"/>
            </w:pPr>
            <w:r>
              <w:rPr>
                <w:sz w:val="21"/>
              </w:rPr>
              <w:t xml:space="preserve">R02 </w:t>
            </w:r>
            <w:proofErr w:type="spellStart"/>
            <w:r>
              <w:rPr>
                <w:sz w:val="21"/>
              </w:rPr>
              <w:t>電子報訂閱及退訂</w:t>
            </w:r>
            <w:proofErr w:type="spellEnd"/>
          </w:p>
        </w:tc>
        <w:tc>
          <w:tcPr>
            <w:tcW w:w="5669" w:type="dxa"/>
            <w:shd w:val="clear" w:color="auto" w:fill="FFFFFF"/>
            <w:vAlign w:val="center"/>
          </w:tcPr>
          <w:p w14:paraId="7133B72D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以測試Email完成訂閱、確認及</w:t>
            </w:r>
            <w:proofErr w:type="gramStart"/>
            <w:r>
              <w:rPr>
                <w:sz w:val="21"/>
                <w:lang w:eastAsia="zh-TW"/>
              </w:rPr>
              <w:t>退訂，退訂</w:t>
            </w:r>
            <w:proofErr w:type="gramEnd"/>
            <w:r>
              <w:rPr>
                <w:sz w:val="21"/>
                <w:lang w:eastAsia="zh-TW"/>
              </w:rPr>
              <w:t>後不再列入發送名單。</w:t>
            </w:r>
          </w:p>
        </w:tc>
      </w:tr>
      <w:tr w:rsidR="00D9472D" w14:paraId="0710A854" w14:textId="77777777">
        <w:trPr>
          <w:cantSplit/>
          <w:jc w:val="center"/>
        </w:trPr>
        <w:tc>
          <w:tcPr>
            <w:tcW w:w="680" w:type="dxa"/>
            <w:shd w:val="clear" w:color="auto" w:fill="FFFFFF"/>
            <w:vAlign w:val="center"/>
          </w:tcPr>
          <w:p w14:paraId="79069EA8" w14:textId="77777777" w:rsidR="00D9472D" w:rsidRDefault="00000000">
            <w:pPr>
              <w:spacing w:after="0" w:line="304" w:lineRule="exact"/>
              <w:jc w:val="center"/>
            </w:pPr>
            <w:r>
              <w:rPr>
                <w:sz w:val="21"/>
              </w:rPr>
              <w:t>3</w:t>
            </w:r>
          </w:p>
        </w:tc>
        <w:tc>
          <w:tcPr>
            <w:tcW w:w="3175" w:type="dxa"/>
            <w:shd w:val="clear" w:color="auto" w:fill="FFFFFF"/>
            <w:vAlign w:val="center"/>
          </w:tcPr>
          <w:p w14:paraId="0E017D95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R03 資料蒐集及名單管理後台</w:t>
            </w:r>
          </w:p>
        </w:tc>
        <w:tc>
          <w:tcPr>
            <w:tcW w:w="5669" w:type="dxa"/>
            <w:shd w:val="clear" w:color="auto" w:fill="FFFFFF"/>
            <w:vAlign w:val="center"/>
          </w:tcPr>
          <w:p w14:paraId="6A3B7BFE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1組活動頁及1組表單可用，資料可存入後台，並可查詢、編修及CSV匯入／匯出。</w:t>
            </w:r>
          </w:p>
        </w:tc>
      </w:tr>
      <w:tr w:rsidR="00D9472D" w14:paraId="3E26C248" w14:textId="77777777">
        <w:trPr>
          <w:cantSplit/>
          <w:jc w:val="center"/>
        </w:trPr>
        <w:tc>
          <w:tcPr>
            <w:tcW w:w="680" w:type="dxa"/>
            <w:shd w:val="clear" w:color="auto" w:fill="FFFFFF"/>
            <w:vAlign w:val="center"/>
          </w:tcPr>
          <w:p w14:paraId="251644F5" w14:textId="77777777" w:rsidR="00D9472D" w:rsidRDefault="00000000">
            <w:pPr>
              <w:spacing w:after="0" w:line="304" w:lineRule="exact"/>
              <w:jc w:val="center"/>
            </w:pPr>
            <w:r>
              <w:rPr>
                <w:sz w:val="21"/>
              </w:rPr>
              <w:t>4</w:t>
            </w:r>
          </w:p>
        </w:tc>
        <w:tc>
          <w:tcPr>
            <w:tcW w:w="3175" w:type="dxa"/>
            <w:shd w:val="clear" w:color="auto" w:fill="FFFFFF"/>
            <w:vAlign w:val="center"/>
          </w:tcPr>
          <w:p w14:paraId="62602572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R04 電子報編輯</w:t>
            </w:r>
            <w:proofErr w:type="gramStart"/>
            <w:r>
              <w:rPr>
                <w:sz w:val="21"/>
                <w:lang w:eastAsia="zh-TW"/>
              </w:rPr>
              <w:t>及群信發送</w:t>
            </w:r>
            <w:proofErr w:type="gramEnd"/>
          </w:p>
        </w:tc>
        <w:tc>
          <w:tcPr>
            <w:tcW w:w="5669" w:type="dxa"/>
            <w:shd w:val="clear" w:color="auto" w:fill="FFFFFF"/>
            <w:vAlign w:val="center"/>
          </w:tcPr>
          <w:p w14:paraId="1D897A55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1組版型可編修，完成測試寄送，寄送紀錄可查詢及匯出。</w:t>
            </w:r>
          </w:p>
        </w:tc>
      </w:tr>
      <w:tr w:rsidR="00D9472D" w14:paraId="706AC09F" w14:textId="77777777">
        <w:trPr>
          <w:cantSplit/>
          <w:jc w:val="center"/>
        </w:trPr>
        <w:tc>
          <w:tcPr>
            <w:tcW w:w="680" w:type="dxa"/>
            <w:shd w:val="clear" w:color="auto" w:fill="FFFFFF"/>
            <w:vAlign w:val="center"/>
          </w:tcPr>
          <w:p w14:paraId="6FF80EDB" w14:textId="77777777" w:rsidR="00D9472D" w:rsidRDefault="00000000">
            <w:pPr>
              <w:spacing w:after="0" w:line="304" w:lineRule="exact"/>
              <w:jc w:val="center"/>
            </w:pPr>
            <w:r>
              <w:rPr>
                <w:sz w:val="21"/>
              </w:rPr>
              <w:t>5</w:t>
            </w:r>
          </w:p>
        </w:tc>
        <w:tc>
          <w:tcPr>
            <w:tcW w:w="3175" w:type="dxa"/>
            <w:shd w:val="clear" w:color="auto" w:fill="FFFFFF"/>
            <w:vAlign w:val="center"/>
          </w:tcPr>
          <w:p w14:paraId="1A5EEB6F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R05 主機資料庫及郵件服務</w:t>
            </w:r>
          </w:p>
        </w:tc>
        <w:tc>
          <w:tcPr>
            <w:tcW w:w="5669" w:type="dxa"/>
            <w:shd w:val="clear" w:color="auto" w:fill="FFFFFF"/>
            <w:vAlign w:val="center"/>
          </w:tcPr>
          <w:p w14:paraId="467ACF2D" w14:textId="77777777" w:rsidR="00D9472D" w:rsidRDefault="00000000">
            <w:pPr>
              <w:spacing w:after="0" w:line="304" w:lineRule="exact"/>
              <w:rPr>
                <w:lang w:eastAsia="zh-TW"/>
              </w:rPr>
            </w:pPr>
            <w:r>
              <w:rPr>
                <w:sz w:val="21"/>
                <w:lang w:eastAsia="zh-TW"/>
              </w:rPr>
              <w:t>主機、資料庫</w:t>
            </w:r>
            <w:proofErr w:type="gramStart"/>
            <w:r>
              <w:rPr>
                <w:sz w:val="21"/>
                <w:lang w:eastAsia="zh-TW"/>
              </w:rPr>
              <w:t>及群信服務</w:t>
            </w:r>
            <w:proofErr w:type="gramEnd"/>
            <w:r>
              <w:rPr>
                <w:sz w:val="21"/>
                <w:lang w:eastAsia="zh-TW"/>
              </w:rPr>
              <w:t>可正常使用，服務內容與額度符合核定報價，帳號權限交付完成。</w:t>
            </w:r>
          </w:p>
        </w:tc>
      </w:tr>
      <w:tr w:rsidR="00C37AEA" w14:paraId="1E3F50ED" w14:textId="77777777">
        <w:trPr>
          <w:cantSplit/>
          <w:jc w:val="center"/>
        </w:trPr>
        <w:tc>
          <w:tcPr>
            <w:tcW w:w="680" w:type="dxa"/>
            <w:shd w:val="clear" w:color="auto" w:fill="FFFFFF"/>
            <w:vAlign w:val="center"/>
          </w:tcPr>
          <w:p w14:paraId="4603EFC8" w14:textId="7E10695D" w:rsidR="00C37AEA" w:rsidRDefault="00C37AEA">
            <w:pPr>
              <w:spacing w:after="0" w:line="304" w:lineRule="exact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eastAsia="zh-TW"/>
              </w:rPr>
              <w:t>6</w:t>
            </w:r>
          </w:p>
        </w:tc>
        <w:tc>
          <w:tcPr>
            <w:tcW w:w="3175" w:type="dxa"/>
            <w:shd w:val="clear" w:color="auto" w:fill="FFFFFF"/>
            <w:vAlign w:val="center"/>
          </w:tcPr>
          <w:p w14:paraId="20129790" w14:textId="36A1F77A" w:rsidR="00C37AEA" w:rsidRDefault="00C37AEA">
            <w:pPr>
              <w:spacing w:after="0" w:line="304" w:lineRule="exact"/>
              <w:rPr>
                <w:sz w:val="21"/>
                <w:lang w:eastAsia="zh-TW"/>
              </w:rPr>
            </w:pPr>
            <w:r>
              <w:rPr>
                <w:sz w:val="21"/>
                <w:lang w:eastAsia="zh-TW"/>
              </w:rPr>
              <w:t>R0</w:t>
            </w:r>
            <w:r>
              <w:rPr>
                <w:rFonts w:hint="eastAsia"/>
                <w:sz w:val="21"/>
                <w:lang w:eastAsia="zh-TW"/>
              </w:rPr>
              <w:t>6</w:t>
            </w:r>
            <w:r>
              <w:rPr>
                <w:sz w:val="21"/>
                <w:lang w:eastAsia="zh-TW"/>
              </w:rPr>
              <w:t xml:space="preserve"> </w:t>
            </w:r>
            <w:r w:rsidR="00726ADC">
              <w:rPr>
                <w:rFonts w:hint="eastAsia"/>
                <w:sz w:val="21"/>
                <w:lang w:eastAsia="zh-TW"/>
              </w:rPr>
              <w:t>執行配合與服務優化</w:t>
            </w:r>
          </w:p>
        </w:tc>
        <w:tc>
          <w:tcPr>
            <w:tcW w:w="5669" w:type="dxa"/>
            <w:shd w:val="clear" w:color="auto" w:fill="FFFFFF"/>
            <w:vAlign w:val="center"/>
          </w:tcPr>
          <w:p w14:paraId="044D22DE" w14:textId="0B7BF6D2" w:rsidR="00C37AEA" w:rsidRPr="008B1811" w:rsidRDefault="008B1811">
            <w:pPr>
              <w:spacing w:after="0" w:line="304" w:lineRule="exact"/>
              <w:rPr>
                <w:rFonts w:hint="eastAsia"/>
                <w:sz w:val="21"/>
                <w:lang w:eastAsia="zh-TW"/>
              </w:rPr>
            </w:pPr>
            <w:r w:rsidRPr="008B1811">
              <w:rPr>
                <w:sz w:val="21"/>
                <w:lang w:eastAsia="zh-TW"/>
              </w:rPr>
              <w:t>依本院確認之工作項目完成調整或擴充，提供完成項目清單，並經本院確認內容及功能符合需求。</w:t>
            </w:r>
          </w:p>
        </w:tc>
      </w:tr>
    </w:tbl>
    <w:p w14:paraId="4A6C7458" w14:textId="77777777" w:rsidR="00D9472D" w:rsidRDefault="00000000">
      <w:pPr>
        <w:rPr>
          <w:lang w:eastAsia="zh-TW"/>
        </w:rPr>
      </w:pPr>
      <w:r>
        <w:rPr>
          <w:lang w:eastAsia="zh-TW"/>
        </w:rPr>
        <w:t>交付電子檔1式：網站／後台原始程式及可編修版型、資料庫結構與資料匯出、部署設定及操作說明、功能測試紀錄、必要授權文件，以及網域與服務帳號資料。</w:t>
      </w:r>
    </w:p>
    <w:p w14:paraId="3DB8330E" w14:textId="77777777" w:rsidR="00D9472D" w:rsidRDefault="00000000">
      <w:pPr>
        <w:pStyle w:val="1"/>
        <w:rPr>
          <w:lang w:eastAsia="zh-TW"/>
        </w:rPr>
      </w:pPr>
      <w:r>
        <w:rPr>
          <w:lang w:eastAsia="zh-TW"/>
        </w:rPr>
        <w:t>陸 保固及其他事項</w:t>
      </w:r>
    </w:p>
    <w:p w14:paraId="5E8B66D1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1. 驗收合格次日起提供1年保固，免費修正本案功能異常、程式及資料錯誤；接獲通知後2個工作天內回應並與本院確認修復期限，提供維護聯絡窗口。</w:t>
      </w:r>
    </w:p>
    <w:p w14:paraId="24F44BC0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lastRenderedPageBreak/>
        <w:t>2. 本案專為本院開發之程式、版型及文件著作財產權，以及所蒐集資料歸本院；既有平台及第三方軟體依原授權，廠商須揭露授權與續用限制，並負保密責任。</w:t>
      </w:r>
    </w:p>
    <w:p w14:paraId="4B0AC6D6" w14:textId="77777777" w:rsidR="00D9472D" w:rsidRDefault="00000000">
      <w:pPr>
        <w:ind w:left="272" w:hanging="272"/>
        <w:rPr>
          <w:lang w:eastAsia="zh-TW"/>
        </w:rPr>
      </w:pPr>
      <w:r>
        <w:rPr>
          <w:lang w:eastAsia="zh-TW"/>
        </w:rPr>
        <w:t>3. 廠商應具網站及電子報相關</w:t>
      </w:r>
      <w:proofErr w:type="gramStart"/>
      <w:r>
        <w:rPr>
          <w:lang w:eastAsia="zh-TW"/>
        </w:rPr>
        <w:t>建置或維運</w:t>
      </w:r>
      <w:proofErr w:type="gramEnd"/>
      <w:r>
        <w:rPr>
          <w:lang w:eastAsia="zh-TW"/>
        </w:rPr>
        <w:t>經驗，並符合本院採購規定；新增或變更工作須經本院書面同意後辦理。</w:t>
      </w:r>
    </w:p>
    <w:p w14:paraId="777AE185" w14:textId="77777777" w:rsidR="00D9472D" w:rsidRDefault="00000000">
      <w:proofErr w:type="spellStart"/>
      <w:r>
        <w:t>本案聯絡人：朱宣翰</w:t>
      </w:r>
      <w:proofErr w:type="spellEnd"/>
      <w:r>
        <w:t xml:space="preserve">　Email：totony860804@itri.org.tw　電話：03-6857100 #727</w:t>
      </w:r>
    </w:p>
    <w:sectPr w:rsidR="00D9472D" w:rsidSect="00034616">
      <w:footerReference w:type="default" r:id="rId8"/>
      <w:pgSz w:w="11906" w:h="16838"/>
      <w:pgMar w:top="1020" w:right="1191" w:bottom="1020" w:left="119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87817" w14:textId="77777777" w:rsidR="005B7F22" w:rsidRDefault="005B7F22">
      <w:pPr>
        <w:spacing w:after="0" w:line="240" w:lineRule="auto"/>
      </w:pPr>
      <w:r>
        <w:separator/>
      </w:r>
    </w:p>
  </w:endnote>
  <w:endnote w:type="continuationSeparator" w:id="0">
    <w:p w14:paraId="41853FE2" w14:textId="77777777" w:rsidR="005B7F22" w:rsidRDefault="005B7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9D29A" w14:textId="77777777" w:rsidR="002371BB" w:rsidRDefault="00000000">
    <w:pPr>
      <w:pStyle w:val="a7"/>
      <w:jc w:val="center"/>
    </w:pPr>
    <w:r>
      <w:rPr>
        <w:sz w:val="18"/>
      </w:rPr>
      <w:t xml:space="preserve">第 </w:t>
    </w:r>
    <w:r>
      <w:fldChar w:fldCharType="begin"/>
    </w:r>
    <w:r>
      <w:instrText>PAGE</w:instrText>
    </w:r>
    <w:r>
      <w:fldChar w:fldCharType="separate"/>
    </w:r>
    <w:r w:rsidR="00D750A0">
      <w:rPr>
        <w:noProof/>
      </w:rPr>
      <w:t>1</w:t>
    </w:r>
    <w:r>
      <w:fldChar w:fldCharType="end"/>
    </w:r>
    <w:r>
      <w:rPr>
        <w:sz w:val="18"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B1010" w14:textId="77777777" w:rsidR="005B7F22" w:rsidRDefault="005B7F22">
      <w:pPr>
        <w:spacing w:after="0" w:line="240" w:lineRule="auto"/>
      </w:pPr>
      <w:r>
        <w:separator/>
      </w:r>
    </w:p>
  </w:footnote>
  <w:footnote w:type="continuationSeparator" w:id="0">
    <w:p w14:paraId="623925FB" w14:textId="77777777" w:rsidR="005B7F22" w:rsidRDefault="005B7F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4151409"/>
    <w:multiLevelType w:val="hybridMultilevel"/>
    <w:tmpl w:val="DAFA3168"/>
    <w:lvl w:ilvl="0" w:tplc="72C46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B90FD5"/>
    <w:multiLevelType w:val="hybridMultilevel"/>
    <w:tmpl w:val="0D6C40CE"/>
    <w:lvl w:ilvl="0" w:tplc="8722AD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31593574">
    <w:abstractNumId w:val="8"/>
  </w:num>
  <w:num w:numId="2" w16cid:durableId="1448084300">
    <w:abstractNumId w:val="6"/>
  </w:num>
  <w:num w:numId="3" w16cid:durableId="1522160515">
    <w:abstractNumId w:val="5"/>
  </w:num>
  <w:num w:numId="4" w16cid:durableId="1509097473">
    <w:abstractNumId w:val="4"/>
  </w:num>
  <w:num w:numId="5" w16cid:durableId="1288852247">
    <w:abstractNumId w:val="7"/>
  </w:num>
  <w:num w:numId="6" w16cid:durableId="1384210428">
    <w:abstractNumId w:val="3"/>
  </w:num>
  <w:num w:numId="7" w16cid:durableId="2121216151">
    <w:abstractNumId w:val="2"/>
  </w:num>
  <w:num w:numId="8" w16cid:durableId="1522431035">
    <w:abstractNumId w:val="1"/>
  </w:num>
  <w:num w:numId="9" w16cid:durableId="1431318660">
    <w:abstractNumId w:val="0"/>
  </w:num>
  <w:num w:numId="10" w16cid:durableId="1501893521">
    <w:abstractNumId w:val="10"/>
  </w:num>
  <w:num w:numId="11" w16cid:durableId="2770259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2470"/>
    <w:rsid w:val="00141E57"/>
    <w:rsid w:val="0015074B"/>
    <w:rsid w:val="001B7E22"/>
    <w:rsid w:val="002371BB"/>
    <w:rsid w:val="0029639D"/>
    <w:rsid w:val="00326F90"/>
    <w:rsid w:val="0035511D"/>
    <w:rsid w:val="00363DF8"/>
    <w:rsid w:val="003B38ED"/>
    <w:rsid w:val="004D64EE"/>
    <w:rsid w:val="00522B6D"/>
    <w:rsid w:val="00562C58"/>
    <w:rsid w:val="005B7F22"/>
    <w:rsid w:val="00726ADC"/>
    <w:rsid w:val="00771E25"/>
    <w:rsid w:val="00784C8C"/>
    <w:rsid w:val="007972BE"/>
    <w:rsid w:val="007A158A"/>
    <w:rsid w:val="00801287"/>
    <w:rsid w:val="008A4353"/>
    <w:rsid w:val="008B1811"/>
    <w:rsid w:val="008F680F"/>
    <w:rsid w:val="009B6773"/>
    <w:rsid w:val="009D0A50"/>
    <w:rsid w:val="009D4A67"/>
    <w:rsid w:val="00AA1D8D"/>
    <w:rsid w:val="00B47730"/>
    <w:rsid w:val="00B97BAB"/>
    <w:rsid w:val="00C04CC5"/>
    <w:rsid w:val="00C340EB"/>
    <w:rsid w:val="00C37AEA"/>
    <w:rsid w:val="00CA33FE"/>
    <w:rsid w:val="00CB0664"/>
    <w:rsid w:val="00D22955"/>
    <w:rsid w:val="00D25103"/>
    <w:rsid w:val="00D750A0"/>
    <w:rsid w:val="00D76A30"/>
    <w:rsid w:val="00D82A82"/>
    <w:rsid w:val="00D9472D"/>
    <w:rsid w:val="00F450E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059D13"/>
  <w14:defaultImageDpi w14:val="300"/>
  <w15:docId w15:val="{B11122DC-0B10-4756-85FF-D103E5FE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 w:line="330" w:lineRule="exact"/>
    </w:pPr>
    <w:rPr>
      <w:rFonts w:ascii="Noto Sans TC" w:eastAsia="Noto Sans TC" w:hAnsi="Noto Sans TC" w:cs="Noto Sans TC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60" w:line="380" w:lineRule="exact"/>
      <w:outlineLvl w:val="0"/>
    </w:pPr>
    <w:rPr>
      <w:b/>
      <w:bCs/>
      <w:sz w:val="26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60" w:line="340" w:lineRule="exact"/>
      <w:outlineLvl w:val="1"/>
    </w:pPr>
    <w:rPr>
      <w:b/>
      <w:bCs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after="240" w:line="276" w:lineRule="auto"/>
      <w:contextualSpacing/>
    </w:pPr>
    <w:rPr>
      <w:b/>
      <w:spacing w:val="5"/>
      <w:kern w:val="28"/>
      <w:sz w:val="34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semiHidden/>
    <w:unhideWhenUsed/>
    <w:rsid w:val="001024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iHUB網站調整及電子報系統建置服務採購需求規格書</dc:title>
  <dc:subject>網站及電子報系統建置 採購範圍 工作需求 交付驗收</dc:subject>
  <dc:creator>工業技術研究院 生醫與醫材研究所</dc:creator>
  <cp:keywords/>
  <dc:description>generated by python-docx</dc:description>
  <cp:lastModifiedBy>朱宣翰</cp:lastModifiedBy>
  <cp:revision>11</cp:revision>
  <dcterms:created xsi:type="dcterms:W3CDTF">2013-12-23T23:15:00Z</dcterms:created>
  <dcterms:modified xsi:type="dcterms:W3CDTF">2026-10-16T03:49:00Z</dcterms:modified>
  <cp:category/>
</cp:coreProperties>
</file>