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3E8E3" w14:textId="77777777" w:rsidR="005276E1" w:rsidRPr="004E4BD8" w:rsidRDefault="005276E1" w:rsidP="005276E1">
      <w:pPr>
        <w:spacing w:beforeLines="50" w:before="120" w:afterLines="50" w:after="120"/>
        <w:jc w:val="center"/>
        <w:rPr>
          <w:b/>
          <w:bCs/>
          <w:iCs/>
          <w:sz w:val="32"/>
          <w:szCs w:val="32"/>
        </w:rPr>
      </w:pPr>
      <w:r w:rsidRPr="004E4BD8">
        <w:rPr>
          <w:b/>
          <w:bCs/>
          <w:iCs/>
          <w:sz w:val="32"/>
          <w:szCs w:val="32"/>
        </w:rPr>
        <w:t>工研院採購需求規格表</w:t>
      </w:r>
    </w:p>
    <w:p w14:paraId="3E3A1884" w14:textId="4799080F" w:rsidR="005276E1" w:rsidRPr="004E4BD8" w:rsidRDefault="005276E1" w:rsidP="005276E1">
      <w:pPr>
        <w:spacing w:beforeLines="50" w:before="120" w:afterLines="50" w:after="120" w:line="288" w:lineRule="auto"/>
        <w:rPr>
          <w:iCs/>
          <w:sz w:val="28"/>
          <w:szCs w:val="28"/>
        </w:rPr>
      </w:pPr>
      <w:r w:rsidRPr="004E4BD8">
        <w:rPr>
          <w:rFonts w:hint="eastAsia"/>
          <w:b/>
          <w:bCs/>
          <w:iCs/>
          <w:sz w:val="28"/>
          <w:szCs w:val="28"/>
        </w:rPr>
        <w:t>一、</w:t>
      </w:r>
      <w:r w:rsidRPr="004E4BD8">
        <w:rPr>
          <w:b/>
          <w:bCs/>
          <w:iCs/>
          <w:sz w:val="28"/>
          <w:szCs w:val="28"/>
        </w:rPr>
        <w:t>品名：</w:t>
      </w:r>
      <w:r w:rsidRPr="004E4BD8">
        <w:rPr>
          <w:iCs/>
          <w:sz w:val="28"/>
          <w:szCs w:val="28"/>
        </w:rPr>
        <w:t>無人載具零組件列印、掃描及逆向建模整合系統建置</w:t>
      </w:r>
    </w:p>
    <w:p w14:paraId="11BB38D2" w14:textId="4015277E" w:rsidR="005276E1" w:rsidRPr="004E4BD8" w:rsidRDefault="005276E1" w:rsidP="005276E1">
      <w:pPr>
        <w:spacing w:beforeLines="50" w:before="120" w:afterLines="50" w:after="120" w:line="288" w:lineRule="auto"/>
        <w:rPr>
          <w:iCs/>
          <w:sz w:val="28"/>
          <w:szCs w:val="28"/>
        </w:rPr>
      </w:pPr>
      <w:r w:rsidRPr="004E4BD8">
        <w:rPr>
          <w:rFonts w:hint="eastAsia"/>
          <w:b/>
          <w:bCs/>
          <w:iCs/>
          <w:sz w:val="28"/>
          <w:szCs w:val="28"/>
        </w:rPr>
        <w:t>二、委託目的與用途：</w:t>
      </w:r>
      <w:r w:rsidRPr="004E4BD8">
        <w:rPr>
          <w:iCs/>
          <w:sz w:val="28"/>
          <w:szCs w:val="28"/>
        </w:rPr>
        <w:t>建立無人載具零組件由實體掃描、網格處理、逆向建模、可製造性修正至多材料3D列印驗證之完整作業流程，用於機構件數位化、外型重建、快速打樣、裝配驗證及製程參數建立。</w:t>
      </w:r>
    </w:p>
    <w:p w14:paraId="592FB0E4" w14:textId="567F83FD" w:rsidR="00E25946" w:rsidRPr="004E4BD8" w:rsidRDefault="005276E1" w:rsidP="005276E1">
      <w:pPr>
        <w:spacing w:before="50" w:after="50" w:line="288" w:lineRule="auto"/>
        <w:rPr>
          <w:sz w:val="28"/>
          <w:szCs w:val="28"/>
        </w:rPr>
      </w:pPr>
      <w:r w:rsidRPr="004E4BD8">
        <w:rPr>
          <w:rFonts w:hint="eastAsia"/>
          <w:b/>
          <w:bCs/>
          <w:iCs/>
          <w:sz w:val="28"/>
          <w:szCs w:val="28"/>
        </w:rPr>
        <w:t>三、詳細規格說明：</w:t>
      </w:r>
    </w:p>
    <w:p w14:paraId="15A20A2D" w14:textId="77777777" w:rsidR="00E25946" w:rsidRPr="004E4BD8" w:rsidRDefault="00E25946">
      <w:pPr>
        <w:pStyle w:val="a3"/>
        <w:spacing w:before="5"/>
        <w:rPr>
          <w:sz w:val="28"/>
          <w:szCs w:val="28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846"/>
        <w:gridCol w:w="8503"/>
      </w:tblGrid>
      <w:tr w:rsidR="00C00C4E" w:rsidRPr="004E4BD8" w14:paraId="3C894946" w14:textId="77777777" w:rsidTr="00C00C4E">
        <w:trPr>
          <w:trHeight w:val="359"/>
          <w:tblHeader/>
        </w:trPr>
        <w:tc>
          <w:tcPr>
            <w:tcW w:w="562" w:type="dxa"/>
          </w:tcPr>
          <w:p w14:paraId="046D10AE" w14:textId="77777777" w:rsidR="00C00C4E" w:rsidRPr="004E4BD8" w:rsidRDefault="00C00C4E">
            <w:pPr>
              <w:pStyle w:val="TableParagraph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1846" w:type="dxa"/>
          </w:tcPr>
          <w:p w14:paraId="67259CC1" w14:textId="77777777" w:rsidR="00C00C4E" w:rsidRPr="004E4BD8" w:rsidRDefault="00C00C4E">
            <w:pPr>
              <w:pStyle w:val="TableParagraph"/>
              <w:spacing w:before="35" w:line="304" w:lineRule="exact"/>
              <w:ind w:left="107"/>
              <w:rPr>
                <w:sz w:val="28"/>
                <w:szCs w:val="28"/>
              </w:rPr>
            </w:pPr>
            <w:r w:rsidRPr="004E4BD8">
              <w:rPr>
                <w:spacing w:val="-5"/>
                <w:sz w:val="28"/>
                <w:szCs w:val="28"/>
              </w:rPr>
              <w:t>品名</w:t>
            </w:r>
          </w:p>
        </w:tc>
        <w:tc>
          <w:tcPr>
            <w:tcW w:w="8503" w:type="dxa"/>
          </w:tcPr>
          <w:p w14:paraId="28FB8523" w14:textId="77777777" w:rsidR="00C00C4E" w:rsidRPr="004E4BD8" w:rsidRDefault="00C00C4E" w:rsidP="00C00C4E">
            <w:pPr>
              <w:pStyle w:val="TableParagraph"/>
              <w:tabs>
                <w:tab w:val="left" w:pos="2147"/>
              </w:tabs>
              <w:spacing w:before="35" w:line="304" w:lineRule="exact"/>
              <w:ind w:left="107"/>
              <w:jc w:val="center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t>規</w:t>
            </w:r>
            <w:r w:rsidRPr="004E4BD8">
              <w:rPr>
                <w:sz w:val="28"/>
                <w:szCs w:val="28"/>
              </w:rPr>
              <w:tab/>
            </w:r>
            <w:r w:rsidRPr="004E4BD8">
              <w:rPr>
                <w:spacing w:val="-10"/>
                <w:sz w:val="28"/>
                <w:szCs w:val="28"/>
              </w:rPr>
              <w:t>格</w:t>
            </w:r>
          </w:p>
        </w:tc>
      </w:tr>
      <w:tr w:rsidR="00C00C4E" w:rsidRPr="004E4BD8" w14:paraId="03613E50" w14:textId="77777777" w:rsidTr="005276E1">
        <w:trPr>
          <w:trHeight w:val="9680"/>
        </w:trPr>
        <w:tc>
          <w:tcPr>
            <w:tcW w:w="562" w:type="dxa"/>
            <w:vAlign w:val="center"/>
          </w:tcPr>
          <w:p w14:paraId="0E0C4BD7" w14:textId="77777777" w:rsidR="00C00C4E" w:rsidRPr="004E4BD8" w:rsidRDefault="00C00C4E" w:rsidP="005276E1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t>一</w:t>
            </w:r>
          </w:p>
        </w:tc>
        <w:tc>
          <w:tcPr>
            <w:tcW w:w="1846" w:type="dxa"/>
            <w:vAlign w:val="center"/>
          </w:tcPr>
          <w:p w14:paraId="51705C15" w14:textId="49E2C3F6" w:rsidR="00C00C4E" w:rsidRPr="004E4BD8" w:rsidRDefault="00C00C4E" w:rsidP="005276E1">
            <w:pPr>
              <w:pStyle w:val="TableParagraph"/>
              <w:spacing w:line="276" w:lineRule="auto"/>
              <w:ind w:left="107" w:right="166"/>
              <w:jc w:val="center"/>
              <w:rPr>
                <w:sz w:val="28"/>
                <w:szCs w:val="28"/>
              </w:rPr>
            </w:pPr>
            <w:r w:rsidRPr="004E4BD8">
              <w:rPr>
                <w:spacing w:val="-14"/>
                <w:sz w:val="28"/>
                <w:szCs w:val="28"/>
              </w:rPr>
              <w:t xml:space="preserve">多工具頭 </w:t>
            </w:r>
            <w:r w:rsidRPr="004E4BD8">
              <w:rPr>
                <w:spacing w:val="-2"/>
                <w:sz w:val="28"/>
                <w:szCs w:val="28"/>
              </w:rPr>
              <w:t>3D</w:t>
            </w:r>
            <w:r w:rsidRPr="004E4BD8">
              <w:rPr>
                <w:spacing w:val="-31"/>
                <w:sz w:val="28"/>
                <w:szCs w:val="28"/>
              </w:rPr>
              <w:t xml:space="preserve"> 列</w:t>
            </w:r>
            <w:r w:rsidRPr="004E4BD8">
              <w:rPr>
                <w:spacing w:val="-4"/>
                <w:sz w:val="28"/>
                <w:szCs w:val="28"/>
              </w:rPr>
              <w:t>印</w:t>
            </w:r>
            <w:r w:rsidR="004E4BD8">
              <w:rPr>
                <w:rFonts w:hint="eastAsia"/>
                <w:spacing w:val="-4"/>
                <w:sz w:val="28"/>
                <w:szCs w:val="28"/>
              </w:rPr>
              <w:t>模組</w:t>
            </w:r>
          </w:p>
        </w:tc>
        <w:tc>
          <w:tcPr>
            <w:tcW w:w="8503" w:type="dxa"/>
          </w:tcPr>
          <w:p w14:paraId="5E89840B" w14:textId="3605FB93" w:rsidR="00C00C4E" w:rsidRPr="004E4BD8" w:rsidRDefault="00C00C4E">
            <w:pPr>
              <w:pStyle w:val="TableParagraph"/>
              <w:spacing w:before="14"/>
              <w:ind w:left="107"/>
              <w:rPr>
                <w:sz w:val="28"/>
                <w:szCs w:val="28"/>
              </w:rPr>
            </w:pPr>
            <w:r w:rsidRPr="004E4BD8">
              <w:rPr>
                <w:spacing w:val="-9"/>
                <w:sz w:val="28"/>
                <w:szCs w:val="28"/>
              </w:rPr>
              <w:t xml:space="preserve">一、多工具頭 </w:t>
            </w:r>
            <w:r w:rsidRPr="004E4BD8">
              <w:rPr>
                <w:sz w:val="28"/>
                <w:szCs w:val="28"/>
              </w:rPr>
              <w:t>3D</w:t>
            </w:r>
            <w:r w:rsidRPr="004E4BD8">
              <w:rPr>
                <w:spacing w:val="-14"/>
                <w:sz w:val="28"/>
                <w:szCs w:val="28"/>
              </w:rPr>
              <w:t xml:space="preserve"> 列印</w:t>
            </w:r>
            <w:r w:rsidR="004E4BD8">
              <w:rPr>
                <w:rFonts w:hint="eastAsia"/>
                <w:spacing w:val="-14"/>
                <w:sz w:val="28"/>
                <w:szCs w:val="28"/>
              </w:rPr>
              <w:t>模組</w:t>
            </w:r>
            <w:r w:rsidR="00A438CE" w:rsidRPr="004E4BD8">
              <w:rPr>
                <w:rFonts w:hint="eastAsia"/>
                <w:spacing w:val="-14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4"/>
                <w:sz w:val="28"/>
                <w:szCs w:val="28"/>
              </w:rPr>
              <w:t>1</w:t>
            </w:r>
            <w:r w:rsidR="00A438CE" w:rsidRPr="004E4BD8">
              <w:rPr>
                <w:rFonts w:hint="eastAsia"/>
                <w:spacing w:val="-14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4"/>
                <w:sz w:val="28"/>
                <w:szCs w:val="28"/>
              </w:rPr>
              <w:t>套</w:t>
            </w:r>
          </w:p>
          <w:p w14:paraId="5C9B81D8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列印技術: FFF / FDM</w:t>
            </w:r>
            <w:r w:rsidRPr="004E4BD8">
              <w:rPr>
                <w:spacing w:val="-2"/>
                <w:sz w:val="28"/>
                <w:szCs w:val="28"/>
              </w:rPr>
              <w:t xml:space="preserve"> 熱熔擠出成型。</w:t>
            </w:r>
          </w:p>
          <w:p w14:paraId="54D1323B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列印尺寸: 355 × 355 × 355 mm(</w:t>
            </w:r>
            <w:r w:rsidRPr="004E4BD8">
              <w:rPr>
                <w:spacing w:val="-2"/>
                <w:sz w:val="28"/>
                <w:szCs w:val="28"/>
              </w:rPr>
              <w:t>含)以上。</w:t>
            </w:r>
          </w:p>
          <w:p w14:paraId="7880D773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設備尺寸: 680 × 700 × 880 mm(</w:t>
            </w:r>
            <w:r w:rsidRPr="004E4BD8">
              <w:rPr>
                <w:spacing w:val="-2"/>
                <w:sz w:val="28"/>
                <w:szCs w:val="28"/>
              </w:rPr>
              <w:t>含)以內。</w:t>
            </w:r>
          </w:p>
          <w:p w14:paraId="01D644B4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層 厚 度: 0.05–0.30 mm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14164C7D" w14:textId="77777777" w:rsidR="00C00C4E" w:rsidRPr="004E4BD8" w:rsidRDefault="00C00C4E" w:rsidP="005276E1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工具頭系統:可分別安裝至少五組不同顏色或不同性質的材料，在切換顏色或材料時直接交換工具頭。</w:t>
            </w:r>
          </w:p>
          <w:p w14:paraId="36811980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  <w:tab w:val="left" w:pos="106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t>線</w:t>
            </w:r>
            <w:r w:rsidRPr="004E4BD8">
              <w:rPr>
                <w:sz w:val="28"/>
                <w:szCs w:val="28"/>
              </w:rPr>
              <w:tab/>
              <w:t>材:使用開放式料徑</w:t>
            </w:r>
            <w:r w:rsidRPr="004E4BD8">
              <w:rPr>
                <w:spacing w:val="-6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1.75 mm</w:t>
            </w:r>
            <w:r w:rsidRPr="004E4BD8">
              <w:rPr>
                <w:spacing w:val="-6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線材系統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11BC15ED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5"/>
                <w:sz w:val="28"/>
                <w:szCs w:val="28"/>
              </w:rPr>
              <w:t xml:space="preserve">噴嘴溫度:最高溫度可達 </w:t>
            </w:r>
            <w:r w:rsidRPr="004E4BD8">
              <w:rPr>
                <w:sz w:val="28"/>
                <w:szCs w:val="28"/>
              </w:rPr>
              <w:t>285°C</w:t>
            </w:r>
            <w:r w:rsidRPr="004E4BD8">
              <w:rPr>
                <w:spacing w:val="-18"/>
                <w:sz w:val="28"/>
                <w:szCs w:val="28"/>
              </w:rPr>
              <w:t xml:space="preserve"> 噴嘴。</w:t>
            </w:r>
          </w:p>
          <w:p w14:paraId="77A1D114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ind w:left="347" w:right="290" w:hanging="240"/>
              <w:jc w:val="both"/>
              <w:rPr>
                <w:sz w:val="28"/>
                <w:szCs w:val="28"/>
              </w:rPr>
            </w:pPr>
            <w:r w:rsidRPr="004E4BD8">
              <w:rPr>
                <w:spacing w:val="-4"/>
                <w:sz w:val="28"/>
                <w:szCs w:val="28"/>
              </w:rPr>
              <w:t xml:space="preserve">熱床系統:採用模組化分區加熱平台，整個熱床由至少 </w:t>
            </w:r>
            <w:r w:rsidRPr="004E4BD8">
              <w:rPr>
                <w:spacing w:val="-2"/>
                <w:sz w:val="28"/>
                <w:szCs w:val="28"/>
              </w:rPr>
              <w:t>15</w:t>
            </w:r>
            <w:r w:rsidRPr="004E4BD8">
              <w:rPr>
                <w:spacing w:val="-9"/>
                <w:sz w:val="28"/>
                <w:szCs w:val="28"/>
              </w:rPr>
              <w:t xml:space="preserve"> 個</w:t>
            </w:r>
            <w:r w:rsidRPr="004E4BD8">
              <w:rPr>
                <w:spacing w:val="-2"/>
                <w:sz w:val="28"/>
                <w:szCs w:val="28"/>
              </w:rPr>
              <w:t>可獨立控制的加熱區域組成，並可依實際列印範圍控制所需的加熱區域。</w:t>
            </w:r>
          </w:p>
          <w:p w14:paraId="15DEDE02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347"/>
              </w:tabs>
              <w:spacing w:before="3"/>
              <w:ind w:left="347" w:hanging="240"/>
              <w:jc w:val="both"/>
              <w:rPr>
                <w:sz w:val="28"/>
                <w:szCs w:val="28"/>
              </w:rPr>
            </w:pPr>
            <w:r w:rsidRPr="004E4BD8">
              <w:rPr>
                <w:spacing w:val="-8"/>
                <w:sz w:val="28"/>
                <w:szCs w:val="28"/>
              </w:rPr>
              <w:t xml:space="preserve">熱床溫度:可達 </w:t>
            </w:r>
            <w:r w:rsidRPr="004E4BD8">
              <w:rPr>
                <w:sz w:val="28"/>
                <w:szCs w:val="28"/>
              </w:rPr>
              <w:t>115°C(</w:t>
            </w:r>
            <w:r w:rsidRPr="004E4BD8">
              <w:rPr>
                <w:spacing w:val="-2"/>
                <w:sz w:val="28"/>
                <w:szCs w:val="28"/>
              </w:rPr>
              <w:t>含)以上。</w:t>
            </w:r>
          </w:p>
          <w:p w14:paraId="21F7C261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hanging="360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使用可拆式彈簧鋼板列印平台，透過磁吸式固定。</w:t>
            </w:r>
          </w:p>
          <w:p w14:paraId="38E8B9F0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hanging="360"/>
              <w:rPr>
                <w:sz w:val="28"/>
                <w:szCs w:val="28"/>
              </w:rPr>
            </w:pPr>
            <w:r w:rsidRPr="004E4BD8">
              <w:rPr>
                <w:spacing w:val="-12"/>
                <w:sz w:val="28"/>
                <w:szCs w:val="28"/>
              </w:rPr>
              <w:t xml:space="preserve">搭配至少 </w:t>
            </w:r>
            <w:r w:rsidRPr="004E4BD8">
              <w:rPr>
                <w:sz w:val="28"/>
                <w:szCs w:val="28"/>
              </w:rPr>
              <w:t>3.5 吋 60K</w:t>
            </w:r>
            <w:r w:rsidRPr="004E4BD8">
              <w:rPr>
                <w:spacing w:val="-2"/>
                <w:sz w:val="28"/>
                <w:szCs w:val="28"/>
              </w:rPr>
              <w:t xml:space="preserve"> 彩色螢幕。</w:t>
            </w:r>
          </w:p>
          <w:p w14:paraId="5331F697" w14:textId="77777777" w:rsidR="00C00C4E" w:rsidRPr="004E4BD8" w:rsidRDefault="00C00C4E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hanging="36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檔案傳輸:USB 、Wi-</w:t>
            </w:r>
            <w:r w:rsidRPr="004E4BD8">
              <w:rPr>
                <w:spacing w:val="-5"/>
                <w:sz w:val="28"/>
                <w:szCs w:val="28"/>
              </w:rPr>
              <w:t>Fi</w:t>
            </w:r>
          </w:p>
          <w:p w14:paraId="04810448" w14:textId="77777777" w:rsidR="00A438CE" w:rsidRPr="004E4BD8" w:rsidRDefault="00C00C4E" w:rsidP="00B4416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right="529" w:hanging="36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可加裝原廠外罩。</w:t>
            </w:r>
          </w:p>
          <w:p w14:paraId="781882E4" w14:textId="22B13D15" w:rsidR="00C00C4E" w:rsidRPr="004E4BD8" w:rsidRDefault="00C00C4E" w:rsidP="00B44165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right="529" w:hanging="36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工業超低濕級電子防潮儲存模組:</w:t>
            </w:r>
          </w:p>
          <w:p w14:paraId="5F624F3A" w14:textId="77777777" w:rsidR="00C00C4E" w:rsidRPr="004E4BD8" w:rsidRDefault="00C00C4E">
            <w:pPr>
              <w:pStyle w:val="TableParagraph"/>
              <w:numPr>
                <w:ilvl w:val="0"/>
                <w:numId w:val="6"/>
              </w:numPr>
              <w:tabs>
                <w:tab w:val="left" w:pos="587"/>
              </w:tabs>
              <w:ind w:left="58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容</w:t>
            </w:r>
            <w:r w:rsidRPr="004E4BD8">
              <w:rPr>
                <w:spacing w:val="60"/>
                <w:w w:val="15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量:125</w:t>
            </w:r>
            <w:r w:rsidRPr="004E4BD8">
              <w:rPr>
                <w:spacing w:val="-9"/>
                <w:sz w:val="28"/>
                <w:szCs w:val="28"/>
              </w:rPr>
              <w:t xml:space="preserve"> 公升(含)以上。</w:t>
            </w:r>
          </w:p>
          <w:p w14:paraId="4A55B7D1" w14:textId="77777777" w:rsidR="00B44165" w:rsidRPr="004E4BD8" w:rsidRDefault="00C00C4E">
            <w:pPr>
              <w:pStyle w:val="TableParagraph"/>
              <w:numPr>
                <w:ilvl w:val="0"/>
                <w:numId w:val="6"/>
              </w:numPr>
              <w:tabs>
                <w:tab w:val="left" w:pos="587"/>
              </w:tabs>
              <w:spacing w:before="3"/>
              <w:ind w:left="347" w:right="2869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 xml:space="preserve">外箱尺寸:85×38×45cm(含)以上。 </w:t>
            </w:r>
          </w:p>
          <w:p w14:paraId="59863B36" w14:textId="367864F4" w:rsidR="00C00C4E" w:rsidRPr="004E4BD8" w:rsidRDefault="00C00C4E">
            <w:pPr>
              <w:pStyle w:val="TableParagraph"/>
              <w:numPr>
                <w:ilvl w:val="0"/>
                <w:numId w:val="6"/>
              </w:numPr>
              <w:tabs>
                <w:tab w:val="left" w:pos="587"/>
              </w:tabs>
              <w:spacing w:before="3"/>
              <w:ind w:left="347" w:right="2869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內箱尺寸:80×36×38cm(含)以上。</w:t>
            </w:r>
          </w:p>
          <w:p w14:paraId="145FE3E7" w14:textId="77777777" w:rsidR="00B44165" w:rsidRPr="004E4BD8" w:rsidRDefault="00C00C4E">
            <w:pPr>
              <w:pStyle w:val="TableParagraph"/>
              <w:ind w:left="347" w:right="1671"/>
              <w:rPr>
                <w:spacing w:val="-2"/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 xml:space="preserve">d.除濕原理:使用常溫常壓，物理吸附式除濕。 </w:t>
            </w:r>
          </w:p>
          <w:p w14:paraId="0D9A69FA" w14:textId="43C5BFE7" w:rsidR="00C00C4E" w:rsidRPr="004E4BD8" w:rsidRDefault="00C00C4E">
            <w:pPr>
              <w:pStyle w:val="TableParagraph"/>
              <w:ind w:left="347" w:right="1671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e.控濕範圍:1-20%RH</w:t>
            </w:r>
            <w:r w:rsidRPr="004E4BD8">
              <w:rPr>
                <w:spacing w:val="-9"/>
                <w:sz w:val="28"/>
                <w:szCs w:val="28"/>
              </w:rPr>
              <w:t xml:space="preserve"> 可調整。</w:t>
            </w:r>
          </w:p>
          <w:p w14:paraId="77E049C0" w14:textId="77777777" w:rsidR="00C00C4E" w:rsidRPr="004E4BD8" w:rsidRDefault="00C00C4E">
            <w:pPr>
              <w:pStyle w:val="TableParagraph"/>
              <w:tabs>
                <w:tab w:val="left" w:pos="1187"/>
              </w:tabs>
              <w:ind w:left="347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f.</w:t>
            </w:r>
            <w:r w:rsidRPr="004E4BD8">
              <w:rPr>
                <w:spacing w:val="-10"/>
                <w:sz w:val="28"/>
                <w:szCs w:val="28"/>
              </w:rPr>
              <w:t>配</w:t>
            </w:r>
            <w:r w:rsidRPr="004E4BD8">
              <w:rPr>
                <w:sz w:val="28"/>
                <w:szCs w:val="28"/>
              </w:rPr>
              <w:tab/>
              <w:t>件:高度可調塑鋼製平面層板至少</w:t>
            </w:r>
            <w:r w:rsidRPr="004E4BD8">
              <w:rPr>
                <w:spacing w:val="-6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3</w:t>
            </w:r>
            <w:r w:rsidRPr="004E4BD8">
              <w:rPr>
                <w:spacing w:val="-6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個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727A31D9" w14:textId="76D793E5" w:rsidR="00C00C4E" w:rsidRPr="004E4BD8" w:rsidRDefault="00C00C4E" w:rsidP="00A438CE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ind w:left="467" w:right="529" w:hanging="36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提供系統安裝與教育訓練。</w:t>
            </w:r>
          </w:p>
        </w:tc>
      </w:tr>
      <w:tr w:rsidR="00C00C4E" w:rsidRPr="004E4BD8" w14:paraId="63F560B1" w14:textId="77777777" w:rsidTr="005276E1">
        <w:trPr>
          <w:trHeight w:val="2259"/>
        </w:trPr>
        <w:tc>
          <w:tcPr>
            <w:tcW w:w="562" w:type="dxa"/>
            <w:vAlign w:val="center"/>
          </w:tcPr>
          <w:p w14:paraId="5240E77A" w14:textId="77777777" w:rsidR="00C00C4E" w:rsidRPr="004E4BD8" w:rsidRDefault="00C00C4E" w:rsidP="005276E1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lastRenderedPageBreak/>
              <w:t>二</w:t>
            </w:r>
          </w:p>
        </w:tc>
        <w:tc>
          <w:tcPr>
            <w:tcW w:w="1846" w:type="dxa"/>
            <w:vAlign w:val="center"/>
          </w:tcPr>
          <w:p w14:paraId="246A381D" w14:textId="7A3BB630" w:rsidR="00C00C4E" w:rsidRPr="004E4BD8" w:rsidRDefault="00C00C4E" w:rsidP="005276E1">
            <w:pPr>
              <w:pStyle w:val="TableParagraph"/>
              <w:ind w:left="107"/>
              <w:jc w:val="center"/>
              <w:rPr>
                <w:sz w:val="28"/>
                <w:szCs w:val="28"/>
              </w:rPr>
            </w:pPr>
            <w:r w:rsidRPr="004E4BD8">
              <w:rPr>
                <w:spacing w:val="-4"/>
                <w:sz w:val="28"/>
                <w:szCs w:val="28"/>
              </w:rPr>
              <w:t>逆向建模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</w:p>
        </w:tc>
        <w:tc>
          <w:tcPr>
            <w:tcW w:w="8503" w:type="dxa"/>
          </w:tcPr>
          <w:p w14:paraId="19F7649D" w14:textId="340067A5" w:rsidR="00C00C4E" w:rsidRPr="004E4BD8" w:rsidRDefault="00C00C4E">
            <w:pPr>
              <w:pStyle w:val="TableParagraph"/>
              <w:spacing w:before="35"/>
              <w:ind w:left="107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二、逆向建模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  <w:r w:rsidR="00A438CE" w:rsidRPr="004E4BD8">
              <w:rPr>
                <w:rFonts w:hint="eastAsia"/>
                <w:spacing w:val="-2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2"/>
                <w:sz w:val="28"/>
                <w:szCs w:val="28"/>
              </w:rPr>
              <w:t>1</w:t>
            </w:r>
            <w:r w:rsidR="00A438CE" w:rsidRPr="004E4BD8">
              <w:rPr>
                <w:rFonts w:hint="eastAsia"/>
                <w:spacing w:val="-2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2"/>
                <w:sz w:val="28"/>
                <w:szCs w:val="28"/>
              </w:rPr>
              <w:t>套</w:t>
            </w:r>
          </w:p>
          <w:p w14:paraId="42DB97BA" w14:textId="77777777" w:rsidR="00C00C4E" w:rsidRPr="004E4BD8" w:rsidRDefault="00C00C4E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48" w:line="276" w:lineRule="auto"/>
              <w:ind w:right="289"/>
              <w:jc w:val="both"/>
              <w:rPr>
                <w:sz w:val="28"/>
                <w:szCs w:val="28"/>
              </w:rPr>
            </w:pPr>
            <w:r w:rsidRPr="004E4BD8">
              <w:rPr>
                <w:spacing w:val="-4"/>
                <w:sz w:val="28"/>
                <w:szCs w:val="28"/>
              </w:rPr>
              <w:t xml:space="preserve">支援導入三維掃描格式包括 </w:t>
            </w:r>
            <w:r w:rsidRPr="004E4BD8">
              <w:rPr>
                <w:spacing w:val="-2"/>
                <w:sz w:val="28"/>
                <w:szCs w:val="28"/>
              </w:rPr>
              <w:t>STL,</w:t>
            </w:r>
            <w:r w:rsidRPr="004E4BD8">
              <w:rPr>
                <w:spacing w:val="-28"/>
                <w:sz w:val="28"/>
                <w:szCs w:val="28"/>
              </w:rPr>
              <w:t xml:space="preserve"> </w:t>
            </w:r>
            <w:r w:rsidRPr="004E4BD8">
              <w:rPr>
                <w:spacing w:val="-2"/>
                <w:sz w:val="28"/>
                <w:szCs w:val="28"/>
              </w:rPr>
              <w:t>OBJ</w:t>
            </w:r>
            <w:r w:rsidRPr="004E4BD8">
              <w:rPr>
                <w:spacing w:val="-16"/>
                <w:sz w:val="28"/>
                <w:szCs w:val="28"/>
              </w:rPr>
              <w:t xml:space="preserve"> 以及 </w:t>
            </w:r>
            <w:r w:rsidRPr="004E4BD8">
              <w:rPr>
                <w:spacing w:val="-2"/>
                <w:sz w:val="28"/>
                <w:szCs w:val="28"/>
              </w:rPr>
              <w:t>3MF</w:t>
            </w:r>
            <w:r w:rsidRPr="004E4BD8">
              <w:rPr>
                <w:spacing w:val="-7"/>
                <w:sz w:val="28"/>
                <w:szCs w:val="28"/>
              </w:rPr>
              <w:t xml:space="preserve"> 等長距掃描</w:t>
            </w:r>
            <w:r w:rsidRPr="004E4BD8">
              <w:rPr>
                <w:spacing w:val="-4"/>
                <w:sz w:val="28"/>
                <w:szCs w:val="28"/>
              </w:rPr>
              <w:t>器點雲。</w:t>
            </w:r>
          </w:p>
          <w:p w14:paraId="7D58995A" w14:textId="77777777" w:rsidR="00C00C4E" w:rsidRPr="004E4BD8" w:rsidRDefault="00C00C4E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3" w:line="276" w:lineRule="auto"/>
              <w:ind w:right="229"/>
              <w:jc w:val="both"/>
              <w:rPr>
                <w:sz w:val="28"/>
                <w:szCs w:val="28"/>
              </w:rPr>
            </w:pPr>
            <w:r w:rsidRPr="004E4BD8">
              <w:rPr>
                <w:spacing w:val="-3"/>
                <w:sz w:val="28"/>
                <w:szCs w:val="28"/>
              </w:rPr>
              <w:t>可對掃描資料(網格/點雲) 進行減少網格數量處理，提升電</w:t>
            </w:r>
            <w:r w:rsidRPr="004E4BD8">
              <w:rPr>
                <w:spacing w:val="-2"/>
                <w:sz w:val="28"/>
                <w:szCs w:val="28"/>
              </w:rPr>
              <w:t>腦運行效率。</w:t>
            </w:r>
          </w:p>
          <w:p w14:paraId="4B000948" w14:textId="77777777" w:rsidR="00C00C4E" w:rsidRPr="004E4BD8" w:rsidRDefault="00C00C4E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3" w:line="276" w:lineRule="auto"/>
              <w:ind w:right="170"/>
              <w:jc w:val="both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2D</w:t>
            </w:r>
            <w:r w:rsidRPr="004E4BD8">
              <w:rPr>
                <w:spacing w:val="-7"/>
                <w:sz w:val="28"/>
                <w:szCs w:val="28"/>
              </w:rPr>
              <w:t xml:space="preserve"> 草圖擷取繪製功能，繪製功能包含手動、自動繪圖功能及</w:t>
            </w:r>
            <w:r w:rsidRPr="004E4BD8">
              <w:rPr>
                <w:spacing w:val="-2"/>
                <w:sz w:val="28"/>
                <w:szCs w:val="28"/>
              </w:rPr>
              <w:t>各種約束條件，且可在繪圖時進行即時偏差分析，確保草圖與掃描資料相合。</w:t>
            </w:r>
          </w:p>
          <w:p w14:paraId="5B70E519" w14:textId="77777777" w:rsidR="00C00C4E" w:rsidRPr="004E4BD8" w:rsidRDefault="00C00C4E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3"/>
              <w:jc w:val="both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完整的 CAD</w:t>
            </w:r>
            <w:r w:rsidRPr="004E4BD8">
              <w:rPr>
                <w:spacing w:val="-1"/>
                <w:sz w:val="28"/>
                <w:szCs w:val="28"/>
              </w:rPr>
              <w:t xml:space="preserve"> 建模命令如拉伸、旋轉、裁切、倒圓角/斜角、</w:t>
            </w:r>
          </w:p>
          <w:p w14:paraId="407C63B7" w14:textId="77777777" w:rsidR="00C00C4E" w:rsidRPr="004E4BD8" w:rsidRDefault="00C00C4E">
            <w:pPr>
              <w:pStyle w:val="TableParagraph"/>
              <w:spacing w:before="48" w:line="304" w:lineRule="exact"/>
              <w:ind w:left="467"/>
              <w:rPr>
                <w:spacing w:val="-1"/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陣列、掃掠、鏡向複製及布林運算等。</w:t>
            </w:r>
          </w:p>
          <w:p w14:paraId="7F0A35D3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5" w:line="276" w:lineRule="auto"/>
              <w:ind w:right="229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完整的曲面可直接在參考網格上繪製，並進行放樣、掃掠、管狀成形、曲面合併裁切等。</w:t>
            </w:r>
          </w:p>
          <w:p w14:paraId="45BFD165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 w:line="278" w:lineRule="auto"/>
              <w:ind w:right="47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選取區域自動生成自由曲面建模功能也可進行即時偏差分析，確保曲面與掃描資料相合。</w:t>
            </w:r>
          </w:p>
          <w:p w14:paraId="6AD0DF57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309" w:lineRule="exact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"吸附至網格"技術的 3D</w:t>
            </w:r>
            <w:r w:rsidRPr="004E4BD8">
              <w:rPr>
                <w:spacing w:val="-2"/>
                <w:sz w:val="28"/>
                <w:szCs w:val="28"/>
              </w:rPr>
              <w:t xml:space="preserve"> 草圖功能。</w:t>
            </w:r>
          </w:p>
          <w:p w14:paraId="6A14E9AA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8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一鍵全自動智慧鋪面，可對結果進行編輯。</w:t>
            </w:r>
          </w:p>
          <w:p w14:paraId="3F550FAD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8" w:line="276" w:lineRule="auto"/>
              <w:ind w:right="231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所有建模步驟都會在歷程中被紀錄，並可隨時修改更新相關的特徵參數。</w:t>
            </w:r>
          </w:p>
          <w:p w14:paraId="3D472F6C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2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3D 模型可匯出標準的 STEP</w:t>
            </w:r>
            <w:r w:rsidRPr="004E4BD8">
              <w:rPr>
                <w:spacing w:val="-20"/>
                <w:sz w:val="28"/>
                <w:szCs w:val="28"/>
              </w:rPr>
              <w:t xml:space="preserve"> 與 </w:t>
            </w:r>
            <w:r w:rsidRPr="004E4BD8">
              <w:rPr>
                <w:sz w:val="28"/>
                <w:szCs w:val="28"/>
              </w:rPr>
              <w:t>IGES</w:t>
            </w:r>
            <w:r w:rsidRPr="004E4BD8">
              <w:rPr>
                <w:spacing w:val="-3"/>
                <w:sz w:val="28"/>
                <w:szCs w:val="28"/>
              </w:rPr>
              <w:t xml:space="preserve"> 檔案。</w:t>
            </w:r>
          </w:p>
          <w:p w14:paraId="6EF31853" w14:textId="77777777" w:rsidR="00C00C4E" w:rsidRPr="004E4BD8" w:rsidRDefault="00C00C4E" w:rsidP="005276E1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48" w:line="276" w:lineRule="auto"/>
              <w:ind w:right="141"/>
              <w:rPr>
                <w:sz w:val="28"/>
                <w:szCs w:val="28"/>
              </w:rPr>
            </w:pPr>
            <w:r w:rsidRPr="004E4BD8">
              <w:rPr>
                <w:spacing w:val="-5"/>
                <w:sz w:val="28"/>
                <w:szCs w:val="28"/>
              </w:rPr>
              <w:t xml:space="preserve">編修後的掃描資料可直接匯入 </w:t>
            </w:r>
            <w:r w:rsidRPr="004E4BD8">
              <w:rPr>
                <w:sz w:val="28"/>
                <w:szCs w:val="28"/>
              </w:rPr>
              <w:t>Autodesk</w:t>
            </w:r>
            <w:r w:rsidRPr="004E4BD8">
              <w:rPr>
                <w:spacing w:val="-30"/>
                <w:sz w:val="28"/>
                <w:szCs w:val="28"/>
              </w:rPr>
              <w:t xml:space="preserve"> </w:t>
            </w:r>
            <w:r w:rsidRPr="004E4BD8">
              <w:rPr>
                <w:sz w:val="28"/>
                <w:szCs w:val="28"/>
              </w:rPr>
              <w:t>Inventor</w:t>
            </w:r>
            <w:r w:rsidRPr="004E4BD8">
              <w:rPr>
                <w:spacing w:val="-15"/>
                <w:sz w:val="28"/>
                <w:szCs w:val="28"/>
              </w:rPr>
              <w:t xml:space="preserve"> 進行編</w:t>
            </w:r>
            <w:r w:rsidRPr="004E4BD8">
              <w:rPr>
                <w:spacing w:val="-6"/>
                <w:sz w:val="28"/>
                <w:szCs w:val="28"/>
              </w:rPr>
              <w:t>輯。</w:t>
            </w:r>
          </w:p>
          <w:p w14:paraId="2B41432F" w14:textId="77777777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2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繁體中文介面。(請參考截圖附件一)</w:t>
            </w:r>
          </w:p>
          <w:p w14:paraId="1511D709" w14:textId="75893A6F" w:rsidR="00C00C4E" w:rsidRPr="004E4BD8" w:rsidRDefault="00C00C4E" w:rsidP="00C00C4E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2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提供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  <w:r w:rsidRPr="004E4BD8">
              <w:rPr>
                <w:spacing w:val="-1"/>
                <w:sz w:val="28"/>
                <w:szCs w:val="28"/>
              </w:rPr>
              <w:t>使用及教育訓練。</w:t>
            </w:r>
          </w:p>
        </w:tc>
      </w:tr>
      <w:tr w:rsidR="00C00C4E" w:rsidRPr="004E4BD8" w14:paraId="187CCD7D" w14:textId="77777777" w:rsidTr="005276E1">
        <w:trPr>
          <w:trHeight w:val="1326"/>
        </w:trPr>
        <w:tc>
          <w:tcPr>
            <w:tcW w:w="562" w:type="dxa"/>
            <w:vAlign w:val="center"/>
          </w:tcPr>
          <w:p w14:paraId="5D3F4B92" w14:textId="735AD989" w:rsidR="00C00C4E" w:rsidRPr="004E4BD8" w:rsidRDefault="00C00C4E" w:rsidP="005276E1">
            <w:pPr>
              <w:pStyle w:val="TableParagraph"/>
              <w:jc w:val="center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t>三</w:t>
            </w:r>
          </w:p>
        </w:tc>
        <w:tc>
          <w:tcPr>
            <w:tcW w:w="1846" w:type="dxa"/>
            <w:vAlign w:val="center"/>
          </w:tcPr>
          <w:p w14:paraId="604313F4" w14:textId="165D3C02" w:rsidR="00C00C4E" w:rsidRPr="004E4BD8" w:rsidRDefault="00C00C4E" w:rsidP="005276E1">
            <w:pPr>
              <w:pStyle w:val="TableParagraph"/>
              <w:jc w:val="center"/>
              <w:rPr>
                <w:sz w:val="28"/>
                <w:szCs w:val="28"/>
              </w:rPr>
            </w:pPr>
            <w:r w:rsidRPr="004E4BD8">
              <w:rPr>
                <w:spacing w:val="-5"/>
                <w:sz w:val="28"/>
                <w:szCs w:val="28"/>
              </w:rPr>
              <w:t xml:space="preserve">雷射手持 </w:t>
            </w:r>
            <w:r w:rsidRPr="004E4BD8">
              <w:rPr>
                <w:sz w:val="28"/>
                <w:szCs w:val="28"/>
              </w:rPr>
              <w:t>3D</w:t>
            </w:r>
            <w:r w:rsidRPr="004E4BD8">
              <w:rPr>
                <w:spacing w:val="-12"/>
                <w:sz w:val="28"/>
                <w:szCs w:val="28"/>
              </w:rPr>
              <w:t xml:space="preserve"> 掃</w:t>
            </w:r>
            <w:r w:rsidRPr="004E4BD8">
              <w:rPr>
                <w:spacing w:val="34"/>
                <w:sz w:val="28"/>
                <w:szCs w:val="28"/>
              </w:rPr>
              <w:t>描</w:t>
            </w:r>
            <w:r w:rsidR="004E4BD8">
              <w:rPr>
                <w:rFonts w:hint="eastAsia"/>
                <w:spacing w:val="34"/>
                <w:sz w:val="28"/>
                <w:szCs w:val="28"/>
              </w:rPr>
              <w:t>模組</w:t>
            </w:r>
            <w:r w:rsidRPr="004E4BD8">
              <w:rPr>
                <w:spacing w:val="34"/>
                <w:sz w:val="28"/>
                <w:szCs w:val="28"/>
              </w:rPr>
              <w:t>及處理系</w:t>
            </w:r>
            <w:r w:rsidRPr="004E4BD8">
              <w:rPr>
                <w:spacing w:val="-10"/>
                <w:sz w:val="28"/>
                <w:szCs w:val="28"/>
              </w:rPr>
              <w:t>統</w:t>
            </w:r>
          </w:p>
        </w:tc>
        <w:tc>
          <w:tcPr>
            <w:tcW w:w="8503" w:type="dxa"/>
          </w:tcPr>
          <w:p w14:paraId="11474DE8" w14:textId="2E5D6F52" w:rsidR="00C00C4E" w:rsidRPr="004E4BD8" w:rsidRDefault="00C00C4E" w:rsidP="00C00C4E">
            <w:pPr>
              <w:pStyle w:val="TableParagraph"/>
              <w:spacing w:before="38" w:line="278" w:lineRule="auto"/>
              <w:ind w:left="107" w:right="2691"/>
              <w:rPr>
                <w:spacing w:val="-10"/>
                <w:sz w:val="28"/>
                <w:szCs w:val="28"/>
              </w:rPr>
            </w:pPr>
            <w:r w:rsidRPr="004E4BD8">
              <w:rPr>
                <w:spacing w:val="-11"/>
                <w:sz w:val="28"/>
                <w:szCs w:val="28"/>
              </w:rPr>
              <w:t xml:space="preserve">三、雷射手持 </w:t>
            </w:r>
            <w:r w:rsidRPr="004E4BD8">
              <w:rPr>
                <w:spacing w:val="-2"/>
                <w:sz w:val="28"/>
                <w:szCs w:val="28"/>
              </w:rPr>
              <w:t>3D</w:t>
            </w:r>
            <w:r w:rsidRPr="004E4BD8">
              <w:rPr>
                <w:spacing w:val="-10"/>
                <w:sz w:val="28"/>
                <w:szCs w:val="28"/>
              </w:rPr>
              <w:t xml:space="preserve"> 掃描</w:t>
            </w:r>
            <w:r w:rsidR="004E4BD8">
              <w:rPr>
                <w:rFonts w:hint="eastAsia"/>
                <w:spacing w:val="-10"/>
                <w:sz w:val="28"/>
                <w:szCs w:val="28"/>
              </w:rPr>
              <w:t>模組</w:t>
            </w:r>
            <w:r w:rsidRPr="004E4BD8">
              <w:rPr>
                <w:spacing w:val="-10"/>
                <w:sz w:val="28"/>
                <w:szCs w:val="28"/>
              </w:rPr>
              <w:t>及處理系統</w:t>
            </w:r>
            <w:r w:rsidR="00A438CE" w:rsidRPr="004E4BD8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0"/>
                <w:sz w:val="28"/>
                <w:szCs w:val="28"/>
              </w:rPr>
              <w:t>1</w:t>
            </w:r>
            <w:r w:rsidR="00A438CE" w:rsidRPr="004E4BD8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0"/>
                <w:sz w:val="28"/>
                <w:szCs w:val="28"/>
              </w:rPr>
              <w:t>套</w:t>
            </w:r>
          </w:p>
          <w:p w14:paraId="23B5FE1C" w14:textId="5D794B36" w:rsidR="00C00C4E" w:rsidRPr="004E4BD8" w:rsidRDefault="00C00C4E" w:rsidP="00C00C4E">
            <w:pPr>
              <w:pStyle w:val="TableParagraph"/>
              <w:spacing w:before="38" w:line="278" w:lineRule="auto"/>
              <w:ind w:left="107" w:right="2691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1.掃描精度：+/-0.02mm。</w:t>
            </w:r>
          </w:p>
          <w:p w14:paraId="17E23F35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line="309" w:lineRule="exact"/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5"/>
                <w:sz w:val="28"/>
                <w:szCs w:val="28"/>
              </w:rPr>
              <w:t xml:space="preserve">單幅最大掃描範圍:至少 </w:t>
            </w:r>
            <w:r w:rsidRPr="004E4BD8">
              <w:rPr>
                <w:sz w:val="28"/>
                <w:szCs w:val="28"/>
              </w:rPr>
              <w:t>500x500mm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5D9F8F39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/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8"/>
                <w:sz w:val="28"/>
                <w:szCs w:val="28"/>
              </w:rPr>
              <w:t xml:space="preserve">掃描景深：至少 </w:t>
            </w:r>
            <w:r w:rsidRPr="004E4BD8">
              <w:rPr>
                <w:sz w:val="28"/>
                <w:szCs w:val="28"/>
              </w:rPr>
              <w:t>350mm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4D4655AC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/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8"/>
                <w:sz w:val="28"/>
                <w:szCs w:val="28"/>
              </w:rPr>
              <w:t xml:space="preserve">掃描速度：至少 </w:t>
            </w:r>
            <w:r w:rsidRPr="004E4BD8">
              <w:rPr>
                <w:sz w:val="28"/>
                <w:szCs w:val="28"/>
              </w:rPr>
              <w:t>3,500,000</w:t>
            </w:r>
            <w:r w:rsidRPr="004E4BD8">
              <w:rPr>
                <w:spacing w:val="-14"/>
                <w:sz w:val="28"/>
                <w:szCs w:val="28"/>
              </w:rPr>
              <w:t xml:space="preserve"> 點/秒。</w:t>
            </w:r>
          </w:p>
          <w:p w14:paraId="1E518AC4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/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光源：具有藍光雷射及紅外線。</w:t>
            </w:r>
          </w:p>
          <w:p w14:paraId="39454E88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 w:line="276" w:lineRule="auto"/>
              <w:ind w:left="107" w:right="109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掃描模式：具有五十條(含)以上雷射線多線雷射模式、單線模</w:t>
            </w:r>
            <w:r w:rsidRPr="004E4BD8">
              <w:rPr>
                <w:sz w:val="28"/>
                <w:szCs w:val="28"/>
              </w:rPr>
              <w:t>式、7</w:t>
            </w:r>
            <w:r w:rsidRPr="004E4BD8">
              <w:rPr>
                <w:spacing w:val="-5"/>
                <w:sz w:val="28"/>
                <w:szCs w:val="28"/>
              </w:rPr>
              <w:t xml:space="preserve"> 線平行光模式、紅外線無光使用 </w:t>
            </w:r>
            <w:r w:rsidRPr="004E4BD8">
              <w:rPr>
                <w:sz w:val="28"/>
                <w:szCs w:val="28"/>
              </w:rPr>
              <w:t>VCSEL</w:t>
            </w:r>
            <w:r w:rsidRPr="004E4BD8">
              <w:rPr>
                <w:spacing w:val="-4"/>
                <w:sz w:val="28"/>
                <w:szCs w:val="28"/>
              </w:rPr>
              <w:t xml:space="preserve"> 光源等。</w:t>
            </w:r>
          </w:p>
          <w:p w14:paraId="32E27C44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2"/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雷射安全等級：Class II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35C613C5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/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6"/>
                <w:sz w:val="28"/>
                <w:szCs w:val="28"/>
              </w:rPr>
              <w:t xml:space="preserve">檔案輸出格式：至少 </w:t>
            </w:r>
            <w:r w:rsidRPr="004E4BD8">
              <w:rPr>
                <w:sz w:val="28"/>
                <w:szCs w:val="28"/>
              </w:rPr>
              <w:t>ASC</w:t>
            </w:r>
            <w:r w:rsidRPr="004E4BD8">
              <w:rPr>
                <w:spacing w:val="-15"/>
                <w:sz w:val="28"/>
                <w:szCs w:val="28"/>
              </w:rPr>
              <w:t xml:space="preserve"> 整組、</w:t>
            </w:r>
            <w:r w:rsidRPr="004E4BD8">
              <w:rPr>
                <w:sz w:val="28"/>
                <w:szCs w:val="28"/>
              </w:rPr>
              <w:t>ASC</w:t>
            </w:r>
            <w:r w:rsidRPr="004E4BD8">
              <w:rPr>
                <w:spacing w:val="-15"/>
                <w:sz w:val="28"/>
                <w:szCs w:val="28"/>
              </w:rPr>
              <w:t xml:space="preserve"> 單幅、</w:t>
            </w:r>
            <w:r w:rsidRPr="004E4BD8">
              <w:rPr>
                <w:sz w:val="28"/>
                <w:szCs w:val="28"/>
              </w:rPr>
              <w:t>STL、OBJ、PLY</w:t>
            </w:r>
            <w:r w:rsidRPr="004E4BD8">
              <w:rPr>
                <w:spacing w:val="-10"/>
                <w:sz w:val="28"/>
                <w:szCs w:val="28"/>
              </w:rPr>
              <w:t>、</w:t>
            </w:r>
          </w:p>
          <w:p w14:paraId="0AF148F5" w14:textId="00F345F6" w:rsidR="00C00C4E" w:rsidRPr="004E4BD8" w:rsidRDefault="00C00C4E" w:rsidP="00C00C4E">
            <w:pPr>
              <w:pStyle w:val="TableParagraph"/>
              <w:spacing w:before="48"/>
              <w:ind w:left="107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3MF</w:t>
            </w:r>
            <w:r w:rsidRPr="004E4BD8">
              <w:rPr>
                <w:spacing w:val="-9"/>
                <w:sz w:val="28"/>
                <w:szCs w:val="28"/>
              </w:rPr>
              <w:t xml:space="preserve"> 等。</w:t>
            </w:r>
          </w:p>
          <w:p w14:paraId="6588910E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48"/>
              <w:ind w:left="347" w:hanging="24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傳輸方式：USB3.0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4331ACD0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48"/>
              <w:ind w:left="467" w:hanging="360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安全認證：CE、FCC、ROHS、WEEE、KC、FDA、UKCA、</w:t>
            </w:r>
            <w:r w:rsidRPr="004E4BD8">
              <w:rPr>
                <w:spacing w:val="-4"/>
                <w:sz w:val="28"/>
                <w:szCs w:val="28"/>
              </w:rPr>
              <w:t>IP50</w:t>
            </w:r>
          </w:p>
          <w:p w14:paraId="63BF8286" w14:textId="77777777" w:rsidR="00C00C4E" w:rsidRPr="004E4BD8" w:rsidRDefault="00C00C4E" w:rsidP="00C00C4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48"/>
              <w:ind w:left="467" w:hanging="360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具有開啟框架點拼接檔案及框架點掃描功能。</w:t>
            </w:r>
          </w:p>
          <w:p w14:paraId="059003ED" w14:textId="624E7354" w:rsidR="00A438CE" w:rsidRPr="004E4BD8" w:rsidRDefault="00C00C4E" w:rsidP="00A438C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48"/>
              <w:ind w:left="467" w:hanging="360"/>
              <w:rPr>
                <w:spacing w:val="-2"/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提供掃描</w:t>
            </w:r>
            <w:r w:rsidR="001B6EDF" w:rsidRPr="004E4BD8">
              <w:rPr>
                <w:rFonts w:hint="eastAsia"/>
                <w:spacing w:val="-1"/>
                <w:sz w:val="28"/>
                <w:szCs w:val="28"/>
              </w:rPr>
              <w:t>系統</w:t>
            </w:r>
            <w:r w:rsidRPr="004E4BD8">
              <w:rPr>
                <w:spacing w:val="-1"/>
                <w:sz w:val="28"/>
                <w:szCs w:val="28"/>
              </w:rPr>
              <w:t>的使用方式教學及訓練。</w:t>
            </w:r>
          </w:p>
          <w:p w14:paraId="08615169" w14:textId="2354C180" w:rsidR="00C00C4E" w:rsidRPr="004E4BD8" w:rsidRDefault="00C00C4E" w:rsidP="00A438C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48"/>
              <w:ind w:left="467" w:hanging="360"/>
              <w:rPr>
                <w:spacing w:val="-2"/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透過掃描自動揮發噴粉顯像劑及掃描標誌點提升掃描正確</w:t>
            </w:r>
            <w:r w:rsidRPr="004E4BD8">
              <w:rPr>
                <w:spacing w:val="-6"/>
                <w:sz w:val="28"/>
                <w:szCs w:val="28"/>
              </w:rPr>
              <w:t>性。</w:t>
            </w:r>
          </w:p>
        </w:tc>
      </w:tr>
      <w:tr w:rsidR="00C00C4E" w:rsidRPr="004E4BD8" w14:paraId="7C8D6785" w14:textId="77777777" w:rsidTr="00F21B8D">
        <w:trPr>
          <w:trHeight w:val="6504"/>
        </w:trPr>
        <w:tc>
          <w:tcPr>
            <w:tcW w:w="562" w:type="dxa"/>
            <w:vAlign w:val="center"/>
          </w:tcPr>
          <w:p w14:paraId="4E0250F9" w14:textId="2C1BCD73" w:rsidR="00C00C4E" w:rsidRPr="004E4BD8" w:rsidRDefault="00C00C4E" w:rsidP="005276E1">
            <w:pPr>
              <w:pStyle w:val="TableParagraph"/>
              <w:jc w:val="center"/>
              <w:rPr>
                <w:sz w:val="28"/>
                <w:szCs w:val="28"/>
              </w:rPr>
            </w:pPr>
            <w:r w:rsidRPr="004E4BD8">
              <w:rPr>
                <w:spacing w:val="-10"/>
                <w:sz w:val="28"/>
                <w:szCs w:val="28"/>
              </w:rPr>
              <w:t>四</w:t>
            </w:r>
          </w:p>
        </w:tc>
        <w:tc>
          <w:tcPr>
            <w:tcW w:w="1846" w:type="dxa"/>
            <w:vAlign w:val="center"/>
          </w:tcPr>
          <w:p w14:paraId="49E94755" w14:textId="33AA5CDD" w:rsidR="00C00C4E" w:rsidRPr="004E4BD8" w:rsidRDefault="00C00C4E" w:rsidP="005276E1">
            <w:pPr>
              <w:pStyle w:val="TableParagraph"/>
              <w:jc w:val="center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3D</w:t>
            </w:r>
            <w:r w:rsidRPr="004E4BD8">
              <w:rPr>
                <w:spacing w:val="6"/>
                <w:sz w:val="28"/>
                <w:szCs w:val="28"/>
              </w:rPr>
              <w:t xml:space="preserve"> 建模及處理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</w:p>
        </w:tc>
        <w:tc>
          <w:tcPr>
            <w:tcW w:w="8503" w:type="dxa"/>
          </w:tcPr>
          <w:p w14:paraId="48F627F5" w14:textId="0447B549" w:rsidR="00C00C4E" w:rsidRPr="004E4BD8" w:rsidRDefault="00C00C4E" w:rsidP="00C00C4E">
            <w:pPr>
              <w:pStyle w:val="TableParagraph"/>
              <w:spacing w:before="11"/>
              <w:ind w:left="107"/>
              <w:rPr>
                <w:sz w:val="28"/>
                <w:szCs w:val="28"/>
              </w:rPr>
            </w:pPr>
            <w:r w:rsidRPr="004E4BD8">
              <w:rPr>
                <w:sz w:val="28"/>
                <w:szCs w:val="28"/>
              </w:rPr>
              <w:t>四、3D</w:t>
            </w:r>
            <w:r w:rsidRPr="004E4BD8">
              <w:rPr>
                <w:spacing w:val="-10"/>
                <w:sz w:val="28"/>
                <w:szCs w:val="28"/>
              </w:rPr>
              <w:t xml:space="preserve"> 建模及處理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  <w:r w:rsidR="00A438CE" w:rsidRPr="004E4BD8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0"/>
                <w:sz w:val="28"/>
                <w:szCs w:val="28"/>
              </w:rPr>
              <w:t>1</w:t>
            </w:r>
            <w:r w:rsidR="00A438CE" w:rsidRPr="004E4BD8"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Pr="004E4BD8">
              <w:rPr>
                <w:rFonts w:hint="eastAsia"/>
                <w:spacing w:val="-10"/>
                <w:sz w:val="28"/>
                <w:szCs w:val="28"/>
              </w:rPr>
              <w:t>套</w:t>
            </w:r>
          </w:p>
          <w:p w14:paraId="2667B121" w14:textId="230BBAB1" w:rsidR="00C00C4E" w:rsidRPr="004E4BD8" w:rsidRDefault="00C00C4E" w:rsidP="00C00C4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20"/>
                <w:sz w:val="28"/>
                <w:szCs w:val="28"/>
              </w:rPr>
              <w:t xml:space="preserve">整合 </w:t>
            </w:r>
            <w:r w:rsidRPr="004E4BD8">
              <w:rPr>
                <w:sz w:val="28"/>
                <w:szCs w:val="28"/>
              </w:rPr>
              <w:t>CAD、CAE、CAM</w:t>
            </w:r>
            <w:r w:rsidRPr="004E4BD8">
              <w:rPr>
                <w:spacing w:val="-9"/>
                <w:sz w:val="28"/>
                <w:szCs w:val="28"/>
              </w:rPr>
              <w:t xml:space="preserve"> 於同一製造</w:t>
            </w:r>
            <w:r w:rsidR="00615180" w:rsidRPr="004E4BD8">
              <w:rPr>
                <w:rFonts w:hint="eastAsia"/>
                <w:spacing w:val="-9"/>
                <w:sz w:val="28"/>
                <w:szCs w:val="28"/>
              </w:rPr>
              <w:t>作業</w:t>
            </w:r>
            <w:r w:rsidRPr="004E4BD8">
              <w:rPr>
                <w:spacing w:val="-9"/>
                <w:sz w:val="28"/>
                <w:szCs w:val="28"/>
              </w:rPr>
              <w:t>平台。</w:t>
            </w:r>
          </w:p>
          <w:p w14:paraId="730311A2" w14:textId="77777777" w:rsidR="00C00C4E" w:rsidRPr="004E4BD8" w:rsidRDefault="00C00C4E" w:rsidP="00C00C4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ind w:left="107" w:right="110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CAD</w:t>
            </w:r>
            <w:r w:rsidRPr="004E4BD8">
              <w:rPr>
                <w:spacing w:val="-17"/>
                <w:sz w:val="28"/>
                <w:szCs w:val="28"/>
              </w:rPr>
              <w:t xml:space="preserve"> 功能：支援 </w:t>
            </w:r>
            <w:r w:rsidRPr="004E4BD8">
              <w:rPr>
                <w:spacing w:val="-2"/>
                <w:sz w:val="28"/>
                <w:szCs w:val="28"/>
              </w:rPr>
              <w:t>2D、3D、曲面、參數化、自由造型、板金和直接建模方式進行設計建模。</w:t>
            </w:r>
          </w:p>
          <w:p w14:paraId="57C85B1A" w14:textId="77777777" w:rsidR="00C00C4E" w:rsidRPr="004E4BD8" w:rsidRDefault="00C00C4E" w:rsidP="00C00C4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ind w:left="107" w:right="350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CAM</w:t>
            </w:r>
            <w:r w:rsidRPr="004E4BD8">
              <w:rPr>
                <w:spacing w:val="-15"/>
                <w:sz w:val="28"/>
                <w:szCs w:val="28"/>
              </w:rPr>
              <w:t xml:space="preserve"> 功能：生產高品質的 </w:t>
            </w:r>
            <w:r w:rsidRPr="004E4BD8">
              <w:rPr>
                <w:spacing w:val="-2"/>
                <w:sz w:val="28"/>
                <w:szCs w:val="28"/>
              </w:rPr>
              <w:t>2.5</w:t>
            </w:r>
            <w:r w:rsidRPr="004E4BD8">
              <w:rPr>
                <w:spacing w:val="-20"/>
                <w:sz w:val="28"/>
                <w:szCs w:val="28"/>
              </w:rPr>
              <w:t xml:space="preserve"> 軸-</w:t>
            </w:r>
            <w:r w:rsidRPr="004E4BD8">
              <w:rPr>
                <w:spacing w:val="-2"/>
                <w:sz w:val="28"/>
                <w:szCs w:val="28"/>
              </w:rPr>
              <w:t>5</w:t>
            </w:r>
            <w:r w:rsidRPr="004E4BD8">
              <w:rPr>
                <w:spacing w:val="-29"/>
                <w:sz w:val="28"/>
                <w:szCs w:val="28"/>
              </w:rPr>
              <w:t xml:space="preserve"> 軸的 </w:t>
            </w:r>
            <w:r w:rsidRPr="004E4BD8">
              <w:rPr>
                <w:spacing w:val="-2"/>
                <w:sz w:val="28"/>
                <w:szCs w:val="28"/>
              </w:rPr>
              <w:t>CNC</w:t>
            </w:r>
            <w:r w:rsidRPr="004E4BD8">
              <w:rPr>
                <w:spacing w:val="-11"/>
                <w:sz w:val="28"/>
                <w:szCs w:val="28"/>
              </w:rPr>
              <w:t xml:space="preserve"> 機加工零件、</w:t>
            </w:r>
            <w:r w:rsidRPr="004E4BD8">
              <w:rPr>
                <w:spacing w:val="-2"/>
                <w:sz w:val="28"/>
                <w:szCs w:val="28"/>
              </w:rPr>
              <w:t>3D</w:t>
            </w:r>
            <w:r w:rsidRPr="004E4BD8">
              <w:rPr>
                <w:spacing w:val="-3"/>
                <w:sz w:val="28"/>
                <w:szCs w:val="28"/>
              </w:rPr>
              <w:t xml:space="preserve">列印或粉末燒結金屬 </w:t>
            </w:r>
            <w:r w:rsidRPr="004E4BD8">
              <w:rPr>
                <w:sz w:val="28"/>
                <w:szCs w:val="28"/>
              </w:rPr>
              <w:t>3D</w:t>
            </w:r>
            <w:r w:rsidRPr="004E4BD8">
              <w:rPr>
                <w:spacing w:val="-6"/>
                <w:sz w:val="28"/>
                <w:szCs w:val="28"/>
              </w:rPr>
              <w:t xml:space="preserve"> 列印。</w:t>
            </w:r>
          </w:p>
          <w:p w14:paraId="3C5BD9F9" w14:textId="77777777" w:rsidR="00C00C4E" w:rsidRPr="004E4BD8" w:rsidRDefault="00C00C4E" w:rsidP="004F43CF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spacing w:before="1"/>
              <w:ind w:left="107" w:right="-1" w:firstLine="0"/>
              <w:rPr>
                <w:sz w:val="28"/>
                <w:szCs w:val="28"/>
              </w:rPr>
            </w:pPr>
            <w:r w:rsidRPr="004E4BD8">
              <w:rPr>
                <w:spacing w:val="-20"/>
                <w:sz w:val="28"/>
                <w:szCs w:val="28"/>
              </w:rPr>
              <w:t xml:space="preserve">無縫 </w:t>
            </w:r>
            <w:r w:rsidRPr="004E4BD8">
              <w:rPr>
                <w:spacing w:val="-2"/>
                <w:sz w:val="28"/>
                <w:szCs w:val="28"/>
              </w:rPr>
              <w:t>3D</w:t>
            </w:r>
            <w:r w:rsidRPr="004E4BD8">
              <w:rPr>
                <w:spacing w:val="-10"/>
                <w:sz w:val="28"/>
                <w:szCs w:val="28"/>
              </w:rPr>
              <w:t xml:space="preserve"> 模擬：可測試模擬設計、確保能夠承受真實的環境條</w:t>
            </w:r>
            <w:r w:rsidRPr="004E4BD8">
              <w:rPr>
                <w:spacing w:val="-6"/>
                <w:sz w:val="28"/>
                <w:szCs w:val="28"/>
              </w:rPr>
              <w:t>件。</w:t>
            </w:r>
          </w:p>
          <w:p w14:paraId="2AC60405" w14:textId="77777777" w:rsidR="00C00C4E" w:rsidRPr="004E4BD8" w:rsidRDefault="00C00C4E" w:rsidP="00C00C4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具有參數化建模功能。</w:t>
            </w:r>
          </w:p>
          <w:p w14:paraId="0994F023" w14:textId="77777777" w:rsidR="00C00C4E" w:rsidRPr="004E4BD8" w:rsidRDefault="00C00C4E" w:rsidP="00C00C4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ind w:left="347" w:hanging="240"/>
              <w:rPr>
                <w:sz w:val="28"/>
                <w:szCs w:val="28"/>
              </w:rPr>
            </w:pPr>
            <w:r w:rsidRPr="004E4BD8">
              <w:rPr>
                <w:spacing w:val="-8"/>
                <w:sz w:val="28"/>
                <w:szCs w:val="28"/>
              </w:rPr>
              <w:t xml:space="preserve">可整合導入各式 </w:t>
            </w:r>
            <w:r w:rsidRPr="004E4BD8">
              <w:rPr>
                <w:sz w:val="28"/>
                <w:szCs w:val="28"/>
              </w:rPr>
              <w:t>3D</w:t>
            </w:r>
            <w:r w:rsidRPr="004E4BD8">
              <w:rPr>
                <w:spacing w:val="-20"/>
                <w:sz w:val="28"/>
                <w:szCs w:val="28"/>
              </w:rPr>
              <w:t xml:space="preserve"> 圖檔</w:t>
            </w:r>
            <w:r w:rsidRPr="004E4BD8">
              <w:rPr>
                <w:sz w:val="28"/>
                <w:szCs w:val="28"/>
              </w:rPr>
              <w:t>（.</w:t>
            </w:r>
            <w:proofErr w:type="spellStart"/>
            <w:r w:rsidRPr="004E4BD8">
              <w:rPr>
                <w:sz w:val="28"/>
                <w:szCs w:val="28"/>
              </w:rPr>
              <w:t>ipt</w:t>
            </w:r>
            <w:proofErr w:type="spellEnd"/>
            <w:r w:rsidRPr="004E4BD8">
              <w:rPr>
                <w:sz w:val="28"/>
                <w:szCs w:val="28"/>
              </w:rPr>
              <w:t>, .</w:t>
            </w:r>
            <w:proofErr w:type="spellStart"/>
            <w:r w:rsidRPr="004E4BD8">
              <w:rPr>
                <w:sz w:val="28"/>
                <w:szCs w:val="28"/>
              </w:rPr>
              <w:t>prt</w:t>
            </w:r>
            <w:proofErr w:type="spellEnd"/>
            <w:r w:rsidRPr="004E4BD8">
              <w:rPr>
                <w:spacing w:val="-30"/>
                <w:sz w:val="28"/>
                <w:szCs w:val="28"/>
              </w:rPr>
              <w:t xml:space="preserve"> 等</w:t>
            </w:r>
            <w:r w:rsidRPr="004E4BD8">
              <w:rPr>
                <w:spacing w:val="-120"/>
                <w:sz w:val="28"/>
                <w:szCs w:val="28"/>
              </w:rPr>
              <w:t>）</w:t>
            </w:r>
            <w:r w:rsidRPr="004E4BD8">
              <w:rPr>
                <w:spacing w:val="-10"/>
                <w:sz w:val="28"/>
                <w:szCs w:val="28"/>
              </w:rPr>
              <w:t>。</w:t>
            </w:r>
          </w:p>
          <w:p w14:paraId="2220BD94" w14:textId="77777777" w:rsidR="00C00C4E" w:rsidRPr="004E4BD8" w:rsidRDefault="00C00C4E" w:rsidP="00A438C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spacing w:before="38" w:line="278" w:lineRule="auto"/>
              <w:ind w:left="107" w:firstLine="0"/>
              <w:rPr>
                <w:spacing w:val="-9"/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整合設計、驗證、製造工具，內含分析模擬、裝配模型、2D工程圖紙以及渲染等功能。</w:t>
            </w:r>
          </w:p>
          <w:p w14:paraId="0BCB56FE" w14:textId="4350696F" w:rsidR="00C00C4E" w:rsidRPr="004E4BD8" w:rsidRDefault="00C00C4E" w:rsidP="00A438CE">
            <w:pPr>
              <w:pStyle w:val="TableParagraph"/>
              <w:numPr>
                <w:ilvl w:val="0"/>
                <w:numId w:val="2"/>
              </w:numPr>
              <w:tabs>
                <w:tab w:val="left" w:pos="347"/>
              </w:tabs>
              <w:spacing w:before="11" w:line="278" w:lineRule="auto"/>
              <w:ind w:left="107" w:firstLine="0"/>
              <w:rPr>
                <w:sz w:val="28"/>
                <w:szCs w:val="28"/>
              </w:rPr>
            </w:pPr>
            <w:r w:rsidRPr="004E4BD8">
              <w:rPr>
                <w:spacing w:val="-15"/>
                <w:sz w:val="28"/>
                <w:szCs w:val="28"/>
              </w:rPr>
              <w:t xml:space="preserve">完整的 </w:t>
            </w:r>
            <w:r w:rsidRPr="004E4BD8">
              <w:rPr>
                <w:sz w:val="28"/>
                <w:szCs w:val="28"/>
              </w:rPr>
              <w:t>PCB</w:t>
            </w:r>
            <w:r w:rsidRPr="004E4BD8">
              <w:rPr>
                <w:spacing w:val="-9"/>
                <w:sz w:val="28"/>
                <w:szCs w:val="28"/>
              </w:rPr>
              <w:t xml:space="preserve"> 設計工具：獲得功能齊全的原理圖、電子設計和機</w:t>
            </w:r>
            <w:r w:rsidRPr="004E4BD8">
              <w:rPr>
                <w:spacing w:val="-30"/>
                <w:sz w:val="28"/>
                <w:szCs w:val="28"/>
              </w:rPr>
              <w:t xml:space="preserve">械 </w:t>
            </w:r>
            <w:r w:rsidRPr="004E4BD8">
              <w:rPr>
                <w:sz w:val="28"/>
                <w:szCs w:val="28"/>
              </w:rPr>
              <w:t>CAD</w:t>
            </w:r>
            <w:r w:rsidRPr="004E4BD8">
              <w:rPr>
                <w:spacing w:val="-10"/>
                <w:sz w:val="28"/>
                <w:szCs w:val="28"/>
              </w:rPr>
              <w:t xml:space="preserve"> 的所有優勢。</w:t>
            </w:r>
          </w:p>
          <w:p w14:paraId="12D51143" w14:textId="77777777" w:rsidR="00C00C4E" w:rsidRPr="004E4BD8" w:rsidRDefault="00C00C4E" w:rsidP="00F21B8D">
            <w:pPr>
              <w:pStyle w:val="TableParagraph"/>
              <w:numPr>
                <w:ilvl w:val="0"/>
                <w:numId w:val="1"/>
              </w:numPr>
              <w:tabs>
                <w:tab w:val="left" w:pos="347"/>
              </w:tabs>
              <w:spacing w:line="242" w:lineRule="auto"/>
              <w:ind w:right="-147" w:firstLine="0"/>
              <w:rPr>
                <w:sz w:val="28"/>
                <w:szCs w:val="28"/>
              </w:rPr>
            </w:pPr>
            <w:r w:rsidRPr="004E4BD8">
              <w:rPr>
                <w:spacing w:val="-2"/>
                <w:sz w:val="28"/>
                <w:szCs w:val="28"/>
              </w:rPr>
              <w:t>使用整合的雲端平台，團隊可多人協作，一起並管理產品數</w:t>
            </w:r>
            <w:r w:rsidRPr="004E4BD8">
              <w:rPr>
                <w:spacing w:val="-6"/>
                <w:sz w:val="28"/>
                <w:szCs w:val="28"/>
              </w:rPr>
              <w:t>據。</w:t>
            </w:r>
          </w:p>
          <w:p w14:paraId="045124DF" w14:textId="49BA70B8" w:rsidR="00A438CE" w:rsidRPr="004E4BD8" w:rsidRDefault="00F21B8D" w:rsidP="00A438CE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</w:tabs>
              <w:spacing w:line="308" w:lineRule="exact"/>
              <w:ind w:left="467" w:hanging="360"/>
              <w:rPr>
                <w:spacing w:val="-11"/>
                <w:sz w:val="28"/>
                <w:szCs w:val="28"/>
              </w:rPr>
            </w:pPr>
            <w:r w:rsidRPr="004E4BD8">
              <w:rPr>
                <w:rFonts w:hint="eastAsia"/>
                <w:sz w:val="28"/>
                <w:szCs w:val="28"/>
              </w:rPr>
              <w:t>保固期間內提供</w:t>
            </w:r>
            <w:r w:rsidR="00C5353E" w:rsidRPr="004E4BD8">
              <w:rPr>
                <w:rFonts w:hint="eastAsia"/>
                <w:sz w:val="28"/>
                <w:szCs w:val="28"/>
              </w:rPr>
              <w:t>線上技術支援</w:t>
            </w:r>
          </w:p>
          <w:p w14:paraId="156270C8" w14:textId="1FB66799" w:rsidR="00C00C4E" w:rsidRPr="004E4BD8" w:rsidRDefault="00C00C4E" w:rsidP="00A438CE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</w:tabs>
              <w:spacing w:line="308" w:lineRule="exact"/>
              <w:ind w:left="467" w:hanging="360"/>
              <w:rPr>
                <w:spacing w:val="-11"/>
                <w:sz w:val="28"/>
                <w:szCs w:val="28"/>
              </w:rPr>
            </w:pPr>
            <w:r w:rsidRPr="004E4BD8">
              <w:rPr>
                <w:spacing w:val="-1"/>
                <w:sz w:val="28"/>
                <w:szCs w:val="28"/>
              </w:rPr>
              <w:t>提供</w:t>
            </w:r>
            <w:r w:rsidR="004B33A6" w:rsidRPr="004E4BD8">
              <w:rPr>
                <w:rFonts w:hint="eastAsia"/>
                <w:spacing w:val="-2"/>
                <w:sz w:val="28"/>
                <w:szCs w:val="28"/>
              </w:rPr>
              <w:t>作業系統</w:t>
            </w:r>
            <w:r w:rsidRPr="004E4BD8">
              <w:rPr>
                <w:spacing w:val="-1"/>
                <w:sz w:val="28"/>
                <w:szCs w:val="28"/>
              </w:rPr>
              <w:t>安裝與教育訓練。</w:t>
            </w:r>
          </w:p>
        </w:tc>
      </w:tr>
    </w:tbl>
    <w:p w14:paraId="69185B92" w14:textId="77777777" w:rsidR="00C00C4E" w:rsidRPr="004E4BD8" w:rsidRDefault="00C00C4E" w:rsidP="00C00C4E">
      <w:pPr>
        <w:rPr>
          <w:sz w:val="28"/>
          <w:szCs w:val="28"/>
        </w:rPr>
      </w:pPr>
    </w:p>
    <w:p w14:paraId="176CF11E" w14:textId="01CB10CD" w:rsidR="00E25946" w:rsidRPr="004E4BD8" w:rsidRDefault="00C00C4E" w:rsidP="00C00C4E">
      <w:pPr>
        <w:tabs>
          <w:tab w:val="left" w:pos="930"/>
        </w:tabs>
        <w:rPr>
          <w:sz w:val="28"/>
          <w:szCs w:val="28"/>
        </w:rPr>
      </w:pPr>
      <w:r w:rsidRPr="004E4BD8">
        <w:rPr>
          <w:spacing w:val="-6"/>
          <w:sz w:val="28"/>
          <w:szCs w:val="28"/>
        </w:rPr>
        <w:tab/>
      </w:r>
    </w:p>
    <w:p w14:paraId="4744333C" w14:textId="77777777" w:rsidR="00C62C84" w:rsidRPr="004E4BD8" w:rsidRDefault="00C62C84">
      <w:pPr>
        <w:rPr>
          <w:sz w:val="28"/>
          <w:szCs w:val="28"/>
        </w:rPr>
      </w:pPr>
    </w:p>
    <w:sectPr w:rsidR="00C62C84" w:rsidRPr="004E4BD8">
      <w:footerReference w:type="default" r:id="rId7"/>
      <w:pgSz w:w="11910" w:h="16840"/>
      <w:pgMar w:top="520" w:right="425" w:bottom="1180" w:left="425" w:header="0" w:footer="9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BAA39" w14:textId="77777777" w:rsidR="00BC5624" w:rsidRDefault="00BC5624">
      <w:r>
        <w:separator/>
      </w:r>
    </w:p>
  </w:endnote>
  <w:endnote w:type="continuationSeparator" w:id="0">
    <w:p w14:paraId="2CA0A827" w14:textId="77777777" w:rsidR="00BC5624" w:rsidRDefault="00BC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E84D4" w14:textId="77777777" w:rsidR="00E25946" w:rsidRDefault="00000000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326BD1F" wp14:editId="20322196">
              <wp:simplePos x="0" y="0"/>
              <wp:positionH relativeFrom="page">
                <wp:posOffset>3710051</wp:posOffset>
              </wp:positionH>
              <wp:positionV relativeFrom="page">
                <wp:posOffset>9923094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FB1278" w14:textId="77777777" w:rsidR="00E25946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26BD1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15pt;margin-top:781.35pt;width:12.05pt;height:12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ODps7jiAAAA&#10;DQEAAA8AAAAAAAAAAAAAAAAA7QMAAGRycy9kb3ducmV2LnhtbFBLBQYAAAAABAAEAPMAAAD8BAAA&#10;AAA=&#10;" filled="f" stroked="f">
              <v:textbox inset="0,0,0,0">
                <w:txbxContent>
                  <w:p w14:paraId="4CFB1278" w14:textId="77777777" w:rsidR="00E25946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21D1D" w14:textId="77777777" w:rsidR="00BC5624" w:rsidRDefault="00BC5624">
      <w:r>
        <w:separator/>
      </w:r>
    </w:p>
  </w:footnote>
  <w:footnote w:type="continuationSeparator" w:id="0">
    <w:p w14:paraId="6C089FEC" w14:textId="77777777" w:rsidR="00BC5624" w:rsidRDefault="00BC5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3FA"/>
    <w:multiLevelType w:val="hybridMultilevel"/>
    <w:tmpl w:val="79843856"/>
    <w:lvl w:ilvl="0" w:tplc="A2F05D44">
      <w:start w:val="2"/>
      <w:numFmt w:val="decimal"/>
      <w:lvlText w:val="%1."/>
      <w:lvlJc w:val="left"/>
      <w:pPr>
        <w:ind w:left="348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6134A300">
      <w:numFmt w:val="bullet"/>
      <w:lvlText w:val="•"/>
      <w:lvlJc w:val="left"/>
      <w:pPr>
        <w:ind w:left="1000" w:hanging="241"/>
      </w:pPr>
      <w:rPr>
        <w:rFonts w:hint="default"/>
        <w:lang w:val="en-US" w:eastAsia="zh-TW" w:bidi="ar-SA"/>
      </w:rPr>
    </w:lvl>
    <w:lvl w:ilvl="2" w:tplc="E23E1428">
      <w:numFmt w:val="bullet"/>
      <w:lvlText w:val="•"/>
      <w:lvlJc w:val="left"/>
      <w:pPr>
        <w:ind w:left="1660" w:hanging="241"/>
      </w:pPr>
      <w:rPr>
        <w:rFonts w:hint="default"/>
        <w:lang w:val="en-US" w:eastAsia="zh-TW" w:bidi="ar-SA"/>
      </w:rPr>
    </w:lvl>
    <w:lvl w:ilvl="3" w:tplc="BFFCB6C6">
      <w:numFmt w:val="bullet"/>
      <w:lvlText w:val="•"/>
      <w:lvlJc w:val="left"/>
      <w:pPr>
        <w:ind w:left="2320" w:hanging="241"/>
      </w:pPr>
      <w:rPr>
        <w:rFonts w:hint="default"/>
        <w:lang w:val="en-US" w:eastAsia="zh-TW" w:bidi="ar-SA"/>
      </w:rPr>
    </w:lvl>
    <w:lvl w:ilvl="4" w:tplc="654EEDF0">
      <w:numFmt w:val="bullet"/>
      <w:lvlText w:val="•"/>
      <w:lvlJc w:val="left"/>
      <w:pPr>
        <w:ind w:left="2980" w:hanging="241"/>
      </w:pPr>
      <w:rPr>
        <w:rFonts w:hint="default"/>
        <w:lang w:val="en-US" w:eastAsia="zh-TW" w:bidi="ar-SA"/>
      </w:rPr>
    </w:lvl>
    <w:lvl w:ilvl="5" w:tplc="C03C55AA">
      <w:numFmt w:val="bullet"/>
      <w:lvlText w:val="•"/>
      <w:lvlJc w:val="left"/>
      <w:pPr>
        <w:ind w:left="3640" w:hanging="241"/>
      </w:pPr>
      <w:rPr>
        <w:rFonts w:hint="default"/>
        <w:lang w:val="en-US" w:eastAsia="zh-TW" w:bidi="ar-SA"/>
      </w:rPr>
    </w:lvl>
    <w:lvl w:ilvl="6" w:tplc="E576A436">
      <w:numFmt w:val="bullet"/>
      <w:lvlText w:val="•"/>
      <w:lvlJc w:val="left"/>
      <w:pPr>
        <w:ind w:left="4300" w:hanging="241"/>
      </w:pPr>
      <w:rPr>
        <w:rFonts w:hint="default"/>
        <w:lang w:val="en-US" w:eastAsia="zh-TW" w:bidi="ar-SA"/>
      </w:rPr>
    </w:lvl>
    <w:lvl w:ilvl="7" w:tplc="539E4C08">
      <w:numFmt w:val="bullet"/>
      <w:lvlText w:val="•"/>
      <w:lvlJc w:val="left"/>
      <w:pPr>
        <w:ind w:left="4960" w:hanging="241"/>
      </w:pPr>
      <w:rPr>
        <w:rFonts w:hint="default"/>
        <w:lang w:val="en-US" w:eastAsia="zh-TW" w:bidi="ar-SA"/>
      </w:rPr>
    </w:lvl>
    <w:lvl w:ilvl="8" w:tplc="201646EA">
      <w:numFmt w:val="bullet"/>
      <w:lvlText w:val="•"/>
      <w:lvlJc w:val="left"/>
      <w:pPr>
        <w:ind w:left="5620" w:hanging="241"/>
      </w:pPr>
      <w:rPr>
        <w:rFonts w:hint="default"/>
        <w:lang w:val="en-US" w:eastAsia="zh-TW" w:bidi="ar-SA"/>
      </w:rPr>
    </w:lvl>
  </w:abstractNum>
  <w:abstractNum w:abstractNumId="1" w15:restartNumberingAfterBreak="0">
    <w:nsid w:val="0F0F53E1"/>
    <w:multiLevelType w:val="hybridMultilevel"/>
    <w:tmpl w:val="5538CDF4"/>
    <w:lvl w:ilvl="0" w:tplc="BD1212AC">
      <w:start w:val="1"/>
      <w:numFmt w:val="decimal"/>
      <w:lvlText w:val="%1."/>
      <w:lvlJc w:val="left"/>
      <w:pPr>
        <w:ind w:left="348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F09297D2">
      <w:numFmt w:val="bullet"/>
      <w:lvlText w:val="•"/>
      <w:lvlJc w:val="left"/>
      <w:pPr>
        <w:ind w:left="1000" w:hanging="241"/>
      </w:pPr>
      <w:rPr>
        <w:rFonts w:hint="default"/>
        <w:lang w:val="en-US" w:eastAsia="zh-TW" w:bidi="ar-SA"/>
      </w:rPr>
    </w:lvl>
    <w:lvl w:ilvl="2" w:tplc="BFE2C67E">
      <w:numFmt w:val="bullet"/>
      <w:lvlText w:val="•"/>
      <w:lvlJc w:val="left"/>
      <w:pPr>
        <w:ind w:left="1660" w:hanging="241"/>
      </w:pPr>
      <w:rPr>
        <w:rFonts w:hint="default"/>
        <w:lang w:val="en-US" w:eastAsia="zh-TW" w:bidi="ar-SA"/>
      </w:rPr>
    </w:lvl>
    <w:lvl w:ilvl="3" w:tplc="79DA2332">
      <w:numFmt w:val="bullet"/>
      <w:lvlText w:val="•"/>
      <w:lvlJc w:val="left"/>
      <w:pPr>
        <w:ind w:left="2320" w:hanging="241"/>
      </w:pPr>
      <w:rPr>
        <w:rFonts w:hint="default"/>
        <w:lang w:val="en-US" w:eastAsia="zh-TW" w:bidi="ar-SA"/>
      </w:rPr>
    </w:lvl>
    <w:lvl w:ilvl="4" w:tplc="A3742F48">
      <w:numFmt w:val="bullet"/>
      <w:lvlText w:val="•"/>
      <w:lvlJc w:val="left"/>
      <w:pPr>
        <w:ind w:left="2980" w:hanging="241"/>
      </w:pPr>
      <w:rPr>
        <w:rFonts w:hint="default"/>
        <w:lang w:val="en-US" w:eastAsia="zh-TW" w:bidi="ar-SA"/>
      </w:rPr>
    </w:lvl>
    <w:lvl w:ilvl="5" w:tplc="6730076C">
      <w:numFmt w:val="bullet"/>
      <w:lvlText w:val="•"/>
      <w:lvlJc w:val="left"/>
      <w:pPr>
        <w:ind w:left="3640" w:hanging="241"/>
      </w:pPr>
      <w:rPr>
        <w:rFonts w:hint="default"/>
        <w:lang w:val="en-US" w:eastAsia="zh-TW" w:bidi="ar-SA"/>
      </w:rPr>
    </w:lvl>
    <w:lvl w:ilvl="6" w:tplc="2E221E2E">
      <w:numFmt w:val="bullet"/>
      <w:lvlText w:val="•"/>
      <w:lvlJc w:val="left"/>
      <w:pPr>
        <w:ind w:left="4300" w:hanging="241"/>
      </w:pPr>
      <w:rPr>
        <w:rFonts w:hint="default"/>
        <w:lang w:val="en-US" w:eastAsia="zh-TW" w:bidi="ar-SA"/>
      </w:rPr>
    </w:lvl>
    <w:lvl w:ilvl="7" w:tplc="46B60DBA">
      <w:numFmt w:val="bullet"/>
      <w:lvlText w:val="•"/>
      <w:lvlJc w:val="left"/>
      <w:pPr>
        <w:ind w:left="4960" w:hanging="241"/>
      </w:pPr>
      <w:rPr>
        <w:rFonts w:hint="default"/>
        <w:lang w:val="en-US" w:eastAsia="zh-TW" w:bidi="ar-SA"/>
      </w:rPr>
    </w:lvl>
    <w:lvl w:ilvl="8" w:tplc="FB76A078">
      <w:numFmt w:val="bullet"/>
      <w:lvlText w:val="•"/>
      <w:lvlJc w:val="left"/>
      <w:pPr>
        <w:ind w:left="5620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1ADF1AA6"/>
    <w:multiLevelType w:val="hybridMultilevel"/>
    <w:tmpl w:val="0E7C10D8"/>
    <w:lvl w:ilvl="0" w:tplc="6D221E98">
      <w:start w:val="1"/>
      <w:numFmt w:val="decimal"/>
      <w:lvlText w:val="%1."/>
      <w:lvlJc w:val="left"/>
      <w:pPr>
        <w:ind w:left="348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6F86CBD6">
      <w:start w:val="1"/>
      <w:numFmt w:val="lowerLetter"/>
      <w:lvlText w:val="%2."/>
      <w:lvlJc w:val="left"/>
      <w:pPr>
        <w:ind w:left="588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72F0CC20">
      <w:numFmt w:val="bullet"/>
      <w:lvlText w:val="•"/>
      <w:lvlJc w:val="left"/>
      <w:pPr>
        <w:ind w:left="1286" w:hanging="241"/>
      </w:pPr>
      <w:rPr>
        <w:rFonts w:hint="default"/>
        <w:lang w:val="en-US" w:eastAsia="zh-TW" w:bidi="ar-SA"/>
      </w:rPr>
    </w:lvl>
    <w:lvl w:ilvl="3" w:tplc="8B4691D2">
      <w:numFmt w:val="bullet"/>
      <w:lvlText w:val="•"/>
      <w:lvlJc w:val="left"/>
      <w:pPr>
        <w:ind w:left="1993" w:hanging="241"/>
      </w:pPr>
      <w:rPr>
        <w:rFonts w:hint="default"/>
        <w:lang w:val="en-US" w:eastAsia="zh-TW" w:bidi="ar-SA"/>
      </w:rPr>
    </w:lvl>
    <w:lvl w:ilvl="4" w:tplc="B6848378">
      <w:numFmt w:val="bullet"/>
      <w:lvlText w:val="•"/>
      <w:lvlJc w:val="left"/>
      <w:pPr>
        <w:ind w:left="2700" w:hanging="241"/>
      </w:pPr>
      <w:rPr>
        <w:rFonts w:hint="default"/>
        <w:lang w:val="en-US" w:eastAsia="zh-TW" w:bidi="ar-SA"/>
      </w:rPr>
    </w:lvl>
    <w:lvl w:ilvl="5" w:tplc="FAB8E6B2">
      <w:numFmt w:val="bullet"/>
      <w:lvlText w:val="•"/>
      <w:lvlJc w:val="left"/>
      <w:pPr>
        <w:ind w:left="3406" w:hanging="241"/>
      </w:pPr>
      <w:rPr>
        <w:rFonts w:hint="default"/>
        <w:lang w:val="en-US" w:eastAsia="zh-TW" w:bidi="ar-SA"/>
      </w:rPr>
    </w:lvl>
    <w:lvl w:ilvl="6" w:tplc="E2BE1990">
      <w:numFmt w:val="bullet"/>
      <w:lvlText w:val="•"/>
      <w:lvlJc w:val="left"/>
      <w:pPr>
        <w:ind w:left="4113" w:hanging="241"/>
      </w:pPr>
      <w:rPr>
        <w:rFonts w:hint="default"/>
        <w:lang w:val="en-US" w:eastAsia="zh-TW" w:bidi="ar-SA"/>
      </w:rPr>
    </w:lvl>
    <w:lvl w:ilvl="7" w:tplc="2CBEC048">
      <w:numFmt w:val="bullet"/>
      <w:lvlText w:val="•"/>
      <w:lvlJc w:val="left"/>
      <w:pPr>
        <w:ind w:left="4820" w:hanging="241"/>
      </w:pPr>
      <w:rPr>
        <w:rFonts w:hint="default"/>
        <w:lang w:val="en-US" w:eastAsia="zh-TW" w:bidi="ar-SA"/>
      </w:rPr>
    </w:lvl>
    <w:lvl w:ilvl="8" w:tplc="0BD8A9FA">
      <w:numFmt w:val="bullet"/>
      <w:lvlText w:val="•"/>
      <w:lvlJc w:val="left"/>
      <w:pPr>
        <w:ind w:left="5526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B8D1B68"/>
    <w:multiLevelType w:val="hybridMultilevel"/>
    <w:tmpl w:val="753616A6"/>
    <w:lvl w:ilvl="0" w:tplc="29AC264A">
      <w:start w:val="9"/>
      <w:numFmt w:val="decimal"/>
      <w:lvlText w:val="%1."/>
      <w:lvlJc w:val="left"/>
      <w:pPr>
        <w:ind w:left="107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326A8848">
      <w:numFmt w:val="bullet"/>
      <w:lvlText w:val="•"/>
      <w:lvlJc w:val="left"/>
      <w:pPr>
        <w:ind w:left="784" w:hanging="241"/>
      </w:pPr>
      <w:rPr>
        <w:rFonts w:hint="default"/>
        <w:lang w:val="en-US" w:eastAsia="zh-TW" w:bidi="ar-SA"/>
      </w:rPr>
    </w:lvl>
    <w:lvl w:ilvl="2" w:tplc="B77EFE96">
      <w:numFmt w:val="bullet"/>
      <w:lvlText w:val="•"/>
      <w:lvlJc w:val="left"/>
      <w:pPr>
        <w:ind w:left="1468" w:hanging="241"/>
      </w:pPr>
      <w:rPr>
        <w:rFonts w:hint="default"/>
        <w:lang w:val="en-US" w:eastAsia="zh-TW" w:bidi="ar-SA"/>
      </w:rPr>
    </w:lvl>
    <w:lvl w:ilvl="3" w:tplc="7E6692AA">
      <w:numFmt w:val="bullet"/>
      <w:lvlText w:val="•"/>
      <w:lvlJc w:val="left"/>
      <w:pPr>
        <w:ind w:left="2152" w:hanging="241"/>
      </w:pPr>
      <w:rPr>
        <w:rFonts w:hint="default"/>
        <w:lang w:val="en-US" w:eastAsia="zh-TW" w:bidi="ar-SA"/>
      </w:rPr>
    </w:lvl>
    <w:lvl w:ilvl="4" w:tplc="1B1C5040">
      <w:numFmt w:val="bullet"/>
      <w:lvlText w:val="•"/>
      <w:lvlJc w:val="left"/>
      <w:pPr>
        <w:ind w:left="2836" w:hanging="241"/>
      </w:pPr>
      <w:rPr>
        <w:rFonts w:hint="default"/>
        <w:lang w:val="en-US" w:eastAsia="zh-TW" w:bidi="ar-SA"/>
      </w:rPr>
    </w:lvl>
    <w:lvl w:ilvl="5" w:tplc="2902C058">
      <w:numFmt w:val="bullet"/>
      <w:lvlText w:val="•"/>
      <w:lvlJc w:val="left"/>
      <w:pPr>
        <w:ind w:left="3520" w:hanging="241"/>
      </w:pPr>
      <w:rPr>
        <w:rFonts w:hint="default"/>
        <w:lang w:val="en-US" w:eastAsia="zh-TW" w:bidi="ar-SA"/>
      </w:rPr>
    </w:lvl>
    <w:lvl w:ilvl="6" w:tplc="6F8E3E9A">
      <w:numFmt w:val="bullet"/>
      <w:lvlText w:val="•"/>
      <w:lvlJc w:val="left"/>
      <w:pPr>
        <w:ind w:left="4204" w:hanging="241"/>
      </w:pPr>
      <w:rPr>
        <w:rFonts w:hint="default"/>
        <w:lang w:val="en-US" w:eastAsia="zh-TW" w:bidi="ar-SA"/>
      </w:rPr>
    </w:lvl>
    <w:lvl w:ilvl="7" w:tplc="20DAA8F4">
      <w:numFmt w:val="bullet"/>
      <w:lvlText w:val="•"/>
      <w:lvlJc w:val="left"/>
      <w:pPr>
        <w:ind w:left="4888" w:hanging="241"/>
      </w:pPr>
      <w:rPr>
        <w:rFonts w:hint="default"/>
        <w:lang w:val="en-US" w:eastAsia="zh-TW" w:bidi="ar-SA"/>
      </w:rPr>
    </w:lvl>
    <w:lvl w:ilvl="8" w:tplc="25220D7C">
      <w:numFmt w:val="bullet"/>
      <w:lvlText w:val="•"/>
      <w:lvlJc w:val="left"/>
      <w:pPr>
        <w:ind w:left="5572" w:hanging="241"/>
      </w:pPr>
      <w:rPr>
        <w:rFonts w:hint="default"/>
        <w:lang w:val="en-US" w:eastAsia="zh-TW" w:bidi="ar-SA"/>
      </w:rPr>
    </w:lvl>
  </w:abstractNum>
  <w:abstractNum w:abstractNumId="4" w15:restartNumberingAfterBreak="0">
    <w:nsid w:val="2B1C07C6"/>
    <w:multiLevelType w:val="hybridMultilevel"/>
    <w:tmpl w:val="A9B4E3BC"/>
    <w:lvl w:ilvl="0" w:tplc="2A78B83E">
      <w:start w:val="1"/>
      <w:numFmt w:val="decimal"/>
      <w:lvlText w:val="%1."/>
      <w:lvlJc w:val="left"/>
      <w:pPr>
        <w:ind w:left="467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BA20F686">
      <w:numFmt w:val="bullet"/>
      <w:lvlText w:val="•"/>
      <w:lvlJc w:val="left"/>
      <w:pPr>
        <w:ind w:left="1108" w:hanging="360"/>
      </w:pPr>
      <w:rPr>
        <w:rFonts w:hint="default"/>
        <w:lang w:val="en-US" w:eastAsia="zh-TW" w:bidi="ar-SA"/>
      </w:rPr>
    </w:lvl>
    <w:lvl w:ilvl="2" w:tplc="352C2D3A">
      <w:numFmt w:val="bullet"/>
      <w:lvlText w:val="•"/>
      <w:lvlJc w:val="left"/>
      <w:pPr>
        <w:ind w:left="1756" w:hanging="360"/>
      </w:pPr>
      <w:rPr>
        <w:rFonts w:hint="default"/>
        <w:lang w:val="en-US" w:eastAsia="zh-TW" w:bidi="ar-SA"/>
      </w:rPr>
    </w:lvl>
    <w:lvl w:ilvl="3" w:tplc="7D7C74DE">
      <w:numFmt w:val="bullet"/>
      <w:lvlText w:val="•"/>
      <w:lvlJc w:val="left"/>
      <w:pPr>
        <w:ind w:left="2404" w:hanging="360"/>
      </w:pPr>
      <w:rPr>
        <w:rFonts w:hint="default"/>
        <w:lang w:val="en-US" w:eastAsia="zh-TW" w:bidi="ar-SA"/>
      </w:rPr>
    </w:lvl>
    <w:lvl w:ilvl="4" w:tplc="D23275F6">
      <w:numFmt w:val="bullet"/>
      <w:lvlText w:val="•"/>
      <w:lvlJc w:val="left"/>
      <w:pPr>
        <w:ind w:left="3052" w:hanging="360"/>
      </w:pPr>
      <w:rPr>
        <w:rFonts w:hint="default"/>
        <w:lang w:val="en-US" w:eastAsia="zh-TW" w:bidi="ar-SA"/>
      </w:rPr>
    </w:lvl>
    <w:lvl w:ilvl="5" w:tplc="EA14BAC2">
      <w:numFmt w:val="bullet"/>
      <w:lvlText w:val="•"/>
      <w:lvlJc w:val="left"/>
      <w:pPr>
        <w:ind w:left="3700" w:hanging="360"/>
      </w:pPr>
      <w:rPr>
        <w:rFonts w:hint="default"/>
        <w:lang w:val="en-US" w:eastAsia="zh-TW" w:bidi="ar-SA"/>
      </w:rPr>
    </w:lvl>
    <w:lvl w:ilvl="6" w:tplc="19E81AD6">
      <w:numFmt w:val="bullet"/>
      <w:lvlText w:val="•"/>
      <w:lvlJc w:val="left"/>
      <w:pPr>
        <w:ind w:left="4348" w:hanging="360"/>
      </w:pPr>
      <w:rPr>
        <w:rFonts w:hint="default"/>
        <w:lang w:val="en-US" w:eastAsia="zh-TW" w:bidi="ar-SA"/>
      </w:rPr>
    </w:lvl>
    <w:lvl w:ilvl="7" w:tplc="EE8E3FDC">
      <w:numFmt w:val="bullet"/>
      <w:lvlText w:val="•"/>
      <w:lvlJc w:val="left"/>
      <w:pPr>
        <w:ind w:left="4996" w:hanging="360"/>
      </w:pPr>
      <w:rPr>
        <w:rFonts w:hint="default"/>
        <w:lang w:val="en-US" w:eastAsia="zh-TW" w:bidi="ar-SA"/>
      </w:rPr>
    </w:lvl>
    <w:lvl w:ilvl="8" w:tplc="3FBC7DA6">
      <w:numFmt w:val="bullet"/>
      <w:lvlText w:val="•"/>
      <w:lvlJc w:val="left"/>
      <w:pPr>
        <w:ind w:left="5644" w:hanging="360"/>
      </w:pPr>
      <w:rPr>
        <w:rFonts w:hint="default"/>
        <w:lang w:val="en-US" w:eastAsia="zh-TW" w:bidi="ar-SA"/>
      </w:rPr>
    </w:lvl>
  </w:abstractNum>
  <w:abstractNum w:abstractNumId="5" w15:restartNumberingAfterBreak="0">
    <w:nsid w:val="51061FAD"/>
    <w:multiLevelType w:val="hybridMultilevel"/>
    <w:tmpl w:val="8D2681D6"/>
    <w:lvl w:ilvl="0" w:tplc="65AC0266">
      <w:start w:val="1"/>
      <w:numFmt w:val="lowerLetter"/>
      <w:lvlText w:val="%1."/>
      <w:lvlJc w:val="left"/>
      <w:pPr>
        <w:ind w:left="588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96DA955A">
      <w:numFmt w:val="bullet"/>
      <w:lvlText w:val="•"/>
      <w:lvlJc w:val="left"/>
      <w:pPr>
        <w:ind w:left="1216" w:hanging="241"/>
      </w:pPr>
      <w:rPr>
        <w:rFonts w:hint="default"/>
        <w:lang w:val="en-US" w:eastAsia="zh-TW" w:bidi="ar-SA"/>
      </w:rPr>
    </w:lvl>
    <w:lvl w:ilvl="2" w:tplc="2C12F52A">
      <w:numFmt w:val="bullet"/>
      <w:lvlText w:val="•"/>
      <w:lvlJc w:val="left"/>
      <w:pPr>
        <w:ind w:left="1852" w:hanging="241"/>
      </w:pPr>
      <w:rPr>
        <w:rFonts w:hint="default"/>
        <w:lang w:val="en-US" w:eastAsia="zh-TW" w:bidi="ar-SA"/>
      </w:rPr>
    </w:lvl>
    <w:lvl w:ilvl="3" w:tplc="FCB69878">
      <w:numFmt w:val="bullet"/>
      <w:lvlText w:val="•"/>
      <w:lvlJc w:val="left"/>
      <w:pPr>
        <w:ind w:left="2488" w:hanging="241"/>
      </w:pPr>
      <w:rPr>
        <w:rFonts w:hint="default"/>
        <w:lang w:val="en-US" w:eastAsia="zh-TW" w:bidi="ar-SA"/>
      </w:rPr>
    </w:lvl>
    <w:lvl w:ilvl="4" w:tplc="9DECCF84">
      <w:numFmt w:val="bullet"/>
      <w:lvlText w:val="•"/>
      <w:lvlJc w:val="left"/>
      <w:pPr>
        <w:ind w:left="3124" w:hanging="241"/>
      </w:pPr>
      <w:rPr>
        <w:rFonts w:hint="default"/>
        <w:lang w:val="en-US" w:eastAsia="zh-TW" w:bidi="ar-SA"/>
      </w:rPr>
    </w:lvl>
    <w:lvl w:ilvl="5" w:tplc="B302EC3C">
      <w:numFmt w:val="bullet"/>
      <w:lvlText w:val="•"/>
      <w:lvlJc w:val="left"/>
      <w:pPr>
        <w:ind w:left="3760" w:hanging="241"/>
      </w:pPr>
      <w:rPr>
        <w:rFonts w:hint="default"/>
        <w:lang w:val="en-US" w:eastAsia="zh-TW" w:bidi="ar-SA"/>
      </w:rPr>
    </w:lvl>
    <w:lvl w:ilvl="6" w:tplc="5E988BB4">
      <w:numFmt w:val="bullet"/>
      <w:lvlText w:val="•"/>
      <w:lvlJc w:val="left"/>
      <w:pPr>
        <w:ind w:left="4396" w:hanging="241"/>
      </w:pPr>
      <w:rPr>
        <w:rFonts w:hint="default"/>
        <w:lang w:val="en-US" w:eastAsia="zh-TW" w:bidi="ar-SA"/>
      </w:rPr>
    </w:lvl>
    <w:lvl w:ilvl="7" w:tplc="DF62349E">
      <w:numFmt w:val="bullet"/>
      <w:lvlText w:val="•"/>
      <w:lvlJc w:val="left"/>
      <w:pPr>
        <w:ind w:left="5032" w:hanging="241"/>
      </w:pPr>
      <w:rPr>
        <w:rFonts w:hint="default"/>
        <w:lang w:val="en-US" w:eastAsia="zh-TW" w:bidi="ar-SA"/>
      </w:rPr>
    </w:lvl>
    <w:lvl w:ilvl="8" w:tplc="01264A42">
      <w:numFmt w:val="bullet"/>
      <w:lvlText w:val="•"/>
      <w:lvlJc w:val="left"/>
      <w:pPr>
        <w:ind w:left="5668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5A28798D"/>
    <w:multiLevelType w:val="hybridMultilevel"/>
    <w:tmpl w:val="67F237C0"/>
    <w:lvl w:ilvl="0" w:tplc="224C47B8">
      <w:start w:val="5"/>
      <w:numFmt w:val="decimal"/>
      <w:lvlText w:val="%1."/>
      <w:lvlJc w:val="left"/>
      <w:pPr>
        <w:ind w:left="467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4"/>
        <w:sz w:val="28"/>
        <w:szCs w:val="28"/>
        <w:lang w:val="en-US" w:eastAsia="zh-TW" w:bidi="ar-SA"/>
      </w:rPr>
    </w:lvl>
    <w:lvl w:ilvl="1" w:tplc="204C49DC">
      <w:numFmt w:val="bullet"/>
      <w:lvlText w:val="•"/>
      <w:lvlJc w:val="left"/>
      <w:pPr>
        <w:ind w:left="1108" w:hanging="360"/>
      </w:pPr>
      <w:rPr>
        <w:rFonts w:hint="default"/>
        <w:lang w:val="en-US" w:eastAsia="zh-TW" w:bidi="ar-SA"/>
      </w:rPr>
    </w:lvl>
    <w:lvl w:ilvl="2" w:tplc="0632FDD6">
      <w:numFmt w:val="bullet"/>
      <w:lvlText w:val="•"/>
      <w:lvlJc w:val="left"/>
      <w:pPr>
        <w:ind w:left="1756" w:hanging="360"/>
      </w:pPr>
      <w:rPr>
        <w:rFonts w:hint="default"/>
        <w:lang w:val="en-US" w:eastAsia="zh-TW" w:bidi="ar-SA"/>
      </w:rPr>
    </w:lvl>
    <w:lvl w:ilvl="3" w:tplc="C43E1540">
      <w:numFmt w:val="bullet"/>
      <w:lvlText w:val="•"/>
      <w:lvlJc w:val="left"/>
      <w:pPr>
        <w:ind w:left="2404" w:hanging="360"/>
      </w:pPr>
      <w:rPr>
        <w:rFonts w:hint="default"/>
        <w:lang w:val="en-US" w:eastAsia="zh-TW" w:bidi="ar-SA"/>
      </w:rPr>
    </w:lvl>
    <w:lvl w:ilvl="4" w:tplc="ABC66A34">
      <w:numFmt w:val="bullet"/>
      <w:lvlText w:val="•"/>
      <w:lvlJc w:val="left"/>
      <w:pPr>
        <w:ind w:left="3052" w:hanging="360"/>
      </w:pPr>
      <w:rPr>
        <w:rFonts w:hint="default"/>
        <w:lang w:val="en-US" w:eastAsia="zh-TW" w:bidi="ar-SA"/>
      </w:rPr>
    </w:lvl>
    <w:lvl w:ilvl="5" w:tplc="EA4E3088">
      <w:numFmt w:val="bullet"/>
      <w:lvlText w:val="•"/>
      <w:lvlJc w:val="left"/>
      <w:pPr>
        <w:ind w:left="3700" w:hanging="360"/>
      </w:pPr>
      <w:rPr>
        <w:rFonts w:hint="default"/>
        <w:lang w:val="en-US" w:eastAsia="zh-TW" w:bidi="ar-SA"/>
      </w:rPr>
    </w:lvl>
    <w:lvl w:ilvl="6" w:tplc="585C48CE">
      <w:numFmt w:val="bullet"/>
      <w:lvlText w:val="•"/>
      <w:lvlJc w:val="left"/>
      <w:pPr>
        <w:ind w:left="4348" w:hanging="360"/>
      </w:pPr>
      <w:rPr>
        <w:rFonts w:hint="default"/>
        <w:lang w:val="en-US" w:eastAsia="zh-TW" w:bidi="ar-SA"/>
      </w:rPr>
    </w:lvl>
    <w:lvl w:ilvl="7" w:tplc="73504798">
      <w:numFmt w:val="bullet"/>
      <w:lvlText w:val="•"/>
      <w:lvlJc w:val="left"/>
      <w:pPr>
        <w:ind w:left="4996" w:hanging="360"/>
      </w:pPr>
      <w:rPr>
        <w:rFonts w:hint="default"/>
        <w:lang w:val="en-US" w:eastAsia="zh-TW" w:bidi="ar-SA"/>
      </w:rPr>
    </w:lvl>
    <w:lvl w:ilvl="8" w:tplc="10B660EA">
      <w:numFmt w:val="bullet"/>
      <w:lvlText w:val="•"/>
      <w:lvlJc w:val="left"/>
      <w:pPr>
        <w:ind w:left="5644" w:hanging="360"/>
      </w:pPr>
      <w:rPr>
        <w:rFonts w:hint="default"/>
        <w:lang w:val="en-US" w:eastAsia="zh-TW" w:bidi="ar-SA"/>
      </w:rPr>
    </w:lvl>
  </w:abstractNum>
  <w:num w:numId="1" w16cid:durableId="2101826026">
    <w:abstractNumId w:val="3"/>
  </w:num>
  <w:num w:numId="2" w16cid:durableId="25910284">
    <w:abstractNumId w:val="1"/>
  </w:num>
  <w:num w:numId="3" w16cid:durableId="1499730032">
    <w:abstractNumId w:val="0"/>
  </w:num>
  <w:num w:numId="4" w16cid:durableId="946622368">
    <w:abstractNumId w:val="6"/>
  </w:num>
  <w:num w:numId="5" w16cid:durableId="981275662">
    <w:abstractNumId w:val="4"/>
  </w:num>
  <w:num w:numId="6" w16cid:durableId="243296577">
    <w:abstractNumId w:val="5"/>
  </w:num>
  <w:num w:numId="7" w16cid:durableId="1892573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5946"/>
    <w:rsid w:val="00002B7D"/>
    <w:rsid w:val="000A32A7"/>
    <w:rsid w:val="001B6EDF"/>
    <w:rsid w:val="00202742"/>
    <w:rsid w:val="00205423"/>
    <w:rsid w:val="0033548C"/>
    <w:rsid w:val="003579A2"/>
    <w:rsid w:val="003D30C6"/>
    <w:rsid w:val="00401EA3"/>
    <w:rsid w:val="004A383F"/>
    <w:rsid w:val="004B04C9"/>
    <w:rsid w:val="004B33A6"/>
    <w:rsid w:val="004E4BD8"/>
    <w:rsid w:val="004F43CF"/>
    <w:rsid w:val="005276E1"/>
    <w:rsid w:val="00615180"/>
    <w:rsid w:val="00694840"/>
    <w:rsid w:val="008274F0"/>
    <w:rsid w:val="00832A64"/>
    <w:rsid w:val="008867A0"/>
    <w:rsid w:val="008D3FCD"/>
    <w:rsid w:val="00A438CE"/>
    <w:rsid w:val="00B07924"/>
    <w:rsid w:val="00B44165"/>
    <w:rsid w:val="00BC5624"/>
    <w:rsid w:val="00C00C4E"/>
    <w:rsid w:val="00C31F05"/>
    <w:rsid w:val="00C5353E"/>
    <w:rsid w:val="00C62C84"/>
    <w:rsid w:val="00D74DA9"/>
    <w:rsid w:val="00DF28D2"/>
    <w:rsid w:val="00E25946"/>
    <w:rsid w:val="00E32954"/>
    <w:rsid w:val="00F21B8D"/>
    <w:rsid w:val="00F4407A"/>
    <w:rsid w:val="00F47363"/>
    <w:rsid w:val="00F8046D"/>
    <w:rsid w:val="00FB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9B93B"/>
  <w15:docId w15:val="{2403551F-8582-486A-ABFD-26D767B9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43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38CE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43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38CE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怡君 紀</cp:lastModifiedBy>
  <cp:revision>2</cp:revision>
  <dcterms:created xsi:type="dcterms:W3CDTF">2026-08-31T14:08:00Z</dcterms:created>
  <dcterms:modified xsi:type="dcterms:W3CDTF">2026-08-31T14:08:00Z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2026-08-28T00:00:00Z</vt:filetime>
  </property>
  <property fmtid="{D5CDD505-2E9C-101B-9397-08002B2CF9AE}" pid="5" name="Producer">
    <vt:lpwstr>Microsoft® Word 2016</vt:lpwstr>
  </property>
</Properties>
</file>