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B64973" w14:textId="0478118C" w:rsidR="00534C69" w:rsidRPr="007A5B23" w:rsidRDefault="001431A0" w:rsidP="007A5B23">
      <w:pPr>
        <w:snapToGrid w:val="0"/>
        <w:rPr>
          <w:rFonts w:asciiTheme="majorEastAsia" w:eastAsiaTheme="majorEastAsia" w:hAnsiTheme="majorEastAsia" w:cs="Times New Roman"/>
          <w:b/>
          <w:bCs/>
          <w:sz w:val="28"/>
          <w:szCs w:val="28"/>
        </w:rPr>
      </w:pPr>
      <w:r w:rsidRPr="007A5B23">
        <w:rPr>
          <w:rFonts w:asciiTheme="majorEastAsia" w:eastAsiaTheme="majorEastAsia" w:hAnsiTheme="majorEastAsia" w:cs="Times New Roman"/>
          <w:b/>
          <w:bCs/>
          <w:sz w:val="28"/>
          <w:szCs w:val="28"/>
        </w:rPr>
        <w:t>委託</w:t>
      </w:r>
      <w:r w:rsidR="007A5B23" w:rsidRPr="007A5B23">
        <w:rPr>
          <w:rFonts w:asciiTheme="majorEastAsia" w:eastAsiaTheme="majorEastAsia" w:hAnsiTheme="majorEastAsia" w:cs="Times New Roman" w:hint="eastAsia"/>
          <w:b/>
          <w:bCs/>
          <w:sz w:val="28"/>
          <w:szCs w:val="28"/>
        </w:rPr>
        <w:t>雞隻多姿態資料庫樣本收集與標記資料建置</w:t>
      </w:r>
    </w:p>
    <w:p w14:paraId="263937DE" w14:textId="77777777" w:rsidR="00B5333D" w:rsidRPr="007A5B23" w:rsidRDefault="00B5333D" w:rsidP="007A5B23">
      <w:pPr>
        <w:snapToGrid w:val="0"/>
        <w:rPr>
          <w:rFonts w:asciiTheme="majorEastAsia" w:eastAsiaTheme="majorEastAsia" w:hAnsiTheme="majorEastAsia" w:cs="Times New Roman"/>
          <w:sz w:val="28"/>
          <w:szCs w:val="28"/>
        </w:rPr>
      </w:pPr>
    </w:p>
    <w:p w14:paraId="2E40F5F2" w14:textId="77777777" w:rsidR="001431A0" w:rsidRPr="007A5B23" w:rsidRDefault="001431A0" w:rsidP="007A5B23">
      <w:pPr>
        <w:pStyle w:val="a4"/>
        <w:numPr>
          <w:ilvl w:val="0"/>
          <w:numId w:val="2"/>
        </w:numPr>
        <w:snapToGrid w:val="0"/>
        <w:ind w:leftChars="0"/>
        <w:jc w:val="both"/>
        <w:rPr>
          <w:rFonts w:asciiTheme="majorEastAsia" w:eastAsiaTheme="majorEastAsia" w:hAnsiTheme="majorEastAsia" w:cs="Times New Roman"/>
          <w:sz w:val="28"/>
          <w:szCs w:val="28"/>
        </w:rPr>
      </w:pPr>
      <w:r w:rsidRPr="007A5B23">
        <w:rPr>
          <w:rFonts w:asciiTheme="majorEastAsia" w:eastAsiaTheme="majorEastAsia" w:hAnsiTheme="majorEastAsia" w:cs="Times New Roman"/>
          <w:sz w:val="28"/>
          <w:szCs w:val="28"/>
        </w:rPr>
        <w:t>影像數量與樣態需求</w:t>
      </w:r>
    </w:p>
    <w:p w14:paraId="2EED4A38" w14:textId="3EEFE079" w:rsidR="007A5B23" w:rsidRPr="007A5B23" w:rsidRDefault="007A5B23" w:rsidP="007A5B23">
      <w:pPr>
        <w:pStyle w:val="a4"/>
        <w:numPr>
          <w:ilvl w:val="0"/>
          <w:numId w:val="5"/>
        </w:numPr>
        <w:snapToGrid w:val="0"/>
        <w:ind w:leftChars="0"/>
        <w:jc w:val="both"/>
        <w:rPr>
          <w:rFonts w:asciiTheme="majorEastAsia" w:eastAsiaTheme="majorEastAsia" w:hAnsiTheme="majorEastAsia" w:cs="Times New Roman"/>
          <w:sz w:val="28"/>
          <w:szCs w:val="28"/>
        </w:rPr>
      </w:pPr>
      <w:r w:rsidRPr="007A5B23">
        <w:rPr>
          <w:rFonts w:asciiTheme="majorEastAsia" w:eastAsiaTheme="majorEastAsia" w:hAnsiTheme="majorEastAsia" w:cs="Times New Roman" w:hint="eastAsia"/>
          <w:sz w:val="28"/>
          <w:szCs w:val="28"/>
        </w:rPr>
        <w:t>需提供至少65,000張</w:t>
      </w:r>
      <w:proofErr w:type="gramStart"/>
      <w:r w:rsidRPr="007A5B23">
        <w:rPr>
          <w:rFonts w:asciiTheme="majorEastAsia" w:eastAsiaTheme="majorEastAsia" w:hAnsiTheme="majorEastAsia" w:cs="Times New Roman" w:hint="eastAsia"/>
          <w:sz w:val="28"/>
          <w:szCs w:val="28"/>
        </w:rPr>
        <w:t>以上雞</w:t>
      </w:r>
      <w:proofErr w:type="gramEnd"/>
      <w:r w:rsidRPr="007A5B23">
        <w:rPr>
          <w:rFonts w:asciiTheme="majorEastAsia" w:eastAsiaTheme="majorEastAsia" w:hAnsiTheme="majorEastAsia" w:cs="Times New Roman" w:hint="eastAsia"/>
          <w:sz w:val="28"/>
          <w:szCs w:val="28"/>
        </w:rPr>
        <w:t>隻影像，並標示拍攝日期。</w:t>
      </w:r>
    </w:p>
    <w:p w14:paraId="604505A8" w14:textId="77777777" w:rsidR="007A5B23" w:rsidRPr="007A5B23" w:rsidRDefault="007A5B23" w:rsidP="007A5B23">
      <w:pPr>
        <w:pStyle w:val="a4"/>
        <w:numPr>
          <w:ilvl w:val="0"/>
          <w:numId w:val="5"/>
        </w:numPr>
        <w:snapToGrid w:val="0"/>
        <w:ind w:leftChars="0"/>
        <w:jc w:val="both"/>
        <w:rPr>
          <w:rFonts w:asciiTheme="majorEastAsia" w:eastAsiaTheme="majorEastAsia" w:hAnsiTheme="majorEastAsia" w:cs="Times New Roman"/>
          <w:sz w:val="28"/>
          <w:szCs w:val="28"/>
        </w:rPr>
      </w:pPr>
      <w:r w:rsidRPr="007A5B23">
        <w:rPr>
          <w:rFonts w:asciiTheme="majorEastAsia" w:eastAsiaTheme="majorEastAsia" w:hAnsiTheme="majorEastAsia" w:cs="Times New Roman" w:hint="eastAsia"/>
          <w:sz w:val="28"/>
          <w:szCs w:val="28"/>
        </w:rPr>
        <w:t>資料應具備不同拍攝時段、取像角度及雞隻姿態等多樣性。</w:t>
      </w:r>
    </w:p>
    <w:p w14:paraId="63A78600" w14:textId="3E03A534" w:rsidR="007A5B23" w:rsidRPr="007A5B23" w:rsidRDefault="007A5B23" w:rsidP="007A5B23">
      <w:pPr>
        <w:pStyle w:val="a4"/>
        <w:numPr>
          <w:ilvl w:val="0"/>
          <w:numId w:val="5"/>
        </w:numPr>
        <w:snapToGrid w:val="0"/>
        <w:ind w:leftChars="0"/>
        <w:jc w:val="both"/>
        <w:rPr>
          <w:rFonts w:asciiTheme="majorEastAsia" w:eastAsiaTheme="majorEastAsia" w:hAnsiTheme="majorEastAsia" w:cs="Times New Roman"/>
          <w:sz w:val="28"/>
          <w:szCs w:val="28"/>
        </w:rPr>
      </w:pPr>
      <w:r w:rsidRPr="007A5B23">
        <w:rPr>
          <w:rFonts w:asciiTheme="majorEastAsia" w:eastAsiaTheme="majorEastAsia" w:hAnsiTheme="majorEastAsia" w:cs="Times New Roman" w:hint="eastAsia"/>
          <w:sz w:val="28"/>
          <w:szCs w:val="28"/>
        </w:rPr>
        <w:t>影像需涵蓋站立、行走、</w:t>
      </w:r>
      <w:proofErr w:type="gramStart"/>
      <w:r w:rsidRPr="007A5B23">
        <w:rPr>
          <w:rFonts w:asciiTheme="majorEastAsia" w:eastAsiaTheme="majorEastAsia" w:hAnsiTheme="majorEastAsia" w:cs="Times New Roman" w:hint="eastAsia"/>
          <w:sz w:val="28"/>
          <w:szCs w:val="28"/>
        </w:rPr>
        <w:t>蹲坐及其他</w:t>
      </w:r>
      <w:proofErr w:type="gramEnd"/>
      <w:r w:rsidRPr="007A5B23">
        <w:rPr>
          <w:rFonts w:asciiTheme="majorEastAsia" w:eastAsiaTheme="majorEastAsia" w:hAnsiTheme="majorEastAsia" w:cs="Times New Roman" w:hint="eastAsia"/>
          <w:sz w:val="28"/>
          <w:szCs w:val="28"/>
        </w:rPr>
        <w:t>於雞舍中自然出現之雞隻姿態。</w:t>
      </w:r>
    </w:p>
    <w:p w14:paraId="5014815A" w14:textId="6590177B" w:rsidR="001431A0" w:rsidRPr="007A5B23" w:rsidRDefault="001431A0" w:rsidP="007A5B23">
      <w:pPr>
        <w:pStyle w:val="a4"/>
        <w:numPr>
          <w:ilvl w:val="0"/>
          <w:numId w:val="2"/>
        </w:numPr>
        <w:snapToGrid w:val="0"/>
        <w:ind w:leftChars="0"/>
        <w:jc w:val="both"/>
        <w:rPr>
          <w:rFonts w:asciiTheme="majorEastAsia" w:eastAsiaTheme="majorEastAsia" w:hAnsiTheme="majorEastAsia" w:cs="Times New Roman"/>
          <w:sz w:val="28"/>
          <w:szCs w:val="28"/>
        </w:rPr>
      </w:pPr>
      <w:r w:rsidRPr="007A5B23">
        <w:rPr>
          <w:rFonts w:asciiTheme="majorEastAsia" w:eastAsiaTheme="majorEastAsia" w:hAnsiTheme="majorEastAsia" w:cs="Times New Roman"/>
          <w:sz w:val="28"/>
          <w:szCs w:val="28"/>
        </w:rPr>
        <w:t>影像內容規格</w:t>
      </w:r>
    </w:p>
    <w:p w14:paraId="15A62B65" w14:textId="77777777" w:rsidR="007A5B23" w:rsidRPr="007A5B23" w:rsidRDefault="007A5B23" w:rsidP="007A5B23">
      <w:pPr>
        <w:pStyle w:val="a4"/>
        <w:numPr>
          <w:ilvl w:val="0"/>
          <w:numId w:val="5"/>
        </w:numPr>
        <w:snapToGrid w:val="0"/>
        <w:ind w:leftChars="0"/>
        <w:jc w:val="both"/>
        <w:rPr>
          <w:rFonts w:asciiTheme="majorEastAsia" w:eastAsiaTheme="majorEastAsia" w:hAnsiTheme="majorEastAsia" w:cs="Times New Roman"/>
          <w:sz w:val="28"/>
          <w:szCs w:val="28"/>
        </w:rPr>
      </w:pPr>
      <w:r w:rsidRPr="007A5B23">
        <w:rPr>
          <w:rFonts w:asciiTheme="majorEastAsia" w:eastAsiaTheme="majorEastAsia" w:hAnsiTheme="majorEastAsia" w:cs="Times New Roman" w:hint="eastAsia"/>
          <w:sz w:val="28"/>
          <w:szCs w:val="28"/>
        </w:rPr>
        <w:t>每張影像皆需包含雞隻，並且無人員驅趕或其他人為干涉。</w:t>
      </w:r>
    </w:p>
    <w:p w14:paraId="729E06D8" w14:textId="25D54DD5" w:rsidR="007A5B23" w:rsidRPr="007A5B23" w:rsidRDefault="007A5B23" w:rsidP="007A5B23">
      <w:pPr>
        <w:pStyle w:val="a4"/>
        <w:numPr>
          <w:ilvl w:val="0"/>
          <w:numId w:val="5"/>
        </w:numPr>
        <w:snapToGrid w:val="0"/>
        <w:ind w:leftChars="0"/>
        <w:jc w:val="both"/>
        <w:rPr>
          <w:rFonts w:asciiTheme="majorEastAsia" w:eastAsiaTheme="majorEastAsia" w:hAnsiTheme="majorEastAsia" w:cs="Times New Roman"/>
          <w:sz w:val="28"/>
          <w:szCs w:val="28"/>
        </w:rPr>
      </w:pPr>
      <w:r w:rsidRPr="007A5B23">
        <w:rPr>
          <w:rFonts w:asciiTheme="majorEastAsia" w:eastAsiaTheme="majorEastAsia" w:hAnsiTheme="majorEastAsia" w:cs="Times New Roman" w:hint="eastAsia"/>
          <w:sz w:val="28"/>
          <w:szCs w:val="28"/>
        </w:rPr>
        <w:t>現場既有水線、</w:t>
      </w:r>
      <w:proofErr w:type="gramStart"/>
      <w:r w:rsidRPr="007A5B23">
        <w:rPr>
          <w:rFonts w:asciiTheme="majorEastAsia" w:eastAsiaTheme="majorEastAsia" w:hAnsiTheme="majorEastAsia" w:cs="Times New Roman" w:hint="eastAsia"/>
          <w:sz w:val="28"/>
          <w:szCs w:val="28"/>
        </w:rPr>
        <w:t>料線及</w:t>
      </w:r>
      <w:proofErr w:type="gramEnd"/>
      <w:r w:rsidRPr="007A5B23">
        <w:rPr>
          <w:rFonts w:asciiTheme="majorEastAsia" w:eastAsiaTheme="majorEastAsia" w:hAnsiTheme="majorEastAsia" w:cs="Times New Roman" w:hint="eastAsia"/>
          <w:sz w:val="28"/>
          <w:szCs w:val="28"/>
        </w:rPr>
        <w:t>雞舍設施不需排除，但不得大幅遮蔽雞隻主要身體區域。</w:t>
      </w:r>
    </w:p>
    <w:p w14:paraId="76976021" w14:textId="030A7082" w:rsidR="001431A0" w:rsidRPr="007A5B23" w:rsidRDefault="007A5B23" w:rsidP="007A5B23">
      <w:pPr>
        <w:pStyle w:val="a4"/>
        <w:numPr>
          <w:ilvl w:val="0"/>
          <w:numId w:val="2"/>
        </w:numPr>
        <w:snapToGrid w:val="0"/>
        <w:ind w:leftChars="0"/>
        <w:jc w:val="both"/>
        <w:rPr>
          <w:rFonts w:asciiTheme="majorEastAsia" w:eastAsiaTheme="majorEastAsia" w:hAnsiTheme="majorEastAsia" w:cs="Times New Roman"/>
          <w:sz w:val="28"/>
          <w:szCs w:val="28"/>
        </w:rPr>
      </w:pPr>
      <w:r w:rsidRPr="007A5B23">
        <w:rPr>
          <w:rFonts w:asciiTheme="majorEastAsia" w:eastAsiaTheme="majorEastAsia" w:hAnsiTheme="majorEastAsia" w:cs="Times New Roman" w:hint="eastAsia"/>
          <w:sz w:val="28"/>
          <w:szCs w:val="28"/>
        </w:rPr>
        <w:t>資料分類需求</w:t>
      </w:r>
    </w:p>
    <w:p w14:paraId="5082D6F8" w14:textId="62DFB0F5" w:rsidR="001431A0" w:rsidRPr="007A5B23" w:rsidRDefault="007A5B23" w:rsidP="007A5B23">
      <w:pPr>
        <w:pStyle w:val="a4"/>
        <w:numPr>
          <w:ilvl w:val="0"/>
          <w:numId w:val="5"/>
        </w:numPr>
        <w:snapToGrid w:val="0"/>
        <w:ind w:leftChars="0"/>
        <w:jc w:val="both"/>
        <w:rPr>
          <w:rFonts w:asciiTheme="majorEastAsia" w:eastAsiaTheme="majorEastAsia" w:hAnsiTheme="majorEastAsia" w:cs="Times New Roman"/>
          <w:sz w:val="28"/>
          <w:szCs w:val="28"/>
        </w:rPr>
      </w:pPr>
      <w:r w:rsidRPr="007A5B23">
        <w:rPr>
          <w:rFonts w:asciiTheme="majorEastAsia" w:eastAsiaTheme="majorEastAsia" w:hAnsiTheme="majorEastAsia" w:cs="Times New Roman" w:hint="eastAsia"/>
          <w:sz w:val="28"/>
          <w:szCs w:val="28"/>
        </w:rPr>
        <w:t>資料需依拍攝日期、姿態及資料批次進行分類整理</w:t>
      </w:r>
    </w:p>
    <w:p w14:paraId="10C309E2" w14:textId="33431860" w:rsidR="007A5B23" w:rsidRPr="007A5B23" w:rsidRDefault="007A5B23" w:rsidP="007A5B23">
      <w:pPr>
        <w:pStyle w:val="a4"/>
        <w:numPr>
          <w:ilvl w:val="0"/>
          <w:numId w:val="5"/>
        </w:numPr>
        <w:snapToGrid w:val="0"/>
        <w:ind w:leftChars="0"/>
        <w:jc w:val="both"/>
        <w:rPr>
          <w:rFonts w:asciiTheme="majorEastAsia" w:eastAsiaTheme="majorEastAsia" w:hAnsiTheme="majorEastAsia" w:cs="Times New Roman"/>
          <w:sz w:val="28"/>
          <w:szCs w:val="28"/>
        </w:rPr>
      </w:pPr>
      <w:r w:rsidRPr="007A5B23">
        <w:rPr>
          <w:rFonts w:asciiTheme="majorEastAsia" w:eastAsiaTheme="majorEastAsia" w:hAnsiTheme="majorEastAsia" w:cs="Times New Roman"/>
          <w:sz w:val="28"/>
          <w:szCs w:val="28"/>
        </w:rPr>
        <w:t>廠商需配合ITRI進行</w:t>
      </w:r>
      <w:r w:rsidRPr="007A5B23">
        <w:rPr>
          <w:rFonts w:asciiTheme="majorEastAsia" w:eastAsiaTheme="majorEastAsia" w:hAnsiTheme="majorEastAsia" w:cs="Times New Roman" w:hint="eastAsia"/>
          <w:sz w:val="28"/>
          <w:szCs w:val="28"/>
        </w:rPr>
        <w:t>資料確認</w:t>
      </w:r>
      <w:r w:rsidRPr="007A5B23">
        <w:rPr>
          <w:rFonts w:asciiTheme="majorEastAsia" w:eastAsiaTheme="majorEastAsia" w:hAnsiTheme="majorEastAsia" w:cs="Times New Roman"/>
          <w:sz w:val="28"/>
          <w:szCs w:val="28"/>
        </w:rPr>
        <w:t>，如有分類錯誤，需依確認結果完成</w:t>
      </w:r>
      <w:r w:rsidRPr="007A5B23">
        <w:rPr>
          <w:rFonts w:asciiTheme="majorEastAsia" w:eastAsiaTheme="majorEastAsia" w:hAnsiTheme="majorEastAsia" w:cs="Times New Roman" w:hint="eastAsia"/>
          <w:sz w:val="28"/>
          <w:szCs w:val="28"/>
        </w:rPr>
        <w:t>分類</w:t>
      </w:r>
    </w:p>
    <w:p w14:paraId="2355A28A" w14:textId="6D3E2763" w:rsidR="007A5B23" w:rsidRPr="007A5B23" w:rsidRDefault="007A5B23" w:rsidP="007A5B23">
      <w:pPr>
        <w:pStyle w:val="a4"/>
        <w:numPr>
          <w:ilvl w:val="0"/>
          <w:numId w:val="2"/>
        </w:numPr>
        <w:snapToGrid w:val="0"/>
        <w:ind w:leftChars="0"/>
        <w:jc w:val="both"/>
        <w:rPr>
          <w:rFonts w:asciiTheme="majorEastAsia" w:eastAsiaTheme="majorEastAsia" w:hAnsiTheme="majorEastAsia" w:cs="Times New Roman"/>
          <w:sz w:val="28"/>
          <w:szCs w:val="28"/>
        </w:rPr>
      </w:pPr>
      <w:r w:rsidRPr="007A5B23">
        <w:rPr>
          <w:rFonts w:asciiTheme="majorEastAsia" w:eastAsiaTheme="majorEastAsia" w:hAnsiTheme="majorEastAsia" w:cs="Times New Roman"/>
          <w:sz w:val="28"/>
          <w:szCs w:val="28"/>
        </w:rPr>
        <w:t>取像設備條件</w:t>
      </w:r>
    </w:p>
    <w:p w14:paraId="6433B352" w14:textId="4E2BE405" w:rsidR="007A5B23" w:rsidRPr="007A5B23" w:rsidRDefault="007A5B23" w:rsidP="007A5B23">
      <w:pPr>
        <w:pStyle w:val="a4"/>
        <w:numPr>
          <w:ilvl w:val="0"/>
          <w:numId w:val="5"/>
        </w:numPr>
        <w:snapToGrid w:val="0"/>
        <w:ind w:leftChars="0"/>
        <w:jc w:val="both"/>
        <w:rPr>
          <w:rFonts w:asciiTheme="majorEastAsia" w:eastAsiaTheme="majorEastAsia" w:hAnsiTheme="majorEastAsia" w:cs="Times New Roman"/>
          <w:sz w:val="28"/>
          <w:szCs w:val="28"/>
        </w:rPr>
      </w:pPr>
      <w:r w:rsidRPr="007A5B23">
        <w:rPr>
          <w:rFonts w:asciiTheme="majorEastAsia" w:eastAsiaTheme="majorEastAsia" w:hAnsiTheme="majorEastAsia" w:cs="Times New Roman" w:hint="eastAsia"/>
          <w:sz w:val="28"/>
          <w:szCs w:val="28"/>
        </w:rPr>
        <w:t>需全程使用ITRI指定之取像模組或移動式機構拍攝，不接受其他模組，以確保模型輸入時資料格式與取像條件一致。</w:t>
      </w:r>
    </w:p>
    <w:p w14:paraId="0F10E9A5" w14:textId="77777777" w:rsidR="001431A0" w:rsidRPr="007A5B23" w:rsidRDefault="001431A0" w:rsidP="007A5B23">
      <w:pPr>
        <w:pStyle w:val="a4"/>
        <w:numPr>
          <w:ilvl w:val="0"/>
          <w:numId w:val="2"/>
        </w:numPr>
        <w:snapToGrid w:val="0"/>
        <w:ind w:leftChars="0"/>
        <w:jc w:val="both"/>
        <w:rPr>
          <w:rFonts w:asciiTheme="majorEastAsia" w:eastAsiaTheme="majorEastAsia" w:hAnsiTheme="majorEastAsia" w:cs="Times New Roman"/>
          <w:sz w:val="28"/>
          <w:szCs w:val="28"/>
        </w:rPr>
      </w:pPr>
      <w:r w:rsidRPr="007A5B23">
        <w:rPr>
          <w:rFonts w:asciiTheme="majorEastAsia" w:eastAsiaTheme="majorEastAsia" w:hAnsiTheme="majorEastAsia" w:cs="Times New Roman"/>
          <w:sz w:val="28"/>
          <w:szCs w:val="28"/>
        </w:rPr>
        <w:t>影像品質與格式要求</w:t>
      </w:r>
    </w:p>
    <w:p w14:paraId="4163888F" w14:textId="44B5BBBF" w:rsidR="007A5B23" w:rsidRPr="007A5B23" w:rsidRDefault="007A5B23" w:rsidP="007A5B23">
      <w:pPr>
        <w:pStyle w:val="a4"/>
        <w:numPr>
          <w:ilvl w:val="0"/>
          <w:numId w:val="6"/>
        </w:numPr>
        <w:snapToGrid w:val="0"/>
        <w:ind w:leftChars="0"/>
        <w:jc w:val="both"/>
        <w:rPr>
          <w:rFonts w:asciiTheme="majorEastAsia" w:eastAsiaTheme="majorEastAsia" w:hAnsiTheme="majorEastAsia" w:cs="Times New Roman"/>
          <w:sz w:val="28"/>
          <w:szCs w:val="28"/>
        </w:rPr>
      </w:pPr>
      <w:r w:rsidRPr="007A5B23">
        <w:rPr>
          <w:rFonts w:asciiTheme="majorEastAsia" w:eastAsiaTheme="majorEastAsia" w:hAnsiTheme="majorEastAsia" w:cs="Times New Roman" w:hint="eastAsia"/>
          <w:sz w:val="28"/>
          <w:szCs w:val="28"/>
        </w:rPr>
        <w:t>影像資料須提供無損格式，如TIFF、PNG，或高品質JPEG低壓縮等級，不得含模糊、曝光不均、構圖不完整等問題，確保具備標記與視覺辨識之品質。</w:t>
      </w:r>
    </w:p>
    <w:p w14:paraId="5B354D29" w14:textId="473D45CA" w:rsidR="001431A0" w:rsidRPr="007A5B23" w:rsidRDefault="001431A0" w:rsidP="007A5B23">
      <w:pPr>
        <w:pStyle w:val="a4"/>
        <w:numPr>
          <w:ilvl w:val="0"/>
          <w:numId w:val="2"/>
        </w:numPr>
        <w:snapToGrid w:val="0"/>
        <w:ind w:leftChars="0"/>
        <w:jc w:val="both"/>
        <w:rPr>
          <w:rFonts w:asciiTheme="majorEastAsia" w:eastAsiaTheme="majorEastAsia" w:hAnsiTheme="majorEastAsia" w:cs="Times New Roman"/>
          <w:sz w:val="28"/>
          <w:szCs w:val="28"/>
        </w:rPr>
      </w:pPr>
      <w:r w:rsidRPr="007A5B23">
        <w:rPr>
          <w:rFonts w:asciiTheme="majorEastAsia" w:eastAsiaTheme="majorEastAsia" w:hAnsiTheme="majorEastAsia" w:cs="Times New Roman" w:hint="eastAsia"/>
          <w:sz w:val="28"/>
          <w:szCs w:val="28"/>
        </w:rPr>
        <w:t>取像</w:t>
      </w:r>
      <w:r w:rsidRPr="007A5B23">
        <w:rPr>
          <w:rFonts w:asciiTheme="majorEastAsia" w:eastAsiaTheme="majorEastAsia" w:hAnsiTheme="majorEastAsia" w:cs="Times New Roman"/>
          <w:sz w:val="28"/>
          <w:szCs w:val="28"/>
        </w:rPr>
        <w:t>條件限制</w:t>
      </w:r>
    </w:p>
    <w:p w14:paraId="79E50E7D" w14:textId="5DC18201" w:rsidR="001431A0" w:rsidRPr="007A5B23" w:rsidRDefault="001431A0" w:rsidP="007A5B23">
      <w:pPr>
        <w:pStyle w:val="a4"/>
        <w:numPr>
          <w:ilvl w:val="0"/>
          <w:numId w:val="6"/>
        </w:numPr>
        <w:snapToGrid w:val="0"/>
        <w:ind w:leftChars="0"/>
        <w:jc w:val="both"/>
        <w:rPr>
          <w:rFonts w:asciiTheme="majorEastAsia" w:eastAsiaTheme="majorEastAsia" w:hAnsiTheme="majorEastAsia" w:cs="Times New Roman"/>
          <w:sz w:val="28"/>
          <w:szCs w:val="28"/>
        </w:rPr>
      </w:pPr>
      <w:r w:rsidRPr="007A5B23">
        <w:rPr>
          <w:rFonts w:asciiTheme="majorEastAsia" w:eastAsiaTheme="majorEastAsia" w:hAnsiTheme="majorEastAsia" w:cs="Times New Roman" w:hint="eastAsia"/>
          <w:sz w:val="28"/>
          <w:szCs w:val="28"/>
        </w:rPr>
        <w:t>取像</w:t>
      </w:r>
      <w:r w:rsidRPr="007A5B23">
        <w:rPr>
          <w:rFonts w:asciiTheme="majorEastAsia" w:eastAsiaTheme="majorEastAsia" w:hAnsiTheme="majorEastAsia" w:cs="Times New Roman"/>
          <w:sz w:val="28"/>
          <w:szCs w:val="28"/>
        </w:rPr>
        <w:t>過程不得使用閃光燈或強光照明設備，需採用自然光或非侵擾式照明方式，避免影響雞隻自然行為</w:t>
      </w:r>
    </w:p>
    <w:p w14:paraId="59041B0D" w14:textId="37FD683E" w:rsidR="007A5B23" w:rsidRPr="007A5B23" w:rsidRDefault="007A5B23" w:rsidP="007A5B23">
      <w:pPr>
        <w:pStyle w:val="a4"/>
        <w:numPr>
          <w:ilvl w:val="0"/>
          <w:numId w:val="6"/>
        </w:numPr>
        <w:snapToGrid w:val="0"/>
        <w:ind w:leftChars="0"/>
        <w:jc w:val="both"/>
        <w:rPr>
          <w:rFonts w:asciiTheme="majorEastAsia" w:eastAsiaTheme="majorEastAsia" w:hAnsiTheme="majorEastAsia" w:cs="Times New Roman"/>
          <w:sz w:val="28"/>
          <w:szCs w:val="28"/>
        </w:rPr>
      </w:pPr>
      <w:r w:rsidRPr="007A5B23">
        <w:rPr>
          <w:rFonts w:asciiTheme="majorEastAsia" w:eastAsiaTheme="majorEastAsia" w:hAnsiTheme="majorEastAsia" w:cs="Times New Roman"/>
          <w:sz w:val="28"/>
          <w:szCs w:val="28"/>
        </w:rPr>
        <w:t>廠商需配合ITRI需求調整拍攝時段，以取得</w:t>
      </w:r>
      <w:proofErr w:type="gramStart"/>
      <w:r w:rsidRPr="007A5B23">
        <w:rPr>
          <w:rFonts w:asciiTheme="majorEastAsia" w:eastAsiaTheme="majorEastAsia" w:hAnsiTheme="majorEastAsia" w:cs="Times New Roman"/>
          <w:sz w:val="28"/>
          <w:szCs w:val="28"/>
        </w:rPr>
        <w:t>雞隻於不同</w:t>
      </w:r>
      <w:proofErr w:type="gramEnd"/>
      <w:r w:rsidRPr="007A5B23">
        <w:rPr>
          <w:rFonts w:asciiTheme="majorEastAsia" w:eastAsiaTheme="majorEastAsia" w:hAnsiTheme="majorEastAsia" w:cs="Times New Roman"/>
          <w:sz w:val="28"/>
          <w:szCs w:val="28"/>
        </w:rPr>
        <w:t>時段可能出現之姿態影像。</w:t>
      </w:r>
    </w:p>
    <w:p w14:paraId="15111E9F" w14:textId="5455AA8E" w:rsidR="007A5B23" w:rsidRPr="007A5B23" w:rsidRDefault="007A5B23" w:rsidP="007A5B23">
      <w:pPr>
        <w:pStyle w:val="a4"/>
        <w:numPr>
          <w:ilvl w:val="0"/>
          <w:numId w:val="2"/>
        </w:numPr>
        <w:snapToGrid w:val="0"/>
        <w:ind w:leftChars="0"/>
        <w:jc w:val="both"/>
        <w:rPr>
          <w:rFonts w:asciiTheme="majorEastAsia" w:eastAsiaTheme="majorEastAsia" w:hAnsiTheme="majorEastAsia" w:cs="Times New Roman"/>
          <w:sz w:val="28"/>
          <w:szCs w:val="28"/>
        </w:rPr>
      </w:pPr>
      <w:r w:rsidRPr="007A5B23">
        <w:rPr>
          <w:rFonts w:asciiTheme="majorEastAsia" w:eastAsiaTheme="majorEastAsia" w:hAnsiTheme="majorEastAsia" w:cs="Times New Roman" w:hint="eastAsia"/>
          <w:sz w:val="28"/>
          <w:szCs w:val="28"/>
        </w:rPr>
        <w:t>廠商需配合ITRI技術人員進入現場進行模組視角與位置調整，</w:t>
      </w:r>
      <w:proofErr w:type="gramStart"/>
      <w:r w:rsidRPr="007A5B23">
        <w:rPr>
          <w:rFonts w:asciiTheme="majorEastAsia" w:eastAsiaTheme="majorEastAsia" w:hAnsiTheme="majorEastAsia" w:cs="Times New Roman" w:hint="eastAsia"/>
          <w:sz w:val="28"/>
          <w:szCs w:val="28"/>
        </w:rPr>
        <w:t>並依場域</w:t>
      </w:r>
      <w:proofErr w:type="gramEnd"/>
      <w:r w:rsidRPr="007A5B23">
        <w:rPr>
          <w:rFonts w:asciiTheme="majorEastAsia" w:eastAsiaTheme="majorEastAsia" w:hAnsiTheme="majorEastAsia" w:cs="Times New Roman" w:hint="eastAsia"/>
          <w:sz w:val="28"/>
          <w:szCs w:val="28"/>
        </w:rPr>
        <w:t>配置協助選定適合之拍攝條件</w:t>
      </w:r>
    </w:p>
    <w:p w14:paraId="2C778E1B" w14:textId="499B21D5" w:rsidR="007A5B23" w:rsidRPr="007A5B23" w:rsidRDefault="007A5B23" w:rsidP="007A5B23">
      <w:pPr>
        <w:pStyle w:val="a4"/>
        <w:numPr>
          <w:ilvl w:val="0"/>
          <w:numId w:val="2"/>
        </w:numPr>
        <w:snapToGrid w:val="0"/>
        <w:ind w:leftChars="0"/>
        <w:jc w:val="both"/>
        <w:rPr>
          <w:rFonts w:asciiTheme="majorEastAsia" w:eastAsiaTheme="majorEastAsia" w:hAnsiTheme="majorEastAsia" w:cs="Times New Roman"/>
          <w:sz w:val="28"/>
          <w:szCs w:val="28"/>
        </w:rPr>
      </w:pPr>
      <w:r w:rsidRPr="007A5B23">
        <w:rPr>
          <w:rFonts w:asciiTheme="majorEastAsia" w:eastAsiaTheme="majorEastAsia" w:hAnsiTheme="majorEastAsia" w:cs="Times New Roman" w:hint="eastAsia"/>
          <w:sz w:val="28"/>
          <w:szCs w:val="28"/>
        </w:rPr>
        <w:t>得標廠商於執行期間需配合至安南區進行與該委託案相關的討論會議，並協助提供並製作會議所需之書面資料</w:t>
      </w:r>
    </w:p>
    <w:p w14:paraId="06C41C1F" w14:textId="1BA0FA09" w:rsidR="007A5B23" w:rsidRPr="007A5B23" w:rsidRDefault="007A5B23" w:rsidP="007A5B23">
      <w:pPr>
        <w:pStyle w:val="a4"/>
        <w:numPr>
          <w:ilvl w:val="0"/>
          <w:numId w:val="2"/>
        </w:numPr>
        <w:snapToGrid w:val="0"/>
        <w:ind w:leftChars="0"/>
        <w:jc w:val="both"/>
        <w:rPr>
          <w:rFonts w:asciiTheme="majorEastAsia" w:eastAsiaTheme="majorEastAsia" w:hAnsiTheme="majorEastAsia" w:cs="Times New Roman"/>
          <w:sz w:val="28"/>
          <w:szCs w:val="28"/>
        </w:rPr>
      </w:pPr>
      <w:r w:rsidRPr="007A5B23">
        <w:rPr>
          <w:rFonts w:asciiTheme="majorEastAsia" w:eastAsiaTheme="majorEastAsia" w:hAnsiTheme="majorEastAsia" w:cs="Times New Roman"/>
          <w:sz w:val="28"/>
          <w:szCs w:val="28"/>
        </w:rPr>
        <w:t>自交付開始起算六個月內，得標廠商需配合ITRI進行資料內容確認，並依確認結果補充或修正所需資料</w:t>
      </w:r>
    </w:p>
    <w:p w14:paraId="53041F46" w14:textId="26DDE3B3" w:rsidR="003138B3" w:rsidRDefault="00B5333D" w:rsidP="003138B3">
      <w:pPr>
        <w:pStyle w:val="a4"/>
        <w:numPr>
          <w:ilvl w:val="0"/>
          <w:numId w:val="2"/>
        </w:numPr>
        <w:snapToGrid w:val="0"/>
        <w:ind w:leftChars="0"/>
        <w:jc w:val="both"/>
        <w:rPr>
          <w:rFonts w:asciiTheme="majorEastAsia" w:eastAsiaTheme="majorEastAsia" w:hAnsiTheme="majorEastAsia" w:cs="Times New Roman"/>
          <w:sz w:val="28"/>
          <w:szCs w:val="28"/>
        </w:rPr>
      </w:pPr>
      <w:r w:rsidRPr="007A5B23">
        <w:rPr>
          <w:rFonts w:asciiTheme="majorEastAsia" w:eastAsiaTheme="majorEastAsia" w:hAnsiTheme="majorEastAsia" w:cs="Times New Roman"/>
          <w:sz w:val="28"/>
          <w:szCs w:val="28"/>
        </w:rPr>
        <w:t>得標廠商</w:t>
      </w:r>
      <w:r w:rsidRPr="007A5B23">
        <w:rPr>
          <w:rFonts w:asciiTheme="majorEastAsia" w:eastAsiaTheme="majorEastAsia" w:hAnsiTheme="majorEastAsia" w:cs="Times New Roman" w:hint="eastAsia"/>
          <w:sz w:val="28"/>
          <w:szCs w:val="28"/>
        </w:rPr>
        <w:t>需</w:t>
      </w:r>
      <w:r w:rsidRPr="007A5B23">
        <w:rPr>
          <w:rFonts w:asciiTheme="majorEastAsia" w:eastAsiaTheme="majorEastAsia" w:hAnsiTheme="majorEastAsia" w:cs="Times New Roman"/>
          <w:sz w:val="28"/>
          <w:szCs w:val="28"/>
        </w:rPr>
        <w:t>具備</w:t>
      </w:r>
      <w:r w:rsidR="00913317" w:rsidRPr="007A5B23">
        <w:rPr>
          <w:rFonts w:asciiTheme="majorEastAsia" w:eastAsiaTheme="majorEastAsia" w:hAnsiTheme="majorEastAsia" w:cs="Times New Roman" w:hint="eastAsia"/>
          <w:sz w:val="28"/>
          <w:szCs w:val="28"/>
        </w:rPr>
        <w:t>專業</w:t>
      </w:r>
      <w:r w:rsidRPr="007A5B23">
        <w:rPr>
          <w:rFonts w:asciiTheme="majorEastAsia" w:eastAsiaTheme="majorEastAsia" w:hAnsiTheme="majorEastAsia" w:cs="Times New Roman"/>
          <w:sz w:val="28"/>
          <w:szCs w:val="28"/>
        </w:rPr>
        <w:t>禽類養殖經驗，並能配合雞舍防疫規範進行作業</w:t>
      </w:r>
    </w:p>
    <w:p w14:paraId="5B84DB49" w14:textId="47F6413D" w:rsidR="00653B4F" w:rsidRPr="007A5B23" w:rsidRDefault="00653B4F" w:rsidP="003138B3">
      <w:pPr>
        <w:pStyle w:val="a4"/>
        <w:numPr>
          <w:ilvl w:val="0"/>
          <w:numId w:val="2"/>
        </w:numPr>
        <w:snapToGrid w:val="0"/>
        <w:ind w:leftChars="0"/>
        <w:jc w:val="both"/>
        <w:rPr>
          <w:rFonts w:asciiTheme="majorEastAsia" w:eastAsiaTheme="majorEastAsia" w:hAnsiTheme="majorEastAsia" w:cs="Times New Roman"/>
          <w:sz w:val="28"/>
          <w:szCs w:val="28"/>
        </w:rPr>
      </w:pPr>
      <w:r w:rsidRPr="00653B4F">
        <w:rPr>
          <w:rFonts w:asciiTheme="majorEastAsia" w:eastAsiaTheme="majorEastAsia" w:hAnsiTheme="majorEastAsia" w:cs="Times New Roman" w:hint="eastAsia"/>
          <w:b/>
          <w:bCs/>
          <w:sz w:val="28"/>
          <w:szCs w:val="28"/>
        </w:rPr>
        <w:t>請確認養殖排程與清雞舍時間，另外說明ITRI人員進雞舍的時候會自備防護衣</w:t>
      </w:r>
    </w:p>
    <w:sectPr w:rsidR="00653B4F" w:rsidRPr="007A5B23" w:rsidSect="00B5333D">
      <w:pgSz w:w="11906" w:h="16838"/>
      <w:pgMar w:top="1134" w:right="1191" w:bottom="1134" w:left="119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7AE38E" w14:textId="77777777" w:rsidR="00966D6B" w:rsidRDefault="00966D6B" w:rsidP="00B276FF">
      <w:r>
        <w:separator/>
      </w:r>
    </w:p>
  </w:endnote>
  <w:endnote w:type="continuationSeparator" w:id="0">
    <w:p w14:paraId="524AFEF0" w14:textId="77777777" w:rsidR="00966D6B" w:rsidRDefault="00966D6B" w:rsidP="00B276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BEA7CD" w14:textId="77777777" w:rsidR="00966D6B" w:rsidRDefault="00966D6B" w:rsidP="00B276FF">
      <w:r>
        <w:separator/>
      </w:r>
    </w:p>
  </w:footnote>
  <w:footnote w:type="continuationSeparator" w:id="0">
    <w:p w14:paraId="0E4E9ED6" w14:textId="77777777" w:rsidR="00966D6B" w:rsidRDefault="00966D6B" w:rsidP="00B276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65B6D"/>
    <w:multiLevelType w:val="hybridMultilevel"/>
    <w:tmpl w:val="4F64255C"/>
    <w:lvl w:ilvl="0" w:tplc="04090001">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1" w15:restartNumberingAfterBreak="0">
    <w:nsid w:val="321D39CF"/>
    <w:multiLevelType w:val="hybridMultilevel"/>
    <w:tmpl w:val="E45E6C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2406326"/>
    <w:multiLevelType w:val="hybridMultilevel"/>
    <w:tmpl w:val="F5E05348"/>
    <w:lvl w:ilvl="0" w:tplc="04090009">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3" w15:restartNumberingAfterBreak="0">
    <w:nsid w:val="5B367150"/>
    <w:multiLevelType w:val="hybridMultilevel"/>
    <w:tmpl w:val="CBD412CA"/>
    <w:lvl w:ilvl="0" w:tplc="5FBC25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42474E8"/>
    <w:multiLevelType w:val="hybridMultilevel"/>
    <w:tmpl w:val="7ED40106"/>
    <w:lvl w:ilvl="0" w:tplc="70B0ACF8">
      <w:start w:val="1"/>
      <w:numFmt w:val="bullet"/>
      <w:lvlText w:val="▪"/>
      <w:lvlJc w:val="left"/>
      <w:pPr>
        <w:ind w:left="840" w:hanging="480"/>
      </w:pPr>
      <w:rPr>
        <w:rFonts w:ascii="Times New Roman" w:hAnsi="Times New Roman" w:cs="Times New Roman"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5" w15:restartNumberingAfterBreak="0">
    <w:nsid w:val="69B179B4"/>
    <w:multiLevelType w:val="hybridMultilevel"/>
    <w:tmpl w:val="6E38DD0E"/>
    <w:lvl w:ilvl="0" w:tplc="04090009">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num w:numId="1" w16cid:durableId="1421020799">
    <w:abstractNumId w:val="1"/>
  </w:num>
  <w:num w:numId="2" w16cid:durableId="282730233">
    <w:abstractNumId w:val="3"/>
  </w:num>
  <w:num w:numId="3" w16cid:durableId="624771163">
    <w:abstractNumId w:val="0"/>
  </w:num>
  <w:num w:numId="4" w16cid:durableId="1888759605">
    <w:abstractNumId w:val="4"/>
  </w:num>
  <w:num w:numId="5" w16cid:durableId="1855535850">
    <w:abstractNumId w:val="2"/>
  </w:num>
  <w:num w:numId="6" w16cid:durableId="147791388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1A0"/>
    <w:rsid w:val="000C5AC5"/>
    <w:rsid w:val="000C71EB"/>
    <w:rsid w:val="001431A0"/>
    <w:rsid w:val="00164CEE"/>
    <w:rsid w:val="001F72EE"/>
    <w:rsid w:val="003138B3"/>
    <w:rsid w:val="003479B8"/>
    <w:rsid w:val="003A3133"/>
    <w:rsid w:val="004304F5"/>
    <w:rsid w:val="004D6F35"/>
    <w:rsid w:val="00534C69"/>
    <w:rsid w:val="00653B4F"/>
    <w:rsid w:val="006C211E"/>
    <w:rsid w:val="006E47AA"/>
    <w:rsid w:val="007820FC"/>
    <w:rsid w:val="00796832"/>
    <w:rsid w:val="007A5B23"/>
    <w:rsid w:val="00821723"/>
    <w:rsid w:val="00913317"/>
    <w:rsid w:val="00914BAF"/>
    <w:rsid w:val="00966D6B"/>
    <w:rsid w:val="00993252"/>
    <w:rsid w:val="00A43FFB"/>
    <w:rsid w:val="00AA76C8"/>
    <w:rsid w:val="00AF63A4"/>
    <w:rsid w:val="00B276FF"/>
    <w:rsid w:val="00B5333D"/>
    <w:rsid w:val="00BD6B57"/>
    <w:rsid w:val="00CE1A45"/>
    <w:rsid w:val="00D37B68"/>
    <w:rsid w:val="00D42BCE"/>
    <w:rsid w:val="00D62850"/>
    <w:rsid w:val="00DF38DA"/>
    <w:rsid w:val="00E32C74"/>
    <w:rsid w:val="00F10CD1"/>
    <w:rsid w:val="00F526D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9FA5D6"/>
  <w15:chartTrackingRefBased/>
  <w15:docId w15:val="{0B21DF01-073E-4903-9B07-C03C14FF6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1431A0"/>
    <w:rPr>
      <w:b/>
      <w:bCs/>
    </w:rPr>
  </w:style>
  <w:style w:type="paragraph" w:styleId="a4">
    <w:name w:val="List Paragraph"/>
    <w:basedOn w:val="a"/>
    <w:uiPriority w:val="34"/>
    <w:qFormat/>
    <w:rsid w:val="001431A0"/>
    <w:pPr>
      <w:ind w:leftChars="200" w:left="480"/>
    </w:pPr>
  </w:style>
  <w:style w:type="paragraph" w:styleId="a5">
    <w:name w:val="header"/>
    <w:basedOn w:val="a"/>
    <w:link w:val="a6"/>
    <w:uiPriority w:val="99"/>
    <w:unhideWhenUsed/>
    <w:rsid w:val="00B276FF"/>
    <w:pPr>
      <w:tabs>
        <w:tab w:val="center" w:pos="4153"/>
        <w:tab w:val="right" w:pos="8306"/>
      </w:tabs>
      <w:snapToGrid w:val="0"/>
    </w:pPr>
    <w:rPr>
      <w:sz w:val="20"/>
      <w:szCs w:val="20"/>
    </w:rPr>
  </w:style>
  <w:style w:type="character" w:customStyle="1" w:styleId="a6">
    <w:name w:val="頁首 字元"/>
    <w:basedOn w:val="a0"/>
    <w:link w:val="a5"/>
    <w:uiPriority w:val="99"/>
    <w:rsid w:val="00B276FF"/>
    <w:rPr>
      <w:sz w:val="20"/>
      <w:szCs w:val="20"/>
    </w:rPr>
  </w:style>
  <w:style w:type="paragraph" w:styleId="a7">
    <w:name w:val="footer"/>
    <w:basedOn w:val="a"/>
    <w:link w:val="a8"/>
    <w:uiPriority w:val="99"/>
    <w:unhideWhenUsed/>
    <w:rsid w:val="00B276FF"/>
    <w:pPr>
      <w:tabs>
        <w:tab w:val="center" w:pos="4153"/>
        <w:tab w:val="right" w:pos="8306"/>
      </w:tabs>
      <w:snapToGrid w:val="0"/>
    </w:pPr>
    <w:rPr>
      <w:sz w:val="20"/>
      <w:szCs w:val="20"/>
    </w:rPr>
  </w:style>
  <w:style w:type="character" w:customStyle="1" w:styleId="a8">
    <w:name w:val="頁尾 字元"/>
    <w:basedOn w:val="a0"/>
    <w:link w:val="a7"/>
    <w:uiPriority w:val="99"/>
    <w:rsid w:val="00B276F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899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104</Words>
  <Characters>596</Characters>
  <Application>Microsoft Office Word</Application>
  <DocSecurity>0</DocSecurity>
  <Lines>4</Lines>
  <Paragraphs>1</Paragraphs>
  <ScaleCrop>false</ScaleCrop>
  <Company/>
  <LinksUpToDate>false</LinksUpToDate>
  <CharactersWithSpaces>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陳薇文</dc:creator>
  <cp:keywords/>
  <dc:description/>
  <cp:lastModifiedBy>李美郁</cp:lastModifiedBy>
  <cp:revision>2</cp:revision>
  <dcterms:created xsi:type="dcterms:W3CDTF">2026-09-18T07:53:00Z</dcterms:created>
  <dcterms:modified xsi:type="dcterms:W3CDTF">2026-09-18T07:53:00Z</dcterms:modified>
</cp:coreProperties>
</file>