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A807" w14:textId="77777777" w:rsidR="00211B0F" w:rsidRPr="007415F9" w:rsidRDefault="00523F01" w:rsidP="005B0D53">
      <w:pPr>
        <w:widowControl/>
        <w:autoSpaceDE w:val="0"/>
        <w:autoSpaceDN w:val="0"/>
        <w:snapToGrid w:val="0"/>
        <w:spacing w:beforeLines="100" w:before="240" w:afterLines="100" w:after="240" w:line="0" w:lineRule="atLeast"/>
        <w:jc w:val="center"/>
        <w:textAlignment w:val="bottom"/>
        <w:rPr>
          <w:rFonts w:ascii="微軟正黑體" w:eastAsia="微軟正黑體" w:hAnsi="微軟正黑體"/>
          <w:sz w:val="36"/>
        </w:rPr>
      </w:pPr>
      <w:r w:rsidRPr="007415F9">
        <w:rPr>
          <w:rFonts w:ascii="微軟正黑體" w:eastAsia="微軟正黑體" w:hAnsi="微軟正黑體"/>
          <w:sz w:val="36"/>
        </w:rPr>
        <w:t>專業勞務_採購規範書</w:t>
      </w:r>
    </w:p>
    <w:p w14:paraId="3A2AF859" w14:textId="77777777" w:rsidR="00AB6641" w:rsidRPr="007415F9" w:rsidRDefault="00AB6641" w:rsidP="005B0D53">
      <w:pPr>
        <w:widowControl/>
        <w:autoSpaceDE w:val="0"/>
        <w:autoSpaceDN w:val="0"/>
        <w:snapToGrid w:val="0"/>
        <w:spacing w:beforeLines="100" w:before="240" w:afterLines="100" w:after="240" w:line="0" w:lineRule="atLeast"/>
        <w:jc w:val="center"/>
        <w:textAlignment w:val="bottom"/>
        <w:rPr>
          <w:rFonts w:ascii="微軟正黑體" w:eastAsia="微軟正黑體" w:hAnsi="微軟正黑體"/>
          <w:sz w:val="36"/>
        </w:rPr>
      </w:pPr>
    </w:p>
    <w:p w14:paraId="1D864613" w14:textId="0903425B" w:rsidR="00AB6641" w:rsidRPr="007415F9" w:rsidRDefault="00AB6641" w:rsidP="004B5991">
      <w:pPr>
        <w:widowControl/>
        <w:autoSpaceDE w:val="0"/>
        <w:autoSpaceDN w:val="0"/>
        <w:ind w:leftChars="296" w:left="1490" w:hangingChars="325" w:hanging="780"/>
        <w:textAlignment w:val="bottom"/>
        <w:rPr>
          <w:rFonts w:ascii="微軟正黑體" w:eastAsia="微軟正黑體" w:hAnsi="微軟正黑體"/>
          <w:b/>
          <w:szCs w:val="28"/>
          <w:u w:val="single"/>
        </w:rPr>
      </w:pPr>
      <w:r w:rsidRPr="007415F9">
        <w:rPr>
          <w:rFonts w:ascii="微軟正黑體" w:eastAsia="微軟正黑體" w:hAnsi="微軟正黑體"/>
          <w:b/>
          <w:szCs w:val="28"/>
        </w:rPr>
        <w:t>品名：</w:t>
      </w:r>
      <w:r w:rsidR="005307C2" w:rsidRPr="007415F9">
        <w:rPr>
          <w:rFonts w:ascii="微軟正黑體" w:eastAsia="微軟正黑體" w:hAnsi="微軟正黑體" w:hint="eastAsia"/>
          <w:b/>
          <w:szCs w:val="28"/>
          <w:u w:val="single"/>
        </w:rPr>
        <w:t>協助</w:t>
      </w:r>
      <w:r w:rsidR="005226E3">
        <w:rPr>
          <w:rFonts w:ascii="微軟正黑體" w:eastAsia="微軟正黑體" w:hAnsi="微軟正黑體" w:hint="eastAsia"/>
          <w:b/>
          <w:szCs w:val="28"/>
          <w:u w:val="single"/>
        </w:rPr>
        <w:t>地緣政策</w:t>
      </w:r>
      <w:r w:rsidR="00B018E4">
        <w:rPr>
          <w:rFonts w:ascii="微軟正黑體" w:eastAsia="微軟正黑體" w:hAnsi="微軟正黑體" w:hint="eastAsia"/>
          <w:b/>
          <w:szCs w:val="28"/>
          <w:u w:val="single"/>
        </w:rPr>
        <w:t>議題所需</w:t>
      </w:r>
      <w:r w:rsidR="005226E3">
        <w:rPr>
          <w:rFonts w:ascii="微軟正黑體" w:eastAsia="微軟正黑體" w:hAnsi="微軟正黑體" w:hint="eastAsia"/>
          <w:b/>
          <w:szCs w:val="28"/>
          <w:u w:val="single"/>
        </w:rPr>
        <w:t>日文</w:t>
      </w:r>
      <w:r w:rsidR="004230E5" w:rsidRPr="004230E5">
        <w:rPr>
          <w:rFonts w:ascii="微軟正黑體" w:eastAsia="微軟正黑體" w:hAnsi="微軟正黑體" w:hint="eastAsia"/>
          <w:b/>
          <w:szCs w:val="28"/>
          <w:u w:val="single"/>
        </w:rPr>
        <w:t>即時諮詢</w:t>
      </w:r>
      <w:r w:rsidR="00B81232" w:rsidRPr="00B81232">
        <w:rPr>
          <w:rFonts w:ascii="微軟正黑體" w:eastAsia="微軟正黑體" w:hAnsi="微軟正黑體" w:hint="eastAsia"/>
          <w:b/>
          <w:szCs w:val="28"/>
          <w:u w:val="single"/>
        </w:rPr>
        <w:t>服務</w:t>
      </w:r>
      <w:r w:rsidR="005307C2" w:rsidRPr="007415F9">
        <w:rPr>
          <w:rFonts w:ascii="微軟正黑體" w:eastAsia="微軟正黑體" w:hAnsi="微軟正黑體" w:hint="eastAsia"/>
          <w:b/>
          <w:szCs w:val="28"/>
          <w:u w:val="single"/>
        </w:rPr>
        <w:t>之專業勞務委託</w:t>
      </w:r>
    </w:p>
    <w:p w14:paraId="433B1547" w14:textId="77777777" w:rsidR="00AB6641" w:rsidRPr="007415F9" w:rsidRDefault="00AB6641" w:rsidP="00986AE8">
      <w:pPr>
        <w:widowControl/>
        <w:autoSpaceDE w:val="0"/>
        <w:autoSpaceDN w:val="0"/>
        <w:spacing w:afterLines="300" w:after="720"/>
        <w:ind w:leftChars="295" w:left="708"/>
        <w:textAlignment w:val="bottom"/>
        <w:rPr>
          <w:rFonts w:ascii="微軟正黑體" w:eastAsia="微軟正黑體" w:hAnsi="微軟正黑體"/>
          <w:b/>
          <w:szCs w:val="28"/>
          <w:u w:val="single"/>
        </w:rPr>
      </w:pPr>
      <w:r w:rsidRPr="007415F9">
        <w:rPr>
          <w:rFonts w:ascii="微軟正黑體" w:eastAsia="微軟正黑體" w:hAnsi="微軟正黑體"/>
          <w:b/>
          <w:szCs w:val="28"/>
        </w:rPr>
        <w:t>案號：</w:t>
      </w:r>
      <w:r w:rsidR="00FA3EA4" w:rsidRPr="007415F9">
        <w:rPr>
          <w:rFonts w:ascii="微軟正黑體" w:eastAsia="微軟正黑體" w:hAnsi="微軟正黑體" w:hint="eastAsia"/>
          <w:b/>
          <w:szCs w:val="28"/>
          <w:u w:val="single"/>
        </w:rPr>
        <w:t>XXXXX</w:t>
      </w:r>
    </w:p>
    <w:p w14:paraId="4CAC1E7B" w14:textId="77777777" w:rsidR="00AB6641" w:rsidRPr="007415F9" w:rsidRDefault="00AB6641" w:rsidP="00986AE8">
      <w:pPr>
        <w:widowControl/>
        <w:autoSpaceDE w:val="0"/>
        <w:autoSpaceDN w:val="0"/>
        <w:spacing w:afterLines="100" w:after="240"/>
        <w:ind w:leftChars="296" w:left="1440" w:hangingChars="228" w:hanging="730"/>
        <w:jc w:val="center"/>
        <w:textAlignment w:val="bottom"/>
        <w:rPr>
          <w:rFonts w:ascii="微軟正黑體" w:eastAsia="微軟正黑體" w:hAnsi="微軟正黑體"/>
          <w:b/>
          <w:sz w:val="32"/>
          <w:szCs w:val="32"/>
          <w:u w:val="single"/>
        </w:rPr>
      </w:pPr>
      <w:r w:rsidRPr="007415F9">
        <w:rPr>
          <w:rFonts w:ascii="微軟正黑體" w:eastAsia="微軟正黑體" w:hAnsi="微軟正黑體"/>
          <w:b/>
          <w:sz w:val="32"/>
          <w:szCs w:val="32"/>
          <w:u w:val="single"/>
        </w:rPr>
        <w:t>目     錄</w:t>
      </w:r>
    </w:p>
    <w:p w14:paraId="021A3EC9" w14:textId="77777777" w:rsidR="00AB6641" w:rsidRPr="007415F9" w:rsidRDefault="00AB6641" w:rsidP="00986AE8">
      <w:pPr>
        <w:widowControl/>
        <w:numPr>
          <w:ilvl w:val="0"/>
          <w:numId w:val="25"/>
        </w:numPr>
        <w:tabs>
          <w:tab w:val="clear" w:pos="2040"/>
          <w:tab w:val="num" w:pos="1701"/>
        </w:tabs>
        <w:autoSpaceDE w:val="0"/>
        <w:autoSpaceDN w:val="0"/>
        <w:snapToGrid w:val="0"/>
        <w:spacing w:line="0" w:lineRule="atLeast"/>
        <w:ind w:leftChars="296" w:left="1424" w:hangingChars="255" w:hanging="714"/>
        <w:textAlignment w:val="bottom"/>
        <w:rPr>
          <w:rFonts w:ascii="微軟正黑體" w:eastAsia="微軟正黑體" w:hAnsi="微軟正黑體"/>
          <w:b/>
          <w:sz w:val="28"/>
          <w:szCs w:val="28"/>
        </w:rPr>
      </w:pPr>
      <w:r w:rsidRPr="007415F9">
        <w:rPr>
          <w:rFonts w:ascii="微軟正黑體" w:eastAsia="微軟正黑體" w:hAnsi="微軟正黑體"/>
          <w:b/>
          <w:sz w:val="28"/>
          <w:szCs w:val="28"/>
        </w:rPr>
        <w:t>目的/用途說明</w:t>
      </w:r>
    </w:p>
    <w:p w14:paraId="43E7604A" w14:textId="77777777" w:rsidR="00AB6641" w:rsidRPr="007415F9" w:rsidRDefault="00AB6641" w:rsidP="00986AE8">
      <w:pPr>
        <w:widowControl/>
        <w:numPr>
          <w:ilvl w:val="0"/>
          <w:numId w:val="25"/>
        </w:numPr>
        <w:tabs>
          <w:tab w:val="clear" w:pos="2040"/>
          <w:tab w:val="num" w:pos="1701"/>
        </w:tabs>
        <w:autoSpaceDE w:val="0"/>
        <w:autoSpaceDN w:val="0"/>
        <w:snapToGrid w:val="0"/>
        <w:spacing w:line="0" w:lineRule="atLeast"/>
        <w:ind w:leftChars="296" w:left="1424" w:hangingChars="255" w:hanging="714"/>
        <w:textAlignment w:val="bottom"/>
        <w:rPr>
          <w:rFonts w:ascii="微軟正黑體" w:eastAsia="微軟正黑體" w:hAnsi="微軟正黑體"/>
          <w:b/>
          <w:sz w:val="28"/>
          <w:szCs w:val="28"/>
        </w:rPr>
      </w:pPr>
      <w:r w:rsidRPr="007415F9">
        <w:rPr>
          <w:rFonts w:ascii="微軟正黑體" w:eastAsia="微軟正黑體" w:hAnsi="微軟正黑體"/>
          <w:b/>
          <w:sz w:val="28"/>
          <w:szCs w:val="28"/>
        </w:rPr>
        <w:t>規格需求</w:t>
      </w:r>
      <w:r w:rsidR="00986AE8" w:rsidRPr="007415F9">
        <w:rPr>
          <w:rFonts w:ascii="微軟正黑體" w:eastAsia="微軟正黑體" w:hAnsi="微軟正黑體" w:hint="eastAsia"/>
          <w:b/>
          <w:sz w:val="28"/>
          <w:szCs w:val="28"/>
        </w:rPr>
        <w:t>、</w:t>
      </w:r>
      <w:r w:rsidR="00AF4689" w:rsidRPr="007415F9">
        <w:rPr>
          <w:rFonts w:ascii="微軟正黑體" w:eastAsia="微軟正黑體" w:hAnsi="微軟正黑體"/>
          <w:b/>
          <w:sz w:val="28"/>
          <w:szCs w:val="28"/>
        </w:rPr>
        <w:t>驗收標準</w:t>
      </w:r>
      <w:r w:rsidR="00986AE8" w:rsidRPr="007415F9">
        <w:rPr>
          <w:rFonts w:ascii="微軟正黑體" w:eastAsia="微軟正黑體" w:hAnsi="微軟正黑體" w:hint="eastAsia"/>
          <w:b/>
          <w:sz w:val="28"/>
          <w:szCs w:val="28"/>
        </w:rPr>
        <w:t>、交</w:t>
      </w:r>
      <w:r w:rsidR="00AF4689" w:rsidRPr="007415F9">
        <w:rPr>
          <w:rFonts w:ascii="微軟正黑體" w:eastAsia="微軟正黑體" w:hAnsi="微軟正黑體"/>
          <w:b/>
          <w:sz w:val="28"/>
          <w:szCs w:val="28"/>
        </w:rPr>
        <w:t>貨期</w:t>
      </w:r>
    </w:p>
    <w:p w14:paraId="1E65C45D" w14:textId="77777777" w:rsidR="00AB6641" w:rsidRPr="007415F9" w:rsidRDefault="00745A1F" w:rsidP="00986AE8">
      <w:pPr>
        <w:widowControl/>
        <w:numPr>
          <w:ilvl w:val="0"/>
          <w:numId w:val="25"/>
        </w:numPr>
        <w:tabs>
          <w:tab w:val="clear" w:pos="2040"/>
          <w:tab w:val="num" w:pos="1701"/>
        </w:tabs>
        <w:autoSpaceDE w:val="0"/>
        <w:autoSpaceDN w:val="0"/>
        <w:snapToGrid w:val="0"/>
        <w:spacing w:line="0" w:lineRule="atLeast"/>
        <w:ind w:leftChars="296" w:left="1424" w:hangingChars="255" w:hanging="714"/>
        <w:textAlignment w:val="bottom"/>
        <w:rPr>
          <w:rFonts w:ascii="微軟正黑體" w:eastAsia="微軟正黑體" w:hAnsi="微軟正黑體"/>
          <w:b/>
          <w:sz w:val="28"/>
          <w:szCs w:val="28"/>
        </w:rPr>
      </w:pPr>
      <w:r w:rsidRPr="007415F9">
        <w:rPr>
          <w:rFonts w:ascii="微軟正黑體" w:eastAsia="微軟正黑體" w:hAnsi="微軟正黑體"/>
          <w:b/>
          <w:sz w:val="28"/>
          <w:szCs w:val="28"/>
        </w:rPr>
        <w:t>安裝/測試要求</w:t>
      </w:r>
    </w:p>
    <w:p w14:paraId="412AE739" w14:textId="77777777" w:rsidR="00AB6641" w:rsidRPr="007415F9" w:rsidRDefault="00AF4689" w:rsidP="00986AE8">
      <w:pPr>
        <w:widowControl/>
        <w:numPr>
          <w:ilvl w:val="0"/>
          <w:numId w:val="25"/>
        </w:numPr>
        <w:tabs>
          <w:tab w:val="clear" w:pos="2040"/>
          <w:tab w:val="num" w:pos="1701"/>
        </w:tabs>
        <w:autoSpaceDE w:val="0"/>
        <w:autoSpaceDN w:val="0"/>
        <w:snapToGrid w:val="0"/>
        <w:spacing w:line="0" w:lineRule="atLeast"/>
        <w:ind w:leftChars="296" w:left="1424" w:hangingChars="255" w:hanging="714"/>
        <w:textAlignment w:val="bottom"/>
        <w:rPr>
          <w:rFonts w:ascii="微軟正黑體" w:eastAsia="微軟正黑體" w:hAnsi="微軟正黑體"/>
          <w:b/>
          <w:sz w:val="28"/>
          <w:szCs w:val="28"/>
        </w:rPr>
      </w:pPr>
      <w:r w:rsidRPr="007415F9">
        <w:rPr>
          <w:rFonts w:ascii="微軟正黑體" w:eastAsia="微軟正黑體" w:hAnsi="微軟正黑體"/>
          <w:b/>
          <w:sz w:val="28"/>
          <w:szCs w:val="28"/>
        </w:rPr>
        <w:t>訓練</w:t>
      </w:r>
    </w:p>
    <w:p w14:paraId="25F53B78" w14:textId="77777777" w:rsidR="00AB6641" w:rsidRPr="007415F9" w:rsidRDefault="00745A1F" w:rsidP="00986AE8">
      <w:pPr>
        <w:widowControl/>
        <w:numPr>
          <w:ilvl w:val="0"/>
          <w:numId w:val="25"/>
        </w:numPr>
        <w:tabs>
          <w:tab w:val="clear" w:pos="2040"/>
          <w:tab w:val="num" w:pos="1701"/>
        </w:tabs>
        <w:autoSpaceDE w:val="0"/>
        <w:autoSpaceDN w:val="0"/>
        <w:snapToGrid w:val="0"/>
        <w:spacing w:line="0" w:lineRule="atLeast"/>
        <w:ind w:leftChars="296" w:left="1424" w:hangingChars="255" w:hanging="714"/>
        <w:textAlignment w:val="bottom"/>
        <w:rPr>
          <w:rFonts w:ascii="微軟正黑體" w:eastAsia="微軟正黑體" w:hAnsi="微軟正黑體"/>
          <w:b/>
          <w:sz w:val="28"/>
          <w:szCs w:val="28"/>
        </w:rPr>
      </w:pPr>
      <w:r w:rsidRPr="007415F9">
        <w:rPr>
          <w:rFonts w:ascii="微軟正黑體" w:eastAsia="微軟正黑體" w:hAnsi="微軟正黑體"/>
          <w:b/>
          <w:bCs/>
          <w:sz w:val="28"/>
          <w:szCs w:val="28"/>
        </w:rPr>
        <w:t>售後服務要求</w:t>
      </w:r>
    </w:p>
    <w:p w14:paraId="4BF72231" w14:textId="77777777" w:rsidR="00AB6641" w:rsidRPr="007415F9" w:rsidRDefault="00AF4689" w:rsidP="00986AE8">
      <w:pPr>
        <w:widowControl/>
        <w:numPr>
          <w:ilvl w:val="0"/>
          <w:numId w:val="25"/>
        </w:numPr>
        <w:tabs>
          <w:tab w:val="clear" w:pos="2040"/>
          <w:tab w:val="num" w:pos="1701"/>
        </w:tabs>
        <w:autoSpaceDE w:val="0"/>
        <w:autoSpaceDN w:val="0"/>
        <w:snapToGrid w:val="0"/>
        <w:spacing w:line="0" w:lineRule="atLeast"/>
        <w:ind w:leftChars="296" w:left="1424" w:hangingChars="255" w:hanging="714"/>
        <w:textAlignment w:val="bottom"/>
        <w:rPr>
          <w:rFonts w:ascii="微軟正黑體" w:eastAsia="微軟正黑體" w:hAnsi="微軟正黑體"/>
          <w:b/>
          <w:sz w:val="28"/>
          <w:szCs w:val="28"/>
        </w:rPr>
      </w:pPr>
      <w:r w:rsidRPr="007415F9">
        <w:rPr>
          <w:rFonts w:ascii="微軟正黑體" w:eastAsia="微軟正黑體" w:hAnsi="微軟正黑體"/>
          <w:b/>
          <w:sz w:val="28"/>
          <w:szCs w:val="28"/>
        </w:rPr>
        <w:t>廠商交付文件</w:t>
      </w:r>
    </w:p>
    <w:p w14:paraId="62E78319" w14:textId="77777777" w:rsidR="00AB6641" w:rsidRPr="007415F9" w:rsidRDefault="00903F7D" w:rsidP="00986AE8">
      <w:pPr>
        <w:widowControl/>
        <w:numPr>
          <w:ilvl w:val="0"/>
          <w:numId w:val="25"/>
        </w:numPr>
        <w:tabs>
          <w:tab w:val="clear" w:pos="2040"/>
          <w:tab w:val="num" w:pos="1701"/>
        </w:tabs>
        <w:autoSpaceDE w:val="0"/>
        <w:autoSpaceDN w:val="0"/>
        <w:snapToGrid w:val="0"/>
        <w:spacing w:line="0" w:lineRule="atLeast"/>
        <w:ind w:leftChars="296" w:left="1424" w:hangingChars="255" w:hanging="714"/>
        <w:textAlignment w:val="bottom"/>
        <w:rPr>
          <w:rFonts w:ascii="微軟正黑體" w:eastAsia="微軟正黑體" w:hAnsi="微軟正黑體"/>
          <w:b/>
          <w:sz w:val="28"/>
          <w:szCs w:val="28"/>
        </w:rPr>
      </w:pPr>
      <w:r w:rsidRPr="007415F9">
        <w:rPr>
          <w:rFonts w:ascii="微軟正黑體" w:eastAsia="微軟正黑體" w:hAnsi="微軟正黑體"/>
          <w:b/>
          <w:sz w:val="28"/>
          <w:szCs w:val="28"/>
        </w:rPr>
        <w:t>工作環境及安全衛生規定要求</w:t>
      </w:r>
    </w:p>
    <w:p w14:paraId="669D32FE" w14:textId="77777777" w:rsidR="00AB6641" w:rsidRPr="007415F9" w:rsidRDefault="00745A1F" w:rsidP="00986AE8">
      <w:pPr>
        <w:widowControl/>
        <w:numPr>
          <w:ilvl w:val="0"/>
          <w:numId w:val="25"/>
        </w:numPr>
        <w:tabs>
          <w:tab w:val="clear" w:pos="2040"/>
          <w:tab w:val="num" w:pos="1701"/>
        </w:tabs>
        <w:autoSpaceDE w:val="0"/>
        <w:autoSpaceDN w:val="0"/>
        <w:snapToGrid w:val="0"/>
        <w:spacing w:line="0" w:lineRule="atLeast"/>
        <w:ind w:leftChars="296" w:left="1424" w:hangingChars="255" w:hanging="714"/>
        <w:textAlignment w:val="bottom"/>
        <w:rPr>
          <w:rFonts w:ascii="微軟正黑體" w:eastAsia="微軟正黑體" w:hAnsi="微軟正黑體"/>
          <w:b/>
          <w:sz w:val="28"/>
          <w:szCs w:val="28"/>
        </w:rPr>
      </w:pPr>
      <w:r w:rsidRPr="007415F9">
        <w:rPr>
          <w:rFonts w:ascii="微軟正黑體" w:eastAsia="微軟正黑體" w:hAnsi="微軟正黑體"/>
          <w:b/>
          <w:bCs/>
          <w:sz w:val="28"/>
          <w:szCs w:val="28"/>
        </w:rPr>
        <w:t>涉及智慧財產權</w:t>
      </w:r>
      <w:r w:rsidRPr="007415F9">
        <w:rPr>
          <w:rFonts w:ascii="微軟正黑體" w:eastAsia="微軟正黑體" w:hAnsi="微軟正黑體"/>
          <w:b/>
          <w:sz w:val="28"/>
          <w:szCs w:val="28"/>
        </w:rPr>
        <w:t>歸屬要求</w:t>
      </w:r>
    </w:p>
    <w:p w14:paraId="37BA1D1B" w14:textId="77777777" w:rsidR="00AB6641" w:rsidRPr="007415F9" w:rsidRDefault="00745A1F" w:rsidP="00986AE8">
      <w:pPr>
        <w:widowControl/>
        <w:numPr>
          <w:ilvl w:val="0"/>
          <w:numId w:val="25"/>
        </w:numPr>
        <w:tabs>
          <w:tab w:val="clear" w:pos="2040"/>
          <w:tab w:val="num" w:pos="1701"/>
        </w:tabs>
        <w:autoSpaceDE w:val="0"/>
        <w:autoSpaceDN w:val="0"/>
        <w:snapToGrid w:val="0"/>
        <w:spacing w:line="0" w:lineRule="atLeast"/>
        <w:ind w:leftChars="296" w:left="1424" w:hangingChars="255" w:hanging="714"/>
        <w:textAlignment w:val="bottom"/>
        <w:rPr>
          <w:rFonts w:ascii="微軟正黑體" w:eastAsia="微軟正黑體" w:hAnsi="微軟正黑體"/>
          <w:b/>
          <w:sz w:val="28"/>
          <w:szCs w:val="28"/>
        </w:rPr>
      </w:pPr>
      <w:r w:rsidRPr="007415F9">
        <w:rPr>
          <w:rFonts w:ascii="微軟正黑體" w:eastAsia="微軟正黑體" w:hAnsi="微軟正黑體"/>
          <w:b/>
          <w:sz w:val="28"/>
          <w:szCs w:val="28"/>
        </w:rPr>
        <w:t>廠商資格條件</w:t>
      </w:r>
    </w:p>
    <w:p w14:paraId="79FB5EAF" w14:textId="77777777" w:rsidR="00AB6641" w:rsidRPr="007415F9" w:rsidRDefault="00AB6641" w:rsidP="00AB6641">
      <w:pPr>
        <w:widowControl/>
        <w:autoSpaceDE w:val="0"/>
        <w:autoSpaceDN w:val="0"/>
        <w:snapToGrid w:val="0"/>
        <w:spacing w:line="0" w:lineRule="atLeast"/>
        <w:textAlignment w:val="bottom"/>
        <w:rPr>
          <w:rFonts w:ascii="微軟正黑體" w:eastAsia="微軟正黑體" w:hAnsi="微軟正黑體"/>
          <w:b/>
          <w:sz w:val="28"/>
          <w:szCs w:val="28"/>
        </w:rPr>
      </w:pPr>
    </w:p>
    <w:p w14:paraId="3B6C6386" w14:textId="77777777" w:rsidR="00AB6641" w:rsidRPr="007415F9" w:rsidRDefault="00AB6641" w:rsidP="00AB6641">
      <w:pPr>
        <w:widowControl/>
        <w:autoSpaceDE w:val="0"/>
        <w:autoSpaceDN w:val="0"/>
        <w:snapToGrid w:val="0"/>
        <w:spacing w:line="0" w:lineRule="atLeast"/>
        <w:textAlignment w:val="bottom"/>
        <w:rPr>
          <w:rFonts w:ascii="微軟正黑體" w:eastAsia="微軟正黑體" w:hAnsi="微軟正黑體"/>
          <w:b/>
          <w:sz w:val="28"/>
          <w:szCs w:val="28"/>
        </w:rPr>
      </w:pPr>
    </w:p>
    <w:p w14:paraId="4832E093" w14:textId="77777777" w:rsidR="00AB6641" w:rsidRPr="007415F9" w:rsidRDefault="00AB6641" w:rsidP="00AB6641">
      <w:pPr>
        <w:widowControl/>
        <w:autoSpaceDE w:val="0"/>
        <w:autoSpaceDN w:val="0"/>
        <w:snapToGrid w:val="0"/>
        <w:spacing w:line="0" w:lineRule="atLeast"/>
        <w:textAlignment w:val="bottom"/>
        <w:rPr>
          <w:rFonts w:ascii="微軟正黑體" w:eastAsia="微軟正黑體" w:hAnsi="微軟正黑體"/>
          <w:b/>
          <w:sz w:val="28"/>
          <w:szCs w:val="28"/>
        </w:rPr>
      </w:pPr>
    </w:p>
    <w:p w14:paraId="62DE3986" w14:textId="77777777" w:rsidR="00AB6641" w:rsidRPr="007415F9" w:rsidRDefault="00AB6641" w:rsidP="00AB6641">
      <w:pPr>
        <w:widowControl/>
        <w:autoSpaceDE w:val="0"/>
        <w:autoSpaceDN w:val="0"/>
        <w:snapToGrid w:val="0"/>
        <w:spacing w:line="0" w:lineRule="atLeast"/>
        <w:textAlignment w:val="bottom"/>
        <w:rPr>
          <w:rFonts w:ascii="微軟正黑體" w:eastAsia="微軟正黑體" w:hAnsi="微軟正黑體"/>
          <w:b/>
          <w:sz w:val="28"/>
          <w:szCs w:val="28"/>
        </w:rPr>
      </w:pPr>
    </w:p>
    <w:p w14:paraId="0251A685" w14:textId="577BC7E4" w:rsidR="005B0D53" w:rsidRPr="007415F9" w:rsidRDefault="007415F9" w:rsidP="007415F9">
      <w:pPr>
        <w:widowControl/>
        <w:tabs>
          <w:tab w:val="left" w:pos="4332"/>
        </w:tabs>
        <w:autoSpaceDE w:val="0"/>
        <w:autoSpaceDN w:val="0"/>
        <w:jc w:val="center"/>
        <w:textAlignment w:val="bottom"/>
        <w:rPr>
          <w:rFonts w:ascii="微軟正黑體" w:eastAsia="微軟正黑體" w:hAnsi="微軟正黑體"/>
          <w:szCs w:val="24"/>
        </w:rPr>
      </w:pPr>
      <w:r w:rsidRPr="007415F9">
        <w:rPr>
          <w:rFonts w:ascii="微軟正黑體" w:eastAsia="微軟正黑體" w:hAnsi="微軟正黑體"/>
          <w:szCs w:val="24"/>
        </w:rPr>
        <w:t>撰寫人：</w:t>
      </w:r>
      <w:r w:rsidRPr="007415F9">
        <w:rPr>
          <w:rFonts w:ascii="微軟正黑體" w:eastAsia="微軟正黑體" w:hAnsi="微軟正黑體" w:hint="eastAsia"/>
          <w:szCs w:val="24"/>
          <w:u w:val="single"/>
        </w:rPr>
        <w:t xml:space="preserve">  </w:t>
      </w:r>
      <w:r>
        <w:rPr>
          <w:rFonts w:ascii="微軟正黑體" w:eastAsia="微軟正黑體" w:hAnsi="微軟正黑體"/>
          <w:szCs w:val="24"/>
          <w:u w:val="single"/>
        </w:rPr>
        <w:t xml:space="preserve">   </w:t>
      </w:r>
      <w:r w:rsidR="005226E3">
        <w:rPr>
          <w:rFonts w:ascii="微軟正黑體" w:eastAsia="微軟正黑體" w:hAnsi="微軟正黑體" w:hint="eastAsia"/>
          <w:szCs w:val="24"/>
          <w:u w:val="single"/>
        </w:rPr>
        <w:t>李佩縈</w:t>
      </w:r>
      <w:r>
        <w:rPr>
          <w:rFonts w:ascii="微軟正黑體" w:eastAsia="微軟正黑體" w:hAnsi="微軟正黑體"/>
          <w:szCs w:val="24"/>
          <w:u w:val="single"/>
        </w:rPr>
        <w:t xml:space="preserve">    </w:t>
      </w:r>
      <w:r w:rsidRPr="007415F9">
        <w:rPr>
          <w:rFonts w:ascii="微軟正黑體" w:eastAsia="微軟正黑體" w:hAnsi="微軟正黑體"/>
          <w:szCs w:val="24"/>
        </w:rPr>
        <w:t>日　期：</w:t>
      </w:r>
      <w:r w:rsidRPr="007415F9">
        <w:rPr>
          <w:rFonts w:ascii="微軟正黑體" w:eastAsia="微軟正黑體" w:hAnsi="微軟正黑體"/>
          <w:szCs w:val="24"/>
          <w:u w:val="single"/>
        </w:rPr>
        <w:t>20</w:t>
      </w:r>
      <w:r w:rsidRPr="007415F9">
        <w:rPr>
          <w:rFonts w:ascii="微軟正黑體" w:eastAsia="微軟正黑體" w:hAnsi="微軟正黑體" w:hint="eastAsia"/>
          <w:szCs w:val="24"/>
          <w:u w:val="single"/>
        </w:rPr>
        <w:t>2</w:t>
      </w:r>
      <w:r w:rsidR="006F4C87">
        <w:rPr>
          <w:rFonts w:ascii="微軟正黑體" w:eastAsia="微軟正黑體" w:hAnsi="微軟正黑體" w:hint="eastAsia"/>
          <w:szCs w:val="24"/>
          <w:u w:val="single"/>
        </w:rPr>
        <w:t>6</w:t>
      </w:r>
      <w:r w:rsidRPr="007415F9">
        <w:rPr>
          <w:rFonts w:ascii="微軟正黑體" w:eastAsia="微軟正黑體" w:hAnsi="微軟正黑體"/>
          <w:szCs w:val="24"/>
          <w:u w:val="single"/>
        </w:rPr>
        <w:t>/</w:t>
      </w:r>
      <w:r w:rsidR="006F4C87">
        <w:rPr>
          <w:rFonts w:ascii="微軟正黑體" w:eastAsia="微軟正黑體" w:hAnsi="微軟正黑體" w:hint="eastAsia"/>
          <w:szCs w:val="24"/>
          <w:u w:val="single"/>
        </w:rPr>
        <w:t>10</w:t>
      </w:r>
      <w:r w:rsidRPr="007415F9">
        <w:rPr>
          <w:rFonts w:ascii="微軟正黑體" w:eastAsia="微軟正黑體" w:hAnsi="微軟正黑體" w:hint="eastAsia"/>
          <w:szCs w:val="24"/>
          <w:u w:val="single"/>
        </w:rPr>
        <w:t>/</w:t>
      </w:r>
      <w:r w:rsidR="006F4C87">
        <w:rPr>
          <w:rFonts w:ascii="微軟正黑體" w:eastAsia="微軟正黑體" w:hAnsi="微軟正黑體" w:hint="eastAsia"/>
          <w:szCs w:val="24"/>
          <w:u w:val="single"/>
        </w:rPr>
        <w:t>8</w:t>
      </w:r>
      <w:r>
        <w:rPr>
          <w:rFonts w:ascii="微軟正黑體" w:eastAsia="微軟正黑體" w:hAnsi="微軟正黑體"/>
          <w:szCs w:val="24"/>
          <w:u w:val="single"/>
        </w:rPr>
        <w:t xml:space="preserve">       </w:t>
      </w:r>
    </w:p>
    <w:p w14:paraId="116DF1D2" w14:textId="77777777" w:rsidR="00AB6641" w:rsidRPr="007415F9" w:rsidRDefault="00AB6641" w:rsidP="00AF4689">
      <w:pPr>
        <w:widowControl/>
        <w:tabs>
          <w:tab w:val="left" w:pos="4332"/>
        </w:tabs>
        <w:autoSpaceDE w:val="0"/>
        <w:autoSpaceDN w:val="0"/>
        <w:jc w:val="both"/>
        <w:textAlignment w:val="bottom"/>
        <w:rPr>
          <w:rFonts w:ascii="微軟正黑體" w:eastAsia="微軟正黑體" w:hAnsi="微軟正黑體"/>
          <w:szCs w:val="24"/>
        </w:rPr>
      </w:pPr>
    </w:p>
    <w:p w14:paraId="41E2ACEE" w14:textId="77777777" w:rsidR="005B0D53" w:rsidRPr="007415F9" w:rsidRDefault="005B0D53" w:rsidP="00AF4689">
      <w:pPr>
        <w:widowControl/>
        <w:tabs>
          <w:tab w:val="left" w:pos="4332"/>
        </w:tabs>
        <w:autoSpaceDE w:val="0"/>
        <w:autoSpaceDN w:val="0"/>
        <w:jc w:val="both"/>
        <w:textAlignment w:val="bottom"/>
        <w:rPr>
          <w:rFonts w:ascii="微軟正黑體" w:eastAsia="微軟正黑體" w:hAnsi="微軟正黑體"/>
          <w:szCs w:val="24"/>
        </w:rPr>
      </w:pPr>
    </w:p>
    <w:p w14:paraId="3010F450" w14:textId="77777777" w:rsidR="00986AE8" w:rsidRPr="007415F9" w:rsidRDefault="00986AE8" w:rsidP="00986AE8">
      <w:pPr>
        <w:widowControl/>
        <w:autoSpaceDE w:val="0"/>
        <w:autoSpaceDN w:val="0"/>
        <w:snapToGrid w:val="0"/>
        <w:spacing w:line="0" w:lineRule="atLeast"/>
        <w:ind w:left="709"/>
        <w:textAlignment w:val="bottom"/>
        <w:rPr>
          <w:rFonts w:ascii="微軟正黑體" w:eastAsia="微軟正黑體" w:hAnsi="微軟正黑體"/>
          <w:b/>
          <w:sz w:val="28"/>
          <w:szCs w:val="28"/>
        </w:rPr>
      </w:pPr>
      <w:r w:rsidRPr="007415F9">
        <w:rPr>
          <w:rFonts w:ascii="微軟正黑體" w:eastAsia="微軟正黑體" w:hAnsi="微軟正黑體"/>
          <w:b/>
          <w:sz w:val="28"/>
          <w:szCs w:val="28"/>
        </w:rPr>
        <w:br w:type="page"/>
      </w:r>
    </w:p>
    <w:p w14:paraId="15797057" w14:textId="77777777" w:rsidR="00986AE8" w:rsidRPr="007415F9" w:rsidRDefault="00986AE8" w:rsidP="00986AE8">
      <w:pPr>
        <w:widowControl/>
        <w:numPr>
          <w:ilvl w:val="0"/>
          <w:numId w:val="28"/>
        </w:numPr>
        <w:tabs>
          <w:tab w:val="clear" w:pos="2040"/>
          <w:tab w:val="num" w:pos="709"/>
        </w:tabs>
        <w:autoSpaceDE w:val="0"/>
        <w:autoSpaceDN w:val="0"/>
        <w:snapToGrid w:val="0"/>
        <w:spacing w:line="0" w:lineRule="atLeast"/>
        <w:ind w:left="709" w:hanging="709"/>
        <w:textAlignment w:val="bottom"/>
        <w:rPr>
          <w:rFonts w:ascii="微軟正黑體" w:eastAsia="微軟正黑體" w:hAnsi="微軟正黑體"/>
          <w:b/>
          <w:sz w:val="28"/>
          <w:szCs w:val="28"/>
        </w:rPr>
      </w:pPr>
      <w:r w:rsidRPr="007415F9">
        <w:rPr>
          <w:rFonts w:ascii="微軟正黑體" w:eastAsia="微軟正黑體" w:hAnsi="微軟正黑體"/>
          <w:b/>
          <w:sz w:val="28"/>
          <w:szCs w:val="28"/>
        </w:rPr>
        <w:lastRenderedPageBreak/>
        <w:t>目的/用途說明</w:t>
      </w:r>
    </w:p>
    <w:p w14:paraId="1EA0C69A" w14:textId="77777777" w:rsidR="00E61892" w:rsidRPr="00E61892" w:rsidRDefault="00E61892" w:rsidP="00E61892">
      <w:pPr>
        <w:widowControl/>
        <w:autoSpaceDE w:val="0"/>
        <w:autoSpaceDN w:val="0"/>
        <w:snapToGrid w:val="0"/>
        <w:spacing w:line="0" w:lineRule="atLeast"/>
        <w:jc w:val="both"/>
        <w:textAlignment w:val="bottom"/>
        <w:rPr>
          <w:rFonts w:ascii="微軟正黑體" w:eastAsia="微軟正黑體" w:hAnsi="微軟正黑體" w:hint="eastAsia"/>
          <w:sz w:val="28"/>
          <w:szCs w:val="28"/>
        </w:rPr>
      </w:pPr>
      <w:r w:rsidRPr="00E61892">
        <w:rPr>
          <w:rFonts w:ascii="微軟正黑體" w:eastAsia="微軟正黑體" w:hAnsi="微軟正黑體" w:hint="eastAsia"/>
          <w:sz w:val="28"/>
          <w:szCs w:val="28"/>
        </w:rPr>
        <w:t>在地緣政治與供應鏈劇烈變動的背景下，精準掌握全球主要經濟體的政策與產業走向，已成為台灣企業與政府決策不可或缺的一環。隨著川普重返白宮並全面推動各項新政，全球經貿與關稅局勢已進入高度不確定且劇烈動盪的新階段，迫使各國重新調整經濟與產業戰略。</w:t>
      </w:r>
    </w:p>
    <w:p w14:paraId="42A1D8C8" w14:textId="77777777" w:rsidR="00E61892" w:rsidRPr="00E61892" w:rsidRDefault="00E61892" w:rsidP="00E61892">
      <w:pPr>
        <w:widowControl/>
        <w:autoSpaceDE w:val="0"/>
        <w:autoSpaceDN w:val="0"/>
        <w:snapToGrid w:val="0"/>
        <w:spacing w:line="0" w:lineRule="atLeast"/>
        <w:jc w:val="both"/>
        <w:textAlignment w:val="bottom"/>
        <w:rPr>
          <w:rFonts w:ascii="微軟正黑體" w:eastAsia="微軟正黑體" w:hAnsi="微軟正黑體" w:hint="eastAsia"/>
          <w:sz w:val="28"/>
          <w:szCs w:val="28"/>
        </w:rPr>
      </w:pPr>
      <w:r w:rsidRPr="00E61892">
        <w:rPr>
          <w:rFonts w:ascii="微軟正黑體" w:eastAsia="微軟正黑體" w:hAnsi="微軟正黑體" w:hint="eastAsia"/>
          <w:sz w:val="28"/>
          <w:szCs w:val="28"/>
        </w:rPr>
        <w:t>日本不僅是台灣極為重要的經貿夥伴，更在半導體、新能源等尖端戰略產業，以及精密機械、金屬加工、化學材料等傳統產業中占有舉足輕重的地位。傳統產業作為實體經濟與供應鏈不可或缺的堅韌基石，其升級轉型與穩定運作，直接關係到整體產業生態系的競爭力。因此，在此關鍵時刻，我們不僅需要密切追蹤日本政府的政策法規與戰略布局，更必須深入洞察日本本土產業的實際發展動態、技術轉型與市場實務。</w:t>
      </w:r>
    </w:p>
    <w:p w14:paraId="5ABDF742" w14:textId="4967C730" w:rsidR="009058DA" w:rsidRPr="007415F9" w:rsidRDefault="00E61892" w:rsidP="00E61892">
      <w:pPr>
        <w:widowControl/>
        <w:autoSpaceDE w:val="0"/>
        <w:autoSpaceDN w:val="0"/>
        <w:snapToGrid w:val="0"/>
        <w:spacing w:line="0" w:lineRule="atLeast"/>
        <w:jc w:val="both"/>
        <w:textAlignment w:val="bottom"/>
        <w:rPr>
          <w:rFonts w:ascii="微軟正黑體" w:eastAsia="微軟正黑體" w:hAnsi="微軟正黑體"/>
          <w:sz w:val="28"/>
          <w:szCs w:val="28"/>
        </w:rPr>
      </w:pPr>
      <w:r w:rsidRPr="00E61892">
        <w:rPr>
          <w:rFonts w:ascii="微軟正黑體" w:eastAsia="微軟正黑體" w:hAnsi="微軟正黑體" w:hint="eastAsia"/>
          <w:sz w:val="28"/>
          <w:szCs w:val="28"/>
        </w:rPr>
        <w:t>日本政府與專業研究機構所發布的政策文件、產業報告及市場分析，涵蓋了供應鏈安全、貿易管制、技術研發方向與傳統產業升級等關鍵資訊，對台灣制定國際化策略與因應方案具有極高的參考價值。透過專業的翻譯、解讀與深度評論，能協助我方即時掌握日本最新的政策脈動與產業趨勢，進而提出具實質前瞻意義的觀察，為臺日雙邊在關鍵戰略產業與傳統產業上的深度合作奠定堅實基礎。</w:t>
      </w:r>
      <w:r w:rsidR="005226E3">
        <w:rPr>
          <w:rFonts w:ascii="微軟正黑體" w:eastAsia="微軟正黑體" w:hAnsi="微軟正黑體" w:hint="eastAsia"/>
          <w:sz w:val="28"/>
          <w:szCs w:val="28"/>
        </w:rPr>
        <w:t xml:space="preserve">     </w:t>
      </w:r>
    </w:p>
    <w:p w14:paraId="44C38734" w14:textId="77777777" w:rsidR="009058DA" w:rsidRPr="007415F9" w:rsidRDefault="009058DA" w:rsidP="00986AE8">
      <w:pPr>
        <w:widowControl/>
        <w:autoSpaceDE w:val="0"/>
        <w:autoSpaceDN w:val="0"/>
        <w:snapToGrid w:val="0"/>
        <w:spacing w:line="0" w:lineRule="atLeast"/>
        <w:ind w:left="709"/>
        <w:jc w:val="both"/>
        <w:textAlignment w:val="bottom"/>
        <w:rPr>
          <w:rFonts w:ascii="微軟正黑體" w:eastAsia="微軟正黑體" w:hAnsi="微軟正黑體"/>
          <w:sz w:val="28"/>
          <w:szCs w:val="28"/>
        </w:rPr>
      </w:pPr>
    </w:p>
    <w:p w14:paraId="1C26A2C5" w14:textId="77777777" w:rsidR="009058DA" w:rsidRPr="007415F9" w:rsidRDefault="009058DA" w:rsidP="00986AE8">
      <w:pPr>
        <w:widowControl/>
        <w:autoSpaceDE w:val="0"/>
        <w:autoSpaceDN w:val="0"/>
        <w:snapToGrid w:val="0"/>
        <w:spacing w:line="0" w:lineRule="atLeast"/>
        <w:ind w:left="709"/>
        <w:jc w:val="both"/>
        <w:textAlignment w:val="bottom"/>
        <w:rPr>
          <w:rFonts w:ascii="微軟正黑體" w:eastAsia="微軟正黑體" w:hAnsi="微軟正黑體"/>
          <w:sz w:val="28"/>
          <w:szCs w:val="28"/>
        </w:rPr>
      </w:pPr>
    </w:p>
    <w:p w14:paraId="113F20FB" w14:textId="77777777" w:rsidR="009058DA" w:rsidRPr="007415F9" w:rsidRDefault="009058DA" w:rsidP="00986AE8">
      <w:pPr>
        <w:widowControl/>
        <w:autoSpaceDE w:val="0"/>
        <w:autoSpaceDN w:val="0"/>
        <w:snapToGrid w:val="0"/>
        <w:spacing w:line="0" w:lineRule="atLeast"/>
        <w:ind w:left="709"/>
        <w:jc w:val="both"/>
        <w:textAlignment w:val="bottom"/>
        <w:rPr>
          <w:rFonts w:ascii="微軟正黑體" w:eastAsia="微軟正黑體" w:hAnsi="微軟正黑體"/>
          <w:sz w:val="28"/>
          <w:szCs w:val="28"/>
        </w:rPr>
      </w:pPr>
    </w:p>
    <w:p w14:paraId="3DE1069D" w14:textId="77777777" w:rsidR="009058DA" w:rsidRPr="007415F9" w:rsidRDefault="009058DA" w:rsidP="00986AE8">
      <w:pPr>
        <w:widowControl/>
        <w:autoSpaceDE w:val="0"/>
        <w:autoSpaceDN w:val="0"/>
        <w:snapToGrid w:val="0"/>
        <w:spacing w:line="0" w:lineRule="atLeast"/>
        <w:ind w:left="709"/>
        <w:jc w:val="both"/>
        <w:textAlignment w:val="bottom"/>
        <w:rPr>
          <w:rFonts w:ascii="微軟正黑體" w:eastAsia="微軟正黑體" w:hAnsi="微軟正黑體"/>
          <w:sz w:val="28"/>
          <w:szCs w:val="28"/>
        </w:rPr>
      </w:pPr>
    </w:p>
    <w:p w14:paraId="7CC78F2C" w14:textId="77777777" w:rsidR="009058DA" w:rsidRPr="007415F9" w:rsidRDefault="009058DA" w:rsidP="00986AE8">
      <w:pPr>
        <w:widowControl/>
        <w:autoSpaceDE w:val="0"/>
        <w:autoSpaceDN w:val="0"/>
        <w:snapToGrid w:val="0"/>
        <w:spacing w:line="0" w:lineRule="atLeast"/>
        <w:ind w:left="709"/>
        <w:jc w:val="both"/>
        <w:textAlignment w:val="bottom"/>
        <w:rPr>
          <w:rFonts w:ascii="微軟正黑體" w:eastAsia="微軟正黑體" w:hAnsi="微軟正黑體"/>
          <w:sz w:val="28"/>
          <w:szCs w:val="28"/>
        </w:rPr>
      </w:pPr>
    </w:p>
    <w:p w14:paraId="0ECC7888" w14:textId="77777777" w:rsidR="009058DA" w:rsidRPr="007415F9" w:rsidRDefault="009058DA" w:rsidP="00986AE8">
      <w:pPr>
        <w:widowControl/>
        <w:autoSpaceDE w:val="0"/>
        <w:autoSpaceDN w:val="0"/>
        <w:snapToGrid w:val="0"/>
        <w:spacing w:line="0" w:lineRule="atLeast"/>
        <w:ind w:left="709"/>
        <w:jc w:val="both"/>
        <w:textAlignment w:val="bottom"/>
        <w:rPr>
          <w:rFonts w:ascii="微軟正黑體" w:eastAsia="微軟正黑體" w:hAnsi="微軟正黑體"/>
          <w:sz w:val="28"/>
          <w:szCs w:val="28"/>
        </w:rPr>
      </w:pPr>
    </w:p>
    <w:p w14:paraId="5538C276" w14:textId="77777777" w:rsidR="009058DA" w:rsidRPr="007415F9" w:rsidRDefault="009058DA" w:rsidP="00986AE8">
      <w:pPr>
        <w:widowControl/>
        <w:autoSpaceDE w:val="0"/>
        <w:autoSpaceDN w:val="0"/>
        <w:snapToGrid w:val="0"/>
        <w:spacing w:line="0" w:lineRule="atLeast"/>
        <w:ind w:left="709"/>
        <w:jc w:val="both"/>
        <w:textAlignment w:val="bottom"/>
        <w:rPr>
          <w:rFonts w:ascii="微軟正黑體" w:eastAsia="微軟正黑體" w:hAnsi="微軟正黑體"/>
          <w:sz w:val="28"/>
          <w:szCs w:val="28"/>
        </w:rPr>
      </w:pPr>
    </w:p>
    <w:p w14:paraId="7D890686" w14:textId="77777777" w:rsidR="009058DA" w:rsidRPr="007415F9" w:rsidRDefault="009058DA" w:rsidP="00986AE8">
      <w:pPr>
        <w:widowControl/>
        <w:autoSpaceDE w:val="0"/>
        <w:autoSpaceDN w:val="0"/>
        <w:snapToGrid w:val="0"/>
        <w:spacing w:line="0" w:lineRule="atLeast"/>
        <w:ind w:left="709"/>
        <w:jc w:val="both"/>
        <w:textAlignment w:val="bottom"/>
        <w:rPr>
          <w:rFonts w:ascii="微軟正黑體" w:eastAsia="微軟正黑體" w:hAnsi="微軟正黑體"/>
          <w:sz w:val="28"/>
          <w:szCs w:val="28"/>
        </w:rPr>
      </w:pPr>
    </w:p>
    <w:p w14:paraId="0CCC44D5" w14:textId="77777777" w:rsidR="009058DA" w:rsidRPr="007415F9" w:rsidRDefault="009058DA" w:rsidP="00986AE8">
      <w:pPr>
        <w:widowControl/>
        <w:autoSpaceDE w:val="0"/>
        <w:autoSpaceDN w:val="0"/>
        <w:snapToGrid w:val="0"/>
        <w:spacing w:line="0" w:lineRule="atLeast"/>
        <w:ind w:left="709"/>
        <w:jc w:val="both"/>
        <w:textAlignment w:val="bottom"/>
        <w:rPr>
          <w:rFonts w:ascii="微軟正黑體" w:eastAsia="微軟正黑體" w:hAnsi="微軟正黑體"/>
          <w:sz w:val="28"/>
          <w:szCs w:val="28"/>
        </w:rPr>
      </w:pPr>
    </w:p>
    <w:p w14:paraId="1379667D" w14:textId="77777777" w:rsidR="00986AE8" w:rsidRPr="007415F9" w:rsidRDefault="00986AE8" w:rsidP="00986AE8">
      <w:pPr>
        <w:widowControl/>
        <w:autoSpaceDE w:val="0"/>
        <w:autoSpaceDN w:val="0"/>
        <w:snapToGrid w:val="0"/>
        <w:spacing w:line="0" w:lineRule="atLeast"/>
        <w:ind w:left="709"/>
        <w:textAlignment w:val="bottom"/>
        <w:rPr>
          <w:rFonts w:ascii="微軟正黑體" w:eastAsia="微軟正黑體" w:hAnsi="微軟正黑體"/>
          <w:b/>
          <w:sz w:val="28"/>
          <w:szCs w:val="28"/>
        </w:rPr>
      </w:pPr>
      <w:r w:rsidRPr="007415F9">
        <w:rPr>
          <w:rFonts w:ascii="微軟正黑體" w:eastAsia="微軟正黑體" w:hAnsi="微軟正黑體"/>
          <w:b/>
          <w:sz w:val="28"/>
          <w:szCs w:val="28"/>
        </w:rPr>
        <w:br w:type="page"/>
      </w:r>
    </w:p>
    <w:p w14:paraId="335D8B59" w14:textId="77777777" w:rsidR="00986AE8" w:rsidRPr="007415F9" w:rsidRDefault="00986AE8" w:rsidP="00986AE8">
      <w:pPr>
        <w:widowControl/>
        <w:numPr>
          <w:ilvl w:val="0"/>
          <w:numId w:val="28"/>
        </w:numPr>
        <w:tabs>
          <w:tab w:val="clear" w:pos="2040"/>
          <w:tab w:val="num" w:pos="709"/>
        </w:tabs>
        <w:autoSpaceDE w:val="0"/>
        <w:autoSpaceDN w:val="0"/>
        <w:snapToGrid w:val="0"/>
        <w:spacing w:line="0" w:lineRule="atLeast"/>
        <w:ind w:left="709" w:hanging="709"/>
        <w:textAlignment w:val="bottom"/>
        <w:rPr>
          <w:rFonts w:ascii="微軟正黑體" w:eastAsia="微軟正黑體" w:hAnsi="微軟正黑體"/>
          <w:b/>
          <w:sz w:val="28"/>
          <w:szCs w:val="28"/>
        </w:rPr>
      </w:pPr>
      <w:r w:rsidRPr="007415F9">
        <w:rPr>
          <w:rFonts w:ascii="微軟正黑體" w:eastAsia="微軟正黑體" w:hAnsi="微軟正黑體"/>
          <w:b/>
          <w:sz w:val="28"/>
          <w:szCs w:val="28"/>
        </w:rPr>
        <w:t>規格需求、驗收標準、交貨期</w:t>
      </w:r>
    </w:p>
    <w:p w14:paraId="26B7A92E" w14:textId="77777777" w:rsidR="00182D3E" w:rsidRPr="007415F9" w:rsidRDefault="00182D3E" w:rsidP="00182D3E">
      <w:pPr>
        <w:widowControl/>
        <w:autoSpaceDE w:val="0"/>
        <w:autoSpaceDN w:val="0"/>
        <w:snapToGrid w:val="0"/>
        <w:spacing w:line="0" w:lineRule="atLeast"/>
        <w:ind w:left="709"/>
        <w:textAlignment w:val="bottom"/>
        <w:rPr>
          <w:rFonts w:ascii="微軟正黑體" w:eastAsia="微軟正黑體" w:hAnsi="微軟正黑體"/>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6"/>
        <w:gridCol w:w="4695"/>
        <w:gridCol w:w="1768"/>
      </w:tblGrid>
      <w:tr w:rsidR="007415F9" w:rsidRPr="007415F9" w14:paraId="2D04980C" w14:textId="77777777" w:rsidTr="00287C26">
        <w:tc>
          <w:tcPr>
            <w:tcW w:w="1644" w:type="pct"/>
            <w:tcBorders>
              <w:top w:val="single" w:sz="4" w:space="0" w:color="auto"/>
              <w:left w:val="single" w:sz="4" w:space="0" w:color="auto"/>
              <w:bottom w:val="single" w:sz="4" w:space="0" w:color="auto"/>
              <w:right w:val="single" w:sz="4" w:space="0" w:color="auto"/>
            </w:tcBorders>
          </w:tcPr>
          <w:p w14:paraId="6EE20700" w14:textId="77777777" w:rsidR="00C75BD1" w:rsidRPr="007415F9" w:rsidRDefault="00C32AA9" w:rsidP="00FA3EA4">
            <w:pPr>
              <w:adjustRightInd w:val="0"/>
              <w:snapToGrid w:val="0"/>
              <w:spacing w:line="360" w:lineRule="atLeast"/>
              <w:jc w:val="distribute"/>
              <w:rPr>
                <w:rFonts w:ascii="微軟正黑體" w:eastAsia="微軟正黑體" w:hAnsi="微軟正黑體"/>
                <w:szCs w:val="22"/>
              </w:rPr>
            </w:pPr>
            <w:r w:rsidRPr="007415F9">
              <w:rPr>
                <w:rFonts w:ascii="微軟正黑體" w:eastAsia="微軟正黑體" w:hAnsi="微軟正黑體" w:hint="eastAsia"/>
                <w:szCs w:val="22"/>
              </w:rPr>
              <w:t>委託工作項目</w:t>
            </w:r>
            <w:r w:rsidRPr="007415F9">
              <w:rPr>
                <w:rFonts w:ascii="微軟正黑體" w:eastAsia="微軟正黑體" w:hAnsi="微軟正黑體"/>
                <w:szCs w:val="22"/>
              </w:rPr>
              <w:t>(</w:t>
            </w:r>
            <w:r w:rsidRPr="007415F9">
              <w:rPr>
                <w:rFonts w:ascii="微軟正黑體" w:eastAsia="微軟正黑體" w:hAnsi="微軟正黑體" w:hint="eastAsia"/>
                <w:szCs w:val="22"/>
              </w:rPr>
              <w:t>規格需求</w:t>
            </w:r>
            <w:r w:rsidRPr="007415F9">
              <w:rPr>
                <w:rFonts w:ascii="微軟正黑體" w:eastAsia="微軟正黑體" w:hAnsi="微軟正黑體"/>
                <w:szCs w:val="22"/>
              </w:rPr>
              <w:t>)</w:t>
            </w:r>
          </w:p>
        </w:tc>
        <w:tc>
          <w:tcPr>
            <w:tcW w:w="2438" w:type="pct"/>
            <w:tcBorders>
              <w:top w:val="single" w:sz="4" w:space="0" w:color="auto"/>
              <w:left w:val="single" w:sz="4" w:space="0" w:color="auto"/>
              <w:bottom w:val="single" w:sz="4" w:space="0" w:color="auto"/>
              <w:right w:val="single" w:sz="4" w:space="0" w:color="auto"/>
            </w:tcBorders>
          </w:tcPr>
          <w:p w14:paraId="70337B2A" w14:textId="77777777" w:rsidR="00C32AA9" w:rsidRPr="007415F9" w:rsidRDefault="00C32AA9" w:rsidP="00C32AA9">
            <w:pPr>
              <w:adjustRightInd w:val="0"/>
              <w:snapToGrid w:val="0"/>
              <w:spacing w:line="360" w:lineRule="atLeast"/>
              <w:jc w:val="distribute"/>
              <w:rPr>
                <w:rFonts w:ascii="微軟正黑體" w:eastAsia="微軟正黑體" w:hAnsi="微軟正黑體"/>
                <w:szCs w:val="22"/>
              </w:rPr>
            </w:pPr>
            <w:r w:rsidRPr="007415F9">
              <w:rPr>
                <w:rFonts w:ascii="微軟正黑體" w:eastAsia="微軟正黑體" w:hAnsi="微軟正黑體" w:hint="eastAsia"/>
                <w:szCs w:val="22"/>
              </w:rPr>
              <w:t>驗收標準說明</w:t>
            </w:r>
          </w:p>
        </w:tc>
        <w:tc>
          <w:tcPr>
            <w:tcW w:w="918" w:type="pct"/>
            <w:tcBorders>
              <w:top w:val="single" w:sz="4" w:space="0" w:color="auto"/>
              <w:left w:val="single" w:sz="4" w:space="0" w:color="auto"/>
              <w:bottom w:val="single" w:sz="4" w:space="0" w:color="auto"/>
              <w:right w:val="single" w:sz="4" w:space="0" w:color="auto"/>
            </w:tcBorders>
          </w:tcPr>
          <w:p w14:paraId="0208F751" w14:textId="77777777" w:rsidR="00C32AA9" w:rsidRPr="007415F9" w:rsidRDefault="00C32AA9" w:rsidP="00C32AA9">
            <w:pPr>
              <w:adjustRightInd w:val="0"/>
              <w:snapToGrid w:val="0"/>
              <w:spacing w:line="360" w:lineRule="atLeast"/>
              <w:jc w:val="distribute"/>
              <w:rPr>
                <w:rFonts w:ascii="微軟正黑體" w:eastAsia="微軟正黑體" w:hAnsi="微軟正黑體"/>
                <w:szCs w:val="22"/>
              </w:rPr>
            </w:pPr>
            <w:r w:rsidRPr="007415F9">
              <w:rPr>
                <w:rFonts w:ascii="微軟正黑體" w:eastAsia="微軟正黑體" w:hAnsi="微軟正黑體" w:hint="eastAsia"/>
                <w:szCs w:val="22"/>
              </w:rPr>
              <w:t>交貨期</w:t>
            </w:r>
          </w:p>
        </w:tc>
      </w:tr>
      <w:tr w:rsidR="007415F9" w:rsidRPr="007415F9" w14:paraId="04A7E90D" w14:textId="77777777" w:rsidTr="00287C26">
        <w:tc>
          <w:tcPr>
            <w:tcW w:w="1644" w:type="pct"/>
            <w:tcBorders>
              <w:top w:val="single" w:sz="4" w:space="0" w:color="auto"/>
              <w:left w:val="single" w:sz="4" w:space="0" w:color="auto"/>
              <w:bottom w:val="single" w:sz="4" w:space="0" w:color="auto"/>
              <w:right w:val="single" w:sz="4" w:space="0" w:color="auto"/>
            </w:tcBorders>
          </w:tcPr>
          <w:p w14:paraId="2449D1FD" w14:textId="0B553B21" w:rsidR="0036301D" w:rsidRPr="0072573B" w:rsidRDefault="00B10C58" w:rsidP="0072573B">
            <w:pPr>
              <w:numPr>
                <w:ilvl w:val="0"/>
                <w:numId w:val="31"/>
              </w:numPr>
              <w:adjustRightInd w:val="0"/>
              <w:snapToGrid w:val="0"/>
              <w:spacing w:line="360" w:lineRule="atLeast"/>
              <w:ind w:left="284" w:hanging="284"/>
              <w:jc w:val="both"/>
              <w:rPr>
                <w:rFonts w:ascii="微軟正黑體" w:eastAsia="微軟正黑體" w:hAnsi="微軟正黑體"/>
                <w:szCs w:val="22"/>
              </w:rPr>
            </w:pPr>
            <w:r>
              <w:rPr>
                <w:rFonts w:ascii="微軟正黑體" w:eastAsia="微軟正黑體" w:hAnsi="微軟正黑體" w:hint="eastAsia"/>
                <w:szCs w:val="22"/>
              </w:rPr>
              <w:t>就</w:t>
            </w:r>
            <w:r w:rsidR="00B633E8">
              <w:rPr>
                <w:rFonts w:ascii="微軟正黑體" w:eastAsia="微軟正黑體" w:hAnsi="微軟正黑體" w:hint="eastAsia"/>
                <w:szCs w:val="22"/>
              </w:rPr>
              <w:t>地緣政治下產業發展相關</w:t>
            </w:r>
            <w:r>
              <w:rPr>
                <w:rFonts w:ascii="微軟正黑體" w:eastAsia="微軟正黑體" w:hAnsi="微軟正黑體" w:hint="eastAsia"/>
                <w:szCs w:val="22"/>
              </w:rPr>
              <w:t>主題進行</w:t>
            </w:r>
            <w:r w:rsidR="006E5AA4">
              <w:rPr>
                <w:rFonts w:ascii="微軟正黑體" w:eastAsia="微軟正黑體" w:hAnsi="微軟正黑體" w:hint="eastAsia"/>
                <w:szCs w:val="22"/>
              </w:rPr>
              <w:t>翻譯及</w:t>
            </w:r>
            <w:r>
              <w:rPr>
                <w:rFonts w:ascii="微軟正黑體" w:eastAsia="微軟正黑體" w:hAnsi="微軟正黑體" w:hint="eastAsia"/>
                <w:szCs w:val="22"/>
              </w:rPr>
              <w:t>研析</w:t>
            </w:r>
            <w:r w:rsidR="004230E5" w:rsidRPr="004230E5">
              <w:rPr>
                <w:rFonts w:ascii="微軟正黑體" w:eastAsia="微軟正黑體" w:hAnsi="微軟正黑體" w:hint="eastAsia"/>
                <w:szCs w:val="22"/>
              </w:rPr>
              <w:t>，完成即時諮詢服務報告一份。</w:t>
            </w:r>
          </w:p>
        </w:tc>
        <w:tc>
          <w:tcPr>
            <w:tcW w:w="2438" w:type="pct"/>
            <w:tcBorders>
              <w:top w:val="single" w:sz="4" w:space="0" w:color="auto"/>
              <w:left w:val="single" w:sz="4" w:space="0" w:color="auto"/>
              <w:bottom w:val="single" w:sz="4" w:space="0" w:color="auto"/>
              <w:right w:val="single" w:sz="4" w:space="0" w:color="auto"/>
            </w:tcBorders>
          </w:tcPr>
          <w:p w14:paraId="5268CE82" w14:textId="77777777" w:rsidR="006E5AA4" w:rsidRPr="006E5AA4" w:rsidRDefault="006E5AA4" w:rsidP="006E5AA4">
            <w:pPr>
              <w:adjustRightInd w:val="0"/>
              <w:snapToGrid w:val="0"/>
              <w:spacing w:line="360" w:lineRule="atLeast"/>
              <w:jc w:val="both"/>
              <w:rPr>
                <w:rFonts w:ascii="微軟正黑體" w:eastAsia="微軟正黑體" w:hAnsi="微軟正黑體"/>
                <w:szCs w:val="22"/>
              </w:rPr>
            </w:pPr>
            <w:r w:rsidRPr="006E5AA4">
              <w:rPr>
                <w:rFonts w:ascii="微軟正黑體" w:eastAsia="微軟正黑體" w:hAnsi="微軟正黑體" w:hint="eastAsia"/>
                <w:szCs w:val="22"/>
              </w:rPr>
              <w:t>一、產出成果：</w:t>
            </w:r>
          </w:p>
          <w:p w14:paraId="19C733FC" w14:textId="1B620A3C" w:rsidR="006E5AA4" w:rsidRPr="006E5AA4" w:rsidRDefault="006E5AA4" w:rsidP="006E5AA4">
            <w:pPr>
              <w:numPr>
                <w:ilvl w:val="0"/>
                <w:numId w:val="29"/>
              </w:numPr>
              <w:adjustRightInd w:val="0"/>
              <w:snapToGrid w:val="0"/>
              <w:spacing w:line="360" w:lineRule="atLeast"/>
              <w:jc w:val="both"/>
              <w:rPr>
                <w:rFonts w:ascii="微軟正黑體" w:eastAsia="微軟正黑體" w:hAnsi="微軟正黑體"/>
                <w:szCs w:val="22"/>
              </w:rPr>
            </w:pPr>
            <w:r w:rsidRPr="006E5AA4">
              <w:rPr>
                <w:rFonts w:ascii="微軟正黑體" w:eastAsia="微軟正黑體" w:hAnsi="微軟正黑體" w:hint="eastAsia"/>
                <w:szCs w:val="22"/>
              </w:rPr>
              <w:t>針對我方指定</w:t>
            </w:r>
            <w:r w:rsidR="00073D66">
              <w:rPr>
                <w:rFonts w:ascii="微軟正黑體" w:eastAsia="微軟正黑體" w:hAnsi="微軟正黑體" w:hint="eastAsia"/>
                <w:szCs w:val="22"/>
              </w:rPr>
              <w:t>日文</w:t>
            </w:r>
            <w:r w:rsidRPr="006E5AA4">
              <w:rPr>
                <w:rFonts w:ascii="微軟正黑體" w:eastAsia="微軟正黑體" w:hAnsi="微軟正黑體" w:hint="eastAsia"/>
                <w:szCs w:val="22"/>
              </w:rPr>
              <w:t>研究資料(例如但不限於：</w:t>
            </w:r>
            <w:r>
              <w:rPr>
                <w:rFonts w:ascii="微軟正黑體" w:eastAsia="微軟正黑體" w:hAnsi="微軟正黑體" w:hint="eastAsia"/>
                <w:szCs w:val="22"/>
              </w:rPr>
              <w:t>日本</w:t>
            </w:r>
            <w:r w:rsidRPr="006E5AA4">
              <w:rPr>
                <w:rFonts w:ascii="微軟正黑體" w:eastAsia="微軟正黑體" w:hAnsi="微軟正黑體" w:hint="eastAsia"/>
                <w:szCs w:val="22"/>
              </w:rPr>
              <w:t>政策文件、</w:t>
            </w:r>
            <w:r>
              <w:rPr>
                <w:rFonts w:ascii="微軟正黑體" w:eastAsia="微軟正黑體" w:hAnsi="微軟正黑體" w:hint="eastAsia"/>
                <w:szCs w:val="22"/>
              </w:rPr>
              <w:t>日本</w:t>
            </w:r>
            <w:r w:rsidRPr="006E5AA4">
              <w:rPr>
                <w:rFonts w:ascii="微軟正黑體" w:eastAsia="微軟正黑體" w:hAnsi="微軟正黑體" w:hint="eastAsia"/>
                <w:szCs w:val="22"/>
              </w:rPr>
              <w:t>智庫研究報告等)，完成翻譯及重點摘錄</w:t>
            </w:r>
            <w:r>
              <w:rPr>
                <w:rFonts w:ascii="微軟正黑體" w:eastAsia="微軟正黑體" w:hAnsi="微軟正黑體" w:hint="eastAsia"/>
                <w:szCs w:val="22"/>
              </w:rPr>
              <w:t>評論</w:t>
            </w:r>
            <w:r w:rsidRPr="006E5AA4">
              <w:rPr>
                <w:rFonts w:ascii="微軟正黑體" w:eastAsia="微軟正黑體" w:hAnsi="微軟正黑體" w:hint="eastAsia"/>
                <w:szCs w:val="22"/>
              </w:rPr>
              <w:t>（Word檔）。</w:t>
            </w:r>
          </w:p>
          <w:p w14:paraId="0A220D76" w14:textId="77777777" w:rsidR="006E5AA4" w:rsidRPr="006E5AA4" w:rsidRDefault="006E5AA4" w:rsidP="006E5AA4">
            <w:pPr>
              <w:adjustRightInd w:val="0"/>
              <w:snapToGrid w:val="0"/>
              <w:spacing w:line="360" w:lineRule="atLeast"/>
              <w:jc w:val="both"/>
              <w:rPr>
                <w:rFonts w:ascii="微軟正黑體" w:eastAsia="微軟正黑體" w:hAnsi="微軟正黑體"/>
                <w:szCs w:val="22"/>
              </w:rPr>
            </w:pPr>
            <w:r w:rsidRPr="006E5AA4">
              <w:rPr>
                <w:rFonts w:ascii="微軟正黑體" w:eastAsia="微軟正黑體" w:hAnsi="微軟正黑體" w:hint="eastAsia"/>
                <w:szCs w:val="22"/>
              </w:rPr>
              <w:t>二、具體工作事項：</w:t>
            </w:r>
          </w:p>
          <w:p w14:paraId="576B2336" w14:textId="28E0BA76" w:rsidR="006E5AA4" w:rsidRPr="006E5AA4" w:rsidRDefault="006E5AA4" w:rsidP="006E5AA4">
            <w:pPr>
              <w:numPr>
                <w:ilvl w:val="0"/>
                <w:numId w:val="29"/>
              </w:numPr>
              <w:adjustRightInd w:val="0"/>
              <w:snapToGrid w:val="0"/>
              <w:spacing w:line="360" w:lineRule="atLeast"/>
              <w:jc w:val="both"/>
              <w:rPr>
                <w:rFonts w:ascii="微軟正黑體" w:eastAsia="微軟正黑體" w:hAnsi="微軟正黑體"/>
                <w:szCs w:val="22"/>
              </w:rPr>
            </w:pPr>
            <w:r w:rsidRPr="006E5AA4">
              <w:rPr>
                <w:rFonts w:ascii="微軟正黑體" w:eastAsia="微軟正黑體" w:hAnsi="微軟正黑體" w:hint="eastAsia"/>
                <w:szCs w:val="22"/>
              </w:rPr>
              <w:t>閱讀</w:t>
            </w:r>
            <w:r>
              <w:rPr>
                <w:rFonts w:ascii="微軟正黑體" w:eastAsia="微軟正黑體" w:hAnsi="微軟正黑體" w:hint="eastAsia"/>
                <w:szCs w:val="22"/>
              </w:rPr>
              <w:t>日文</w:t>
            </w:r>
            <w:r w:rsidRPr="006E5AA4">
              <w:rPr>
                <w:rFonts w:ascii="微軟正黑體" w:eastAsia="微軟正黑體" w:hAnsi="微軟正黑體" w:hint="eastAsia"/>
                <w:szCs w:val="22"/>
              </w:rPr>
              <w:t>研究文件(我方指定)。</w:t>
            </w:r>
          </w:p>
          <w:p w14:paraId="4432A310" w14:textId="3D30E206" w:rsidR="006E5AA4" w:rsidRPr="006E5AA4" w:rsidRDefault="006E5AA4" w:rsidP="006E5AA4">
            <w:pPr>
              <w:numPr>
                <w:ilvl w:val="0"/>
                <w:numId w:val="29"/>
              </w:numPr>
              <w:adjustRightInd w:val="0"/>
              <w:snapToGrid w:val="0"/>
              <w:spacing w:line="360" w:lineRule="atLeast"/>
              <w:jc w:val="both"/>
              <w:rPr>
                <w:rFonts w:ascii="微軟正黑體" w:eastAsia="微軟正黑體" w:hAnsi="微軟正黑體"/>
                <w:szCs w:val="22"/>
              </w:rPr>
            </w:pPr>
            <w:r w:rsidRPr="006E5AA4">
              <w:rPr>
                <w:rFonts w:ascii="微軟正黑體" w:eastAsia="微軟正黑體" w:hAnsi="微軟正黑體" w:hint="eastAsia"/>
                <w:szCs w:val="22"/>
              </w:rPr>
              <w:t>必要時，需蒐集相關</w:t>
            </w:r>
            <w:r>
              <w:rPr>
                <w:rFonts w:ascii="微軟正黑體" w:eastAsia="微軟正黑體" w:hAnsi="微軟正黑體" w:hint="eastAsia"/>
                <w:szCs w:val="22"/>
              </w:rPr>
              <w:t>日文</w:t>
            </w:r>
            <w:r w:rsidRPr="006E5AA4">
              <w:rPr>
                <w:rFonts w:ascii="微軟正黑體" w:eastAsia="微軟正黑體" w:hAnsi="微軟正黑體" w:hint="eastAsia"/>
                <w:szCs w:val="22"/>
              </w:rPr>
              <w:t>佐證資料，且須將佐證資料列於報告附件。</w:t>
            </w:r>
          </w:p>
          <w:p w14:paraId="4480EE33" w14:textId="65A66B7C" w:rsidR="00C32AA9" w:rsidRPr="00B10C58" w:rsidRDefault="006E5AA4" w:rsidP="006E5AA4">
            <w:pPr>
              <w:numPr>
                <w:ilvl w:val="0"/>
                <w:numId w:val="29"/>
              </w:numPr>
              <w:adjustRightInd w:val="0"/>
              <w:snapToGrid w:val="0"/>
              <w:spacing w:line="360" w:lineRule="atLeast"/>
              <w:jc w:val="both"/>
              <w:rPr>
                <w:rFonts w:ascii="微軟正黑體" w:eastAsia="微軟正黑體" w:hAnsi="微軟正黑體"/>
                <w:szCs w:val="22"/>
              </w:rPr>
            </w:pPr>
            <w:r w:rsidRPr="006E5AA4">
              <w:rPr>
                <w:rFonts w:ascii="微軟正黑體" w:eastAsia="微軟正黑體" w:hAnsi="微軟正黑體" w:hint="eastAsia"/>
                <w:szCs w:val="22"/>
              </w:rPr>
              <w:t>根據前述資料，依據我方要求格式撰寫，於我方要求期限內，摘錄重點內容。</w:t>
            </w:r>
          </w:p>
        </w:tc>
        <w:tc>
          <w:tcPr>
            <w:tcW w:w="918" w:type="pct"/>
            <w:tcBorders>
              <w:top w:val="single" w:sz="4" w:space="0" w:color="auto"/>
              <w:left w:val="single" w:sz="4" w:space="0" w:color="auto"/>
              <w:bottom w:val="single" w:sz="4" w:space="0" w:color="auto"/>
              <w:right w:val="single" w:sz="4" w:space="0" w:color="auto"/>
            </w:tcBorders>
          </w:tcPr>
          <w:p w14:paraId="213EE36F" w14:textId="48148804" w:rsidR="00C32AA9" w:rsidRPr="007415F9" w:rsidRDefault="00C32AA9" w:rsidP="00E44D09">
            <w:pPr>
              <w:adjustRightInd w:val="0"/>
              <w:snapToGrid w:val="0"/>
              <w:spacing w:line="360" w:lineRule="atLeast"/>
              <w:jc w:val="both"/>
              <w:rPr>
                <w:rFonts w:ascii="微軟正黑體" w:eastAsia="微軟正黑體" w:hAnsi="微軟正黑體"/>
                <w:szCs w:val="22"/>
              </w:rPr>
            </w:pPr>
            <w:r w:rsidRPr="007415F9">
              <w:rPr>
                <w:rFonts w:ascii="微軟正黑體" w:eastAsia="微軟正黑體" w:hAnsi="微軟正黑體" w:hint="eastAsia"/>
                <w:szCs w:val="22"/>
              </w:rPr>
              <w:t>於</w:t>
            </w:r>
            <w:r w:rsidR="006E5AA4">
              <w:rPr>
                <w:rFonts w:ascii="微軟正黑體" w:eastAsia="微軟正黑體" w:hAnsi="微軟正黑體" w:hint="eastAsia"/>
                <w:szCs w:val="22"/>
              </w:rPr>
              <w:t>1</w:t>
            </w:r>
            <w:r w:rsidR="006F4C87">
              <w:rPr>
                <w:rFonts w:ascii="微軟正黑體" w:eastAsia="微軟正黑體" w:hAnsi="微軟正黑體" w:hint="eastAsia"/>
                <w:szCs w:val="22"/>
              </w:rPr>
              <w:t>1</w:t>
            </w:r>
            <w:r w:rsidR="008C04C6">
              <w:rPr>
                <w:rFonts w:ascii="微軟正黑體" w:eastAsia="微軟正黑體" w:hAnsi="微軟正黑體"/>
                <w:szCs w:val="22"/>
              </w:rPr>
              <w:t>/</w:t>
            </w:r>
            <w:r w:rsidR="006F4C87">
              <w:rPr>
                <w:rFonts w:ascii="微軟正黑體" w:eastAsia="微軟正黑體" w:hAnsi="微軟正黑體" w:hint="eastAsia"/>
                <w:szCs w:val="22"/>
              </w:rPr>
              <w:t>10</w:t>
            </w:r>
            <w:r w:rsidRPr="007415F9">
              <w:rPr>
                <w:rFonts w:ascii="微軟正黑體" w:eastAsia="微軟正黑體" w:hAnsi="微軟正黑體" w:hint="eastAsia"/>
                <w:szCs w:val="22"/>
              </w:rPr>
              <w:t>前完成</w:t>
            </w:r>
          </w:p>
        </w:tc>
      </w:tr>
    </w:tbl>
    <w:p w14:paraId="0C93508A" w14:textId="77777777" w:rsidR="00C75BD1" w:rsidRPr="007415F9" w:rsidRDefault="00C75BD1" w:rsidP="00986AE8">
      <w:pPr>
        <w:widowControl/>
        <w:autoSpaceDE w:val="0"/>
        <w:autoSpaceDN w:val="0"/>
        <w:snapToGrid w:val="0"/>
        <w:spacing w:line="0" w:lineRule="atLeast"/>
        <w:ind w:left="709"/>
        <w:textAlignment w:val="bottom"/>
        <w:rPr>
          <w:rFonts w:ascii="微軟正黑體" w:eastAsia="微軟正黑體" w:hAnsi="微軟正黑體"/>
          <w:b/>
          <w:sz w:val="28"/>
          <w:szCs w:val="28"/>
        </w:rPr>
      </w:pPr>
    </w:p>
    <w:p w14:paraId="0A858279" w14:textId="77777777" w:rsidR="00986AE8" w:rsidRPr="007415F9" w:rsidRDefault="00986AE8" w:rsidP="00986AE8">
      <w:pPr>
        <w:widowControl/>
        <w:numPr>
          <w:ilvl w:val="0"/>
          <w:numId w:val="28"/>
        </w:numPr>
        <w:tabs>
          <w:tab w:val="clear" w:pos="2040"/>
          <w:tab w:val="num" w:pos="709"/>
        </w:tabs>
        <w:autoSpaceDE w:val="0"/>
        <w:autoSpaceDN w:val="0"/>
        <w:snapToGrid w:val="0"/>
        <w:spacing w:line="0" w:lineRule="atLeast"/>
        <w:ind w:left="709" w:hanging="709"/>
        <w:textAlignment w:val="bottom"/>
        <w:rPr>
          <w:rFonts w:ascii="微軟正黑體" w:eastAsia="微軟正黑體" w:hAnsi="微軟正黑體"/>
          <w:b/>
          <w:sz w:val="28"/>
          <w:szCs w:val="28"/>
        </w:rPr>
      </w:pPr>
      <w:r w:rsidRPr="007415F9">
        <w:rPr>
          <w:rFonts w:ascii="微軟正黑體" w:eastAsia="微軟正黑體" w:hAnsi="微軟正黑體"/>
          <w:b/>
          <w:sz w:val="28"/>
          <w:szCs w:val="28"/>
        </w:rPr>
        <w:t>安裝/測試要求</w:t>
      </w:r>
    </w:p>
    <w:p w14:paraId="3EEB023F" w14:textId="77777777" w:rsidR="00986AE8" w:rsidRPr="007415F9" w:rsidRDefault="00986AE8" w:rsidP="00986AE8">
      <w:pPr>
        <w:widowControl/>
        <w:autoSpaceDE w:val="0"/>
        <w:autoSpaceDN w:val="0"/>
        <w:snapToGrid w:val="0"/>
        <w:spacing w:line="0" w:lineRule="atLeast"/>
        <w:ind w:left="709"/>
        <w:textAlignment w:val="bottom"/>
        <w:rPr>
          <w:rFonts w:ascii="微軟正黑體" w:eastAsia="微軟正黑體" w:hAnsi="微軟正黑體"/>
          <w:sz w:val="28"/>
          <w:szCs w:val="28"/>
        </w:rPr>
      </w:pPr>
      <w:r w:rsidRPr="007415F9">
        <w:rPr>
          <w:rFonts w:ascii="微軟正黑體" w:eastAsia="微軟正黑體" w:hAnsi="微軟正黑體" w:hint="eastAsia"/>
          <w:sz w:val="28"/>
          <w:szCs w:val="28"/>
        </w:rPr>
        <w:t>無</w:t>
      </w:r>
    </w:p>
    <w:p w14:paraId="58C1FDC2" w14:textId="77777777" w:rsidR="00986AE8" w:rsidRPr="007415F9" w:rsidRDefault="00986AE8" w:rsidP="00986AE8">
      <w:pPr>
        <w:widowControl/>
        <w:numPr>
          <w:ilvl w:val="0"/>
          <w:numId w:val="28"/>
        </w:numPr>
        <w:tabs>
          <w:tab w:val="clear" w:pos="2040"/>
          <w:tab w:val="num" w:pos="709"/>
        </w:tabs>
        <w:autoSpaceDE w:val="0"/>
        <w:autoSpaceDN w:val="0"/>
        <w:snapToGrid w:val="0"/>
        <w:spacing w:line="0" w:lineRule="atLeast"/>
        <w:ind w:left="709" w:hanging="709"/>
        <w:textAlignment w:val="bottom"/>
        <w:rPr>
          <w:rFonts w:ascii="微軟正黑體" w:eastAsia="微軟正黑體" w:hAnsi="微軟正黑體"/>
          <w:b/>
          <w:sz w:val="28"/>
          <w:szCs w:val="28"/>
        </w:rPr>
      </w:pPr>
      <w:r w:rsidRPr="007415F9">
        <w:rPr>
          <w:rFonts w:ascii="微軟正黑體" w:eastAsia="微軟正黑體" w:hAnsi="微軟正黑體"/>
          <w:b/>
          <w:sz w:val="28"/>
          <w:szCs w:val="28"/>
        </w:rPr>
        <w:t>訓練</w:t>
      </w:r>
    </w:p>
    <w:p w14:paraId="2530D145" w14:textId="77777777" w:rsidR="00986AE8" w:rsidRPr="007415F9" w:rsidRDefault="00986AE8" w:rsidP="00986AE8">
      <w:pPr>
        <w:widowControl/>
        <w:autoSpaceDE w:val="0"/>
        <w:autoSpaceDN w:val="0"/>
        <w:snapToGrid w:val="0"/>
        <w:spacing w:line="0" w:lineRule="atLeast"/>
        <w:ind w:left="709"/>
        <w:textAlignment w:val="bottom"/>
        <w:rPr>
          <w:rFonts w:ascii="微軟正黑體" w:eastAsia="微軟正黑體" w:hAnsi="微軟正黑體"/>
          <w:sz w:val="28"/>
          <w:szCs w:val="28"/>
        </w:rPr>
      </w:pPr>
      <w:r w:rsidRPr="007415F9">
        <w:rPr>
          <w:rFonts w:ascii="微軟正黑體" w:eastAsia="微軟正黑體" w:hAnsi="微軟正黑體" w:hint="eastAsia"/>
          <w:sz w:val="28"/>
          <w:szCs w:val="28"/>
        </w:rPr>
        <w:t>無</w:t>
      </w:r>
    </w:p>
    <w:p w14:paraId="5CD91D14" w14:textId="77777777" w:rsidR="00986AE8" w:rsidRPr="007415F9" w:rsidRDefault="00986AE8" w:rsidP="00986AE8">
      <w:pPr>
        <w:widowControl/>
        <w:numPr>
          <w:ilvl w:val="0"/>
          <w:numId w:val="28"/>
        </w:numPr>
        <w:tabs>
          <w:tab w:val="clear" w:pos="2040"/>
          <w:tab w:val="num" w:pos="709"/>
        </w:tabs>
        <w:autoSpaceDE w:val="0"/>
        <w:autoSpaceDN w:val="0"/>
        <w:snapToGrid w:val="0"/>
        <w:spacing w:line="0" w:lineRule="atLeast"/>
        <w:ind w:left="709" w:hanging="709"/>
        <w:textAlignment w:val="bottom"/>
        <w:rPr>
          <w:rFonts w:ascii="微軟正黑體" w:eastAsia="微軟正黑體" w:hAnsi="微軟正黑體"/>
          <w:b/>
          <w:sz w:val="28"/>
          <w:szCs w:val="28"/>
        </w:rPr>
      </w:pPr>
      <w:r w:rsidRPr="007415F9">
        <w:rPr>
          <w:rFonts w:ascii="微軟正黑體" w:eastAsia="微軟正黑體" w:hAnsi="微軟正黑體"/>
          <w:b/>
          <w:sz w:val="28"/>
          <w:szCs w:val="28"/>
        </w:rPr>
        <w:t>售後服務要求</w:t>
      </w:r>
    </w:p>
    <w:p w14:paraId="103D8061" w14:textId="77777777" w:rsidR="00986AE8" w:rsidRPr="007415F9" w:rsidRDefault="00986AE8" w:rsidP="00986AE8">
      <w:pPr>
        <w:widowControl/>
        <w:autoSpaceDE w:val="0"/>
        <w:autoSpaceDN w:val="0"/>
        <w:snapToGrid w:val="0"/>
        <w:spacing w:line="0" w:lineRule="atLeast"/>
        <w:ind w:left="709"/>
        <w:textAlignment w:val="bottom"/>
        <w:rPr>
          <w:rFonts w:ascii="微軟正黑體" w:eastAsia="微軟正黑體" w:hAnsi="微軟正黑體"/>
          <w:b/>
          <w:sz w:val="28"/>
          <w:szCs w:val="28"/>
        </w:rPr>
      </w:pPr>
      <w:r w:rsidRPr="007415F9">
        <w:rPr>
          <w:rFonts w:ascii="微軟正黑體" w:eastAsia="微軟正黑體" w:hAnsi="微軟正黑體" w:hint="eastAsia"/>
          <w:sz w:val="28"/>
          <w:szCs w:val="28"/>
        </w:rPr>
        <w:t>無</w:t>
      </w:r>
    </w:p>
    <w:p w14:paraId="2272C33C" w14:textId="77777777" w:rsidR="00986AE8" w:rsidRPr="007415F9" w:rsidRDefault="00986AE8" w:rsidP="00986AE8">
      <w:pPr>
        <w:widowControl/>
        <w:numPr>
          <w:ilvl w:val="0"/>
          <w:numId w:val="28"/>
        </w:numPr>
        <w:tabs>
          <w:tab w:val="clear" w:pos="2040"/>
          <w:tab w:val="num" w:pos="709"/>
        </w:tabs>
        <w:autoSpaceDE w:val="0"/>
        <w:autoSpaceDN w:val="0"/>
        <w:snapToGrid w:val="0"/>
        <w:spacing w:line="0" w:lineRule="atLeast"/>
        <w:ind w:left="709" w:hanging="709"/>
        <w:textAlignment w:val="bottom"/>
        <w:rPr>
          <w:rFonts w:ascii="微軟正黑體" w:eastAsia="微軟正黑體" w:hAnsi="微軟正黑體"/>
          <w:b/>
          <w:sz w:val="28"/>
          <w:szCs w:val="28"/>
        </w:rPr>
      </w:pPr>
      <w:r w:rsidRPr="007415F9">
        <w:rPr>
          <w:rFonts w:ascii="微軟正黑體" w:eastAsia="微軟正黑體" w:hAnsi="微軟正黑體"/>
          <w:b/>
          <w:sz w:val="28"/>
          <w:szCs w:val="28"/>
        </w:rPr>
        <w:t>廠商交付文件</w:t>
      </w:r>
    </w:p>
    <w:p w14:paraId="27B89EE7" w14:textId="52B21ED9" w:rsidR="00B10C58" w:rsidRPr="0018735D" w:rsidRDefault="00B10C58" w:rsidP="00B10C58">
      <w:pPr>
        <w:widowControl/>
        <w:autoSpaceDE w:val="0"/>
        <w:autoSpaceDN w:val="0"/>
        <w:snapToGrid w:val="0"/>
        <w:spacing w:line="0" w:lineRule="atLeast"/>
        <w:ind w:left="229" w:firstLine="480"/>
        <w:textAlignment w:val="bottom"/>
        <w:rPr>
          <w:rFonts w:ascii="微軟正黑體" w:eastAsia="微軟正黑體" w:hAnsi="微軟正黑體"/>
          <w:sz w:val="28"/>
          <w:szCs w:val="28"/>
        </w:rPr>
      </w:pPr>
      <w:r w:rsidRPr="00B10C58">
        <w:rPr>
          <w:rFonts w:ascii="微軟正黑體" w:eastAsia="微軟正黑體" w:hAnsi="微軟正黑體" w:hint="eastAsia"/>
          <w:sz w:val="28"/>
          <w:szCs w:val="28"/>
        </w:rPr>
        <w:t>即時諮詢服務</w:t>
      </w:r>
      <w:r w:rsidR="00B633E8">
        <w:rPr>
          <w:rFonts w:ascii="微軟正黑體" w:eastAsia="微軟正黑體" w:hAnsi="微軟正黑體" w:hint="eastAsia"/>
          <w:sz w:val="28"/>
          <w:szCs w:val="28"/>
        </w:rPr>
        <w:t>報告</w:t>
      </w:r>
      <w:r w:rsidRPr="00B10C58">
        <w:rPr>
          <w:rFonts w:ascii="微軟正黑體" w:eastAsia="微軟正黑體" w:hAnsi="微軟正黑體" w:hint="eastAsia"/>
          <w:sz w:val="28"/>
          <w:szCs w:val="28"/>
        </w:rPr>
        <w:t>一份</w:t>
      </w:r>
      <w:r w:rsidR="009E4982" w:rsidRPr="007415F9">
        <w:rPr>
          <w:rFonts w:ascii="微軟正黑體" w:eastAsia="微軟正黑體" w:hAnsi="微軟正黑體" w:hint="eastAsia"/>
          <w:sz w:val="28"/>
          <w:szCs w:val="28"/>
        </w:rPr>
        <w:t>(</w:t>
      </w:r>
      <w:r w:rsidR="0018735D">
        <w:rPr>
          <w:rFonts w:ascii="微軟正黑體" w:eastAsia="微軟正黑體" w:hAnsi="微軟正黑體" w:hint="eastAsia"/>
          <w:sz w:val="28"/>
          <w:szCs w:val="28"/>
        </w:rPr>
        <w:t>電子檔</w:t>
      </w:r>
      <w:r w:rsidR="003F4DB5">
        <w:rPr>
          <w:rFonts w:ascii="微軟正黑體" w:eastAsia="微軟正黑體" w:hAnsi="微軟正黑體" w:hint="eastAsia"/>
          <w:sz w:val="28"/>
          <w:szCs w:val="28"/>
        </w:rPr>
        <w:t>，形式由工研院I</w:t>
      </w:r>
      <w:r w:rsidR="003F4DB5">
        <w:rPr>
          <w:rFonts w:ascii="微軟正黑體" w:eastAsia="微軟正黑體" w:hAnsi="微軟正黑體"/>
          <w:sz w:val="28"/>
          <w:szCs w:val="28"/>
        </w:rPr>
        <w:t>STI</w:t>
      </w:r>
      <w:r w:rsidR="003F4DB5">
        <w:rPr>
          <w:rFonts w:ascii="微軟正黑體" w:eastAsia="微軟正黑體" w:hAnsi="微軟正黑體" w:hint="eastAsia"/>
          <w:sz w:val="28"/>
          <w:szCs w:val="28"/>
        </w:rPr>
        <w:t>指定</w:t>
      </w:r>
      <w:r w:rsidR="009E4982" w:rsidRPr="007415F9">
        <w:rPr>
          <w:rFonts w:ascii="微軟正黑體" w:eastAsia="微軟正黑體" w:hAnsi="微軟正黑體" w:hint="eastAsia"/>
          <w:sz w:val="28"/>
          <w:szCs w:val="28"/>
        </w:rPr>
        <w:t>)</w:t>
      </w:r>
      <w:r w:rsidRPr="0018735D">
        <w:rPr>
          <w:rFonts w:ascii="微軟正黑體" w:eastAsia="微軟正黑體" w:hAnsi="微軟正黑體"/>
          <w:sz w:val="28"/>
          <w:szCs w:val="28"/>
        </w:rPr>
        <w:t xml:space="preserve"> </w:t>
      </w:r>
    </w:p>
    <w:p w14:paraId="7A3FCB4A" w14:textId="3BEACD38" w:rsidR="0018735D" w:rsidRPr="0018735D" w:rsidRDefault="0018735D" w:rsidP="0018735D">
      <w:pPr>
        <w:widowControl/>
        <w:autoSpaceDE w:val="0"/>
        <w:autoSpaceDN w:val="0"/>
        <w:snapToGrid w:val="0"/>
        <w:spacing w:line="0" w:lineRule="atLeast"/>
        <w:ind w:left="709"/>
        <w:textAlignment w:val="bottom"/>
        <w:rPr>
          <w:rFonts w:ascii="微軟正黑體" w:eastAsia="微軟正黑體" w:hAnsi="微軟正黑體"/>
          <w:sz w:val="28"/>
          <w:szCs w:val="28"/>
        </w:rPr>
      </w:pPr>
    </w:p>
    <w:p w14:paraId="7C66E24C" w14:textId="77777777" w:rsidR="00986AE8" w:rsidRPr="007415F9" w:rsidRDefault="00986AE8" w:rsidP="00986AE8">
      <w:pPr>
        <w:widowControl/>
        <w:numPr>
          <w:ilvl w:val="0"/>
          <w:numId w:val="28"/>
        </w:numPr>
        <w:tabs>
          <w:tab w:val="clear" w:pos="2040"/>
          <w:tab w:val="num" w:pos="709"/>
        </w:tabs>
        <w:autoSpaceDE w:val="0"/>
        <w:autoSpaceDN w:val="0"/>
        <w:snapToGrid w:val="0"/>
        <w:spacing w:line="0" w:lineRule="atLeast"/>
        <w:ind w:left="709" w:hanging="709"/>
        <w:textAlignment w:val="bottom"/>
        <w:rPr>
          <w:rFonts w:ascii="微軟正黑體" w:eastAsia="微軟正黑體" w:hAnsi="微軟正黑體"/>
          <w:b/>
          <w:sz w:val="28"/>
          <w:szCs w:val="28"/>
        </w:rPr>
      </w:pPr>
      <w:r w:rsidRPr="007415F9">
        <w:rPr>
          <w:rFonts w:ascii="微軟正黑體" w:eastAsia="微軟正黑體" w:hAnsi="微軟正黑體"/>
          <w:b/>
          <w:sz w:val="28"/>
          <w:szCs w:val="28"/>
        </w:rPr>
        <w:t>工作環境及安全衛生規定要求</w:t>
      </w:r>
    </w:p>
    <w:p w14:paraId="120466BD" w14:textId="77777777" w:rsidR="00986AE8" w:rsidRPr="007415F9" w:rsidRDefault="00986AE8" w:rsidP="00986AE8">
      <w:pPr>
        <w:widowControl/>
        <w:autoSpaceDE w:val="0"/>
        <w:autoSpaceDN w:val="0"/>
        <w:snapToGrid w:val="0"/>
        <w:spacing w:line="0" w:lineRule="atLeast"/>
        <w:ind w:left="709"/>
        <w:textAlignment w:val="bottom"/>
        <w:rPr>
          <w:rFonts w:ascii="微軟正黑體" w:eastAsia="微軟正黑體" w:hAnsi="微軟正黑體"/>
          <w:sz w:val="28"/>
          <w:szCs w:val="28"/>
        </w:rPr>
      </w:pPr>
      <w:r w:rsidRPr="007415F9">
        <w:rPr>
          <w:rFonts w:ascii="微軟正黑體" w:eastAsia="微軟正黑體" w:hAnsi="微軟正黑體" w:hint="eastAsia"/>
          <w:sz w:val="28"/>
          <w:szCs w:val="28"/>
        </w:rPr>
        <w:t>無</w:t>
      </w:r>
    </w:p>
    <w:p w14:paraId="4DE60E24" w14:textId="77777777" w:rsidR="00333B48" w:rsidRPr="007415F9" w:rsidRDefault="00333B48" w:rsidP="00986AE8">
      <w:pPr>
        <w:widowControl/>
        <w:autoSpaceDE w:val="0"/>
        <w:autoSpaceDN w:val="0"/>
        <w:snapToGrid w:val="0"/>
        <w:spacing w:line="0" w:lineRule="atLeast"/>
        <w:ind w:left="709"/>
        <w:textAlignment w:val="bottom"/>
        <w:rPr>
          <w:rFonts w:ascii="微軟正黑體" w:eastAsia="微軟正黑體" w:hAnsi="微軟正黑體"/>
          <w:sz w:val="28"/>
          <w:szCs w:val="28"/>
        </w:rPr>
      </w:pPr>
    </w:p>
    <w:p w14:paraId="0DB95EBC" w14:textId="77777777" w:rsidR="00986AE8" w:rsidRPr="007415F9" w:rsidRDefault="00986AE8" w:rsidP="00986AE8">
      <w:pPr>
        <w:widowControl/>
        <w:numPr>
          <w:ilvl w:val="0"/>
          <w:numId w:val="28"/>
        </w:numPr>
        <w:tabs>
          <w:tab w:val="clear" w:pos="2040"/>
          <w:tab w:val="num" w:pos="709"/>
        </w:tabs>
        <w:autoSpaceDE w:val="0"/>
        <w:autoSpaceDN w:val="0"/>
        <w:snapToGrid w:val="0"/>
        <w:spacing w:line="0" w:lineRule="atLeast"/>
        <w:ind w:left="709" w:hanging="709"/>
        <w:textAlignment w:val="bottom"/>
        <w:rPr>
          <w:rFonts w:ascii="微軟正黑體" w:eastAsia="微軟正黑體" w:hAnsi="微軟正黑體"/>
          <w:b/>
          <w:sz w:val="28"/>
          <w:szCs w:val="28"/>
        </w:rPr>
      </w:pPr>
      <w:r w:rsidRPr="007415F9">
        <w:rPr>
          <w:rFonts w:ascii="微軟正黑體" w:eastAsia="微軟正黑體" w:hAnsi="微軟正黑體"/>
          <w:b/>
          <w:sz w:val="28"/>
          <w:szCs w:val="28"/>
        </w:rPr>
        <w:t>涉及智慧財產權歸屬要求</w:t>
      </w:r>
    </w:p>
    <w:p w14:paraId="1B741C1B" w14:textId="77777777" w:rsidR="00986AE8" w:rsidRPr="007415F9" w:rsidRDefault="00986AE8" w:rsidP="00455CC3">
      <w:pPr>
        <w:widowControl/>
        <w:autoSpaceDE w:val="0"/>
        <w:autoSpaceDN w:val="0"/>
        <w:snapToGrid w:val="0"/>
        <w:spacing w:line="0" w:lineRule="atLeast"/>
        <w:ind w:left="709"/>
        <w:textAlignment w:val="bottom"/>
        <w:rPr>
          <w:rFonts w:ascii="微軟正黑體" w:eastAsia="微軟正黑體" w:hAnsi="微軟正黑體"/>
          <w:sz w:val="28"/>
          <w:szCs w:val="28"/>
        </w:rPr>
      </w:pPr>
      <w:r w:rsidRPr="007415F9">
        <w:rPr>
          <w:rFonts w:ascii="微軟正黑體" w:eastAsia="微軟正黑體" w:hAnsi="微軟正黑體" w:hint="eastAsia"/>
          <w:sz w:val="28"/>
          <w:szCs w:val="28"/>
        </w:rPr>
        <w:t>廠商交付之訪談記錄與座談會會議記錄之智慧財產權歸工研院與廠商共同所有。</w:t>
      </w:r>
    </w:p>
    <w:p w14:paraId="5066E810" w14:textId="77777777" w:rsidR="003337DA" w:rsidRPr="007415F9" w:rsidRDefault="003337DA" w:rsidP="00455CC3">
      <w:pPr>
        <w:widowControl/>
        <w:autoSpaceDE w:val="0"/>
        <w:autoSpaceDN w:val="0"/>
        <w:snapToGrid w:val="0"/>
        <w:spacing w:line="0" w:lineRule="atLeast"/>
        <w:ind w:left="709"/>
        <w:textAlignment w:val="bottom"/>
        <w:rPr>
          <w:rFonts w:ascii="微軟正黑體" w:eastAsia="微軟正黑體" w:hAnsi="微軟正黑體"/>
          <w:sz w:val="28"/>
          <w:szCs w:val="28"/>
        </w:rPr>
      </w:pPr>
    </w:p>
    <w:p w14:paraId="16E186C1" w14:textId="5BF9F4F8" w:rsidR="003337DA" w:rsidRDefault="003337DA" w:rsidP="003337DA">
      <w:pPr>
        <w:widowControl/>
        <w:numPr>
          <w:ilvl w:val="0"/>
          <w:numId w:val="28"/>
        </w:numPr>
        <w:tabs>
          <w:tab w:val="clear" w:pos="2040"/>
          <w:tab w:val="num" w:pos="709"/>
        </w:tabs>
        <w:autoSpaceDE w:val="0"/>
        <w:autoSpaceDN w:val="0"/>
        <w:snapToGrid w:val="0"/>
        <w:spacing w:line="0" w:lineRule="atLeast"/>
        <w:ind w:left="709" w:hanging="709"/>
        <w:textAlignment w:val="bottom"/>
        <w:rPr>
          <w:rFonts w:eastAsia="微軟正黑體"/>
          <w:b/>
          <w:sz w:val="28"/>
          <w:szCs w:val="28"/>
        </w:rPr>
      </w:pPr>
      <w:r w:rsidRPr="007415F9">
        <w:rPr>
          <w:rFonts w:eastAsia="微軟正黑體"/>
          <w:b/>
          <w:sz w:val="28"/>
          <w:szCs w:val="28"/>
        </w:rPr>
        <w:t>廠商資格條件</w:t>
      </w:r>
      <w:r w:rsidRPr="007415F9">
        <w:rPr>
          <w:rFonts w:eastAsia="微軟正黑體" w:hint="eastAsia"/>
          <w:b/>
          <w:sz w:val="28"/>
          <w:szCs w:val="28"/>
        </w:rPr>
        <w:t xml:space="preserve"> </w:t>
      </w:r>
    </w:p>
    <w:p w14:paraId="02170365" w14:textId="2E25F8B3" w:rsidR="00B633E8" w:rsidRDefault="006E0A9C" w:rsidP="00B633E8">
      <w:pPr>
        <w:pStyle w:val="aa"/>
        <w:widowControl/>
        <w:numPr>
          <w:ilvl w:val="0"/>
          <w:numId w:val="42"/>
        </w:numPr>
        <w:autoSpaceDE w:val="0"/>
        <w:autoSpaceDN w:val="0"/>
        <w:snapToGrid w:val="0"/>
        <w:spacing w:line="0" w:lineRule="atLeast"/>
        <w:ind w:leftChars="0"/>
        <w:textAlignment w:val="bottom"/>
        <w:rPr>
          <w:rFonts w:eastAsia="微軟正黑體"/>
          <w:bCs/>
          <w:sz w:val="28"/>
          <w:szCs w:val="28"/>
        </w:rPr>
      </w:pPr>
      <w:r>
        <w:rPr>
          <w:rFonts w:eastAsia="微軟正黑體" w:hint="eastAsia"/>
          <w:bCs/>
          <w:sz w:val="28"/>
          <w:szCs w:val="28"/>
        </w:rPr>
        <w:t>熟悉</w:t>
      </w:r>
      <w:r w:rsidR="00073D66">
        <w:rPr>
          <w:rFonts w:eastAsia="微軟正黑體" w:hint="eastAsia"/>
          <w:bCs/>
          <w:sz w:val="28"/>
          <w:szCs w:val="28"/>
        </w:rPr>
        <w:t>日本且</w:t>
      </w:r>
      <w:r w:rsidR="00B633E8" w:rsidRPr="00E650C9">
        <w:rPr>
          <w:rFonts w:eastAsia="微軟正黑體" w:hint="eastAsia"/>
          <w:bCs/>
          <w:sz w:val="28"/>
          <w:szCs w:val="28"/>
        </w:rPr>
        <w:t>掌握</w:t>
      </w:r>
      <w:r w:rsidR="00073D66">
        <w:rPr>
          <w:rFonts w:eastAsia="微軟正黑體" w:hint="eastAsia"/>
          <w:bCs/>
          <w:sz w:val="28"/>
          <w:szCs w:val="28"/>
        </w:rPr>
        <w:t>日本</w:t>
      </w:r>
      <w:r w:rsidR="00B633E8" w:rsidRPr="00E650C9">
        <w:rPr>
          <w:rFonts w:eastAsia="微軟正黑體" w:hint="eastAsia"/>
          <w:bCs/>
          <w:sz w:val="28"/>
          <w:szCs w:val="28"/>
        </w:rPr>
        <w:t>產業發展情況，可提供明確</w:t>
      </w:r>
      <w:r w:rsidR="00073D66">
        <w:rPr>
          <w:rFonts w:eastAsia="微軟正黑體" w:hint="eastAsia"/>
          <w:bCs/>
          <w:sz w:val="28"/>
          <w:szCs w:val="28"/>
        </w:rPr>
        <w:t>政策規劃方向</w:t>
      </w:r>
    </w:p>
    <w:p w14:paraId="31D2BD19" w14:textId="2BE066A4" w:rsidR="00073D66" w:rsidRPr="00073D66" w:rsidRDefault="00073D66" w:rsidP="00073D66">
      <w:pPr>
        <w:pStyle w:val="aa"/>
        <w:widowControl/>
        <w:numPr>
          <w:ilvl w:val="0"/>
          <w:numId w:val="42"/>
        </w:numPr>
        <w:autoSpaceDE w:val="0"/>
        <w:autoSpaceDN w:val="0"/>
        <w:snapToGrid w:val="0"/>
        <w:spacing w:line="0" w:lineRule="atLeast"/>
        <w:ind w:leftChars="0"/>
        <w:textAlignment w:val="bottom"/>
        <w:rPr>
          <w:rFonts w:eastAsia="微軟正黑體"/>
          <w:bCs/>
          <w:sz w:val="28"/>
          <w:szCs w:val="28"/>
        </w:rPr>
      </w:pPr>
      <w:r w:rsidRPr="00073D66">
        <w:rPr>
          <w:rFonts w:eastAsia="微軟正黑體" w:hint="eastAsia"/>
          <w:bCs/>
          <w:sz w:val="28"/>
          <w:szCs w:val="28"/>
        </w:rPr>
        <w:t>具備專業日文翻譯與學術文件處理能力</w:t>
      </w:r>
      <w:r>
        <w:rPr>
          <w:rFonts w:eastAsia="微軟正黑體" w:hint="eastAsia"/>
          <w:bCs/>
          <w:sz w:val="28"/>
          <w:szCs w:val="28"/>
        </w:rPr>
        <w:t>，</w:t>
      </w:r>
      <w:r w:rsidRPr="00073D66">
        <w:rPr>
          <w:rFonts w:eastAsia="微軟正黑體" w:hint="eastAsia"/>
          <w:bCs/>
          <w:sz w:val="28"/>
          <w:szCs w:val="28"/>
        </w:rPr>
        <w:t>能精準處理專業術語，確保內容正確且符合產業研析需求。</w:t>
      </w:r>
    </w:p>
    <w:p w14:paraId="7B58F175" w14:textId="1D653FED" w:rsidR="00EB2713" w:rsidRPr="00E650C9" w:rsidRDefault="00073D66" w:rsidP="00073D66">
      <w:pPr>
        <w:pStyle w:val="aa"/>
        <w:widowControl/>
        <w:numPr>
          <w:ilvl w:val="0"/>
          <w:numId w:val="42"/>
        </w:numPr>
        <w:autoSpaceDE w:val="0"/>
        <w:autoSpaceDN w:val="0"/>
        <w:snapToGrid w:val="0"/>
        <w:spacing w:line="0" w:lineRule="atLeast"/>
        <w:ind w:leftChars="0"/>
        <w:textAlignment w:val="bottom"/>
        <w:rPr>
          <w:rFonts w:eastAsia="微軟正黑體"/>
          <w:bCs/>
          <w:sz w:val="28"/>
          <w:szCs w:val="28"/>
        </w:rPr>
      </w:pPr>
      <w:r w:rsidRPr="00073D66">
        <w:rPr>
          <w:rFonts w:eastAsia="微軟正黑體" w:hint="eastAsia"/>
          <w:bCs/>
          <w:sz w:val="28"/>
          <w:szCs w:val="28"/>
        </w:rPr>
        <w:t>具備產業研究與評論經驗</w:t>
      </w:r>
      <w:r>
        <w:rPr>
          <w:rFonts w:eastAsia="微軟正黑體" w:hint="eastAsia"/>
          <w:bCs/>
          <w:sz w:val="28"/>
          <w:szCs w:val="28"/>
        </w:rPr>
        <w:t>，</w:t>
      </w:r>
      <w:r w:rsidRPr="00073D66">
        <w:rPr>
          <w:rFonts w:eastAsia="微軟正黑體" w:hint="eastAsia"/>
          <w:bCs/>
          <w:sz w:val="28"/>
          <w:szCs w:val="28"/>
        </w:rPr>
        <w:t>熟悉</w:t>
      </w:r>
      <w:r>
        <w:rPr>
          <w:rFonts w:eastAsia="微軟正黑體" w:hint="eastAsia"/>
          <w:bCs/>
          <w:sz w:val="28"/>
          <w:szCs w:val="28"/>
        </w:rPr>
        <w:t>日本</w:t>
      </w:r>
      <w:r w:rsidRPr="00073D66">
        <w:rPr>
          <w:rFonts w:eastAsia="微軟正黑體" w:hint="eastAsia"/>
          <w:bCs/>
          <w:sz w:val="28"/>
          <w:szCs w:val="28"/>
        </w:rPr>
        <w:t>政策與產業分析，能在翻譯之外，進行重點摘錄與評論，提出具參考價值的觀點。</w:t>
      </w:r>
    </w:p>
    <w:sectPr w:rsidR="00EB2713" w:rsidRPr="00E650C9">
      <w:headerReference w:type="default" r:id="rId8"/>
      <w:footerReference w:type="default" r:id="rId9"/>
      <w:pgSz w:w="11907" w:h="16840" w:code="9"/>
      <w:pgMar w:top="489" w:right="1134" w:bottom="851" w:left="1134" w:header="851" w:footer="567" w:gutter="0"/>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04812" w14:textId="77777777" w:rsidR="00561E0D" w:rsidRDefault="00561E0D">
      <w:r>
        <w:separator/>
      </w:r>
    </w:p>
  </w:endnote>
  <w:endnote w:type="continuationSeparator" w:id="0">
    <w:p w14:paraId="2FE283E2" w14:textId="77777777" w:rsidR="00561E0D" w:rsidRDefault="00561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華康中楷體">
    <w:altName w:val="微軟正黑體"/>
    <w:charset w:val="88"/>
    <w:family w:val="modern"/>
    <w:pitch w:val="fixed"/>
    <w:sig w:usb0="00000000"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全真楷書">
    <w:altName w:val="細明體"/>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BB40A" w14:textId="77777777" w:rsidR="00AB6641" w:rsidRPr="000152AC" w:rsidRDefault="00AB6641">
    <w:pPr>
      <w:pStyle w:val="a3"/>
      <w:tabs>
        <w:tab w:val="clear" w:pos="4819"/>
        <w:tab w:val="clear" w:pos="9071"/>
        <w:tab w:val="right" w:pos="9645"/>
      </w:tabs>
      <w:rPr>
        <w:rFonts w:ascii="Arial" w:eastAsia="華康中楷體" w:hAnsi="Arial"/>
        <w:sz w:val="16"/>
        <w:szCs w:val="16"/>
      </w:rPr>
    </w:pPr>
    <w:r w:rsidRPr="000152AC">
      <w:rPr>
        <w:rFonts w:ascii="Arial" w:eastAsia="華康中楷體" w:hAnsi="Arial" w:hint="eastAsia"/>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275CB" w14:textId="77777777" w:rsidR="00561E0D" w:rsidRDefault="00561E0D">
      <w:r>
        <w:separator/>
      </w:r>
    </w:p>
  </w:footnote>
  <w:footnote w:type="continuationSeparator" w:id="0">
    <w:p w14:paraId="3D7EB6C0" w14:textId="77777777" w:rsidR="00561E0D" w:rsidRDefault="00561E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5AD7E" w14:textId="77777777" w:rsidR="00AB6641" w:rsidRDefault="00607BF2">
    <w:pPr>
      <w:pStyle w:val="a4"/>
    </w:pPr>
    <w:r>
      <w:rPr>
        <w:noProof/>
        <w:sz w:val="44"/>
        <w:szCs w:val="44"/>
      </w:rPr>
      <w:drawing>
        <wp:inline distT="0" distB="0" distL="0" distR="0" wp14:anchorId="7347755B" wp14:editId="176E132E">
          <wp:extent cx="2066925" cy="466725"/>
          <wp:effectExtent l="0" t="0" r="9525" b="952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6925" cy="466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pt;height:10pt;visibility:visible;mso-wrap-style:square" o:bullet="t">
        <v:imagedata r:id="rId1" o:title=""/>
      </v:shape>
    </w:pict>
  </w:numPicBullet>
  <w:abstractNum w:abstractNumId="0" w15:restartNumberingAfterBreak="0">
    <w:nsid w:val="01F36CAB"/>
    <w:multiLevelType w:val="hybridMultilevel"/>
    <w:tmpl w:val="75EC564C"/>
    <w:lvl w:ilvl="0" w:tplc="0409000D">
      <w:start w:val="1"/>
      <w:numFmt w:val="bullet"/>
      <w:lvlText w:val=""/>
      <w:lvlJc w:val="left"/>
      <w:pPr>
        <w:tabs>
          <w:tab w:val="num" w:pos="480"/>
        </w:tabs>
        <w:ind w:left="480" w:hanging="480"/>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B8D506B"/>
    <w:multiLevelType w:val="hybridMultilevel"/>
    <w:tmpl w:val="051ECF06"/>
    <w:lvl w:ilvl="0" w:tplc="D4B80EC2">
      <w:start w:val="1"/>
      <w:numFmt w:val="decimal"/>
      <w:lvlText w:val="表%1"/>
      <w:lvlJc w:val="center"/>
      <w:pPr>
        <w:tabs>
          <w:tab w:val="num" w:pos="0"/>
        </w:tabs>
        <w:ind w:left="0" w:firstLine="0"/>
      </w:pPr>
      <w:rPr>
        <w:rFonts w:ascii="微軟正黑體" w:eastAsia="微軟正黑體" w:hAnsi="微軟正黑體" w:hint="eastAsia"/>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D3F6E31"/>
    <w:multiLevelType w:val="hybridMultilevel"/>
    <w:tmpl w:val="5E0EC1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43C75F1"/>
    <w:multiLevelType w:val="singleLevel"/>
    <w:tmpl w:val="BF861F18"/>
    <w:lvl w:ilvl="0">
      <w:start w:val="1"/>
      <w:numFmt w:val="taiwaneseCountingThousand"/>
      <w:lvlText w:val="%1、"/>
      <w:lvlJc w:val="left"/>
      <w:pPr>
        <w:tabs>
          <w:tab w:val="num" w:pos="2838"/>
        </w:tabs>
        <w:ind w:left="2838" w:hanging="570"/>
      </w:pPr>
      <w:rPr>
        <w:rFonts w:hint="eastAsia"/>
      </w:rPr>
    </w:lvl>
  </w:abstractNum>
  <w:abstractNum w:abstractNumId="4" w15:restartNumberingAfterBreak="0">
    <w:nsid w:val="14A66968"/>
    <w:multiLevelType w:val="hybridMultilevel"/>
    <w:tmpl w:val="3092A004"/>
    <w:lvl w:ilvl="0" w:tplc="0409000D">
      <w:start w:val="1"/>
      <w:numFmt w:val="bullet"/>
      <w:lvlText w:val=""/>
      <w:lvlJc w:val="left"/>
      <w:pPr>
        <w:tabs>
          <w:tab w:val="num" w:pos="566"/>
        </w:tabs>
        <w:ind w:left="566" w:hanging="480"/>
      </w:pPr>
      <w:rPr>
        <w:rFonts w:ascii="Wingdings" w:hAnsi="Wingdings" w:hint="default"/>
      </w:rPr>
    </w:lvl>
    <w:lvl w:ilvl="1" w:tplc="04090003">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26"/>
        </w:tabs>
        <w:ind w:left="1526" w:hanging="480"/>
      </w:pPr>
      <w:rPr>
        <w:rFonts w:ascii="Wingdings" w:hAnsi="Wingdings" w:hint="default"/>
      </w:rPr>
    </w:lvl>
    <w:lvl w:ilvl="3" w:tplc="04090001" w:tentative="1">
      <w:start w:val="1"/>
      <w:numFmt w:val="bullet"/>
      <w:lvlText w:val=""/>
      <w:lvlJc w:val="left"/>
      <w:pPr>
        <w:tabs>
          <w:tab w:val="num" w:pos="2006"/>
        </w:tabs>
        <w:ind w:left="2006" w:hanging="480"/>
      </w:pPr>
      <w:rPr>
        <w:rFonts w:ascii="Wingdings" w:hAnsi="Wingdings" w:hint="default"/>
      </w:rPr>
    </w:lvl>
    <w:lvl w:ilvl="4" w:tplc="04090003" w:tentative="1">
      <w:start w:val="1"/>
      <w:numFmt w:val="bullet"/>
      <w:lvlText w:val=""/>
      <w:lvlJc w:val="left"/>
      <w:pPr>
        <w:tabs>
          <w:tab w:val="num" w:pos="2486"/>
        </w:tabs>
        <w:ind w:left="2486" w:hanging="480"/>
      </w:pPr>
      <w:rPr>
        <w:rFonts w:ascii="Wingdings" w:hAnsi="Wingdings" w:hint="default"/>
      </w:rPr>
    </w:lvl>
    <w:lvl w:ilvl="5" w:tplc="04090005" w:tentative="1">
      <w:start w:val="1"/>
      <w:numFmt w:val="bullet"/>
      <w:lvlText w:val=""/>
      <w:lvlJc w:val="left"/>
      <w:pPr>
        <w:tabs>
          <w:tab w:val="num" w:pos="2966"/>
        </w:tabs>
        <w:ind w:left="2966" w:hanging="480"/>
      </w:pPr>
      <w:rPr>
        <w:rFonts w:ascii="Wingdings" w:hAnsi="Wingdings" w:hint="default"/>
      </w:rPr>
    </w:lvl>
    <w:lvl w:ilvl="6" w:tplc="04090001" w:tentative="1">
      <w:start w:val="1"/>
      <w:numFmt w:val="bullet"/>
      <w:lvlText w:val=""/>
      <w:lvlJc w:val="left"/>
      <w:pPr>
        <w:tabs>
          <w:tab w:val="num" w:pos="3446"/>
        </w:tabs>
        <w:ind w:left="3446" w:hanging="480"/>
      </w:pPr>
      <w:rPr>
        <w:rFonts w:ascii="Wingdings" w:hAnsi="Wingdings" w:hint="default"/>
      </w:rPr>
    </w:lvl>
    <w:lvl w:ilvl="7" w:tplc="04090003" w:tentative="1">
      <w:start w:val="1"/>
      <w:numFmt w:val="bullet"/>
      <w:lvlText w:val=""/>
      <w:lvlJc w:val="left"/>
      <w:pPr>
        <w:tabs>
          <w:tab w:val="num" w:pos="3926"/>
        </w:tabs>
        <w:ind w:left="3926" w:hanging="480"/>
      </w:pPr>
      <w:rPr>
        <w:rFonts w:ascii="Wingdings" w:hAnsi="Wingdings" w:hint="default"/>
      </w:rPr>
    </w:lvl>
    <w:lvl w:ilvl="8" w:tplc="04090005" w:tentative="1">
      <w:start w:val="1"/>
      <w:numFmt w:val="bullet"/>
      <w:lvlText w:val=""/>
      <w:lvlJc w:val="left"/>
      <w:pPr>
        <w:tabs>
          <w:tab w:val="num" w:pos="4406"/>
        </w:tabs>
        <w:ind w:left="4406" w:hanging="480"/>
      </w:pPr>
      <w:rPr>
        <w:rFonts w:ascii="Wingdings" w:hAnsi="Wingdings" w:hint="default"/>
      </w:rPr>
    </w:lvl>
  </w:abstractNum>
  <w:abstractNum w:abstractNumId="5" w15:restartNumberingAfterBreak="0">
    <w:nsid w:val="164F1094"/>
    <w:multiLevelType w:val="hybridMultilevel"/>
    <w:tmpl w:val="98465282"/>
    <w:lvl w:ilvl="0" w:tplc="FFFFFFFF">
      <w:start w:val="2"/>
      <w:numFmt w:val="decimal"/>
      <w:lvlText w:val="%1"/>
      <w:lvlJc w:val="left"/>
      <w:pPr>
        <w:tabs>
          <w:tab w:val="num" w:pos="360"/>
        </w:tabs>
        <w:ind w:left="360" w:hanging="360"/>
      </w:pPr>
      <w:rPr>
        <w:rFonts w:hint="eastAsia"/>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15:restartNumberingAfterBreak="0">
    <w:nsid w:val="16725058"/>
    <w:multiLevelType w:val="hybridMultilevel"/>
    <w:tmpl w:val="32DEE7A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6B672AD"/>
    <w:multiLevelType w:val="hybridMultilevel"/>
    <w:tmpl w:val="A0BCF090"/>
    <w:lvl w:ilvl="0" w:tplc="FFFFFFFF">
      <w:start w:val="1"/>
      <w:numFmt w:val="decimal"/>
      <w:lvlText w:val="%1."/>
      <w:lvlJc w:val="left"/>
      <w:pPr>
        <w:tabs>
          <w:tab w:val="num" w:pos="360"/>
        </w:tabs>
        <w:ind w:left="360" w:hanging="36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8" w15:restartNumberingAfterBreak="0">
    <w:nsid w:val="1B05496B"/>
    <w:multiLevelType w:val="hybridMultilevel"/>
    <w:tmpl w:val="309A036C"/>
    <w:lvl w:ilvl="0" w:tplc="5338E8B0">
      <w:start w:val="1"/>
      <w:numFmt w:val="decimal"/>
      <w:lvlText w:val="(%1)"/>
      <w:lvlJc w:val="left"/>
      <w:pPr>
        <w:ind w:left="1190" w:hanging="480"/>
      </w:pPr>
      <w:rPr>
        <w:rFonts w:hint="default"/>
        <w:b w:val="0"/>
        <w:sz w:val="20"/>
        <w:szCs w:val="20"/>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9" w15:restartNumberingAfterBreak="0">
    <w:nsid w:val="1D36644C"/>
    <w:multiLevelType w:val="singleLevel"/>
    <w:tmpl w:val="EAFC45F0"/>
    <w:lvl w:ilvl="0">
      <w:start w:val="1"/>
      <w:numFmt w:val="bullet"/>
      <w:lvlText w:val="□"/>
      <w:lvlJc w:val="left"/>
      <w:pPr>
        <w:tabs>
          <w:tab w:val="num" w:pos="240"/>
        </w:tabs>
        <w:ind w:left="240" w:hanging="240"/>
      </w:pPr>
      <w:rPr>
        <w:rFonts w:ascii="華康中楷體" w:eastAsia="華康中楷體" w:hAnsi="Times New Roman" w:hint="eastAsia"/>
        <w:sz w:val="24"/>
      </w:rPr>
    </w:lvl>
  </w:abstractNum>
  <w:abstractNum w:abstractNumId="10" w15:restartNumberingAfterBreak="0">
    <w:nsid w:val="1D7D7356"/>
    <w:multiLevelType w:val="multilevel"/>
    <w:tmpl w:val="FC2E12AA"/>
    <w:lvl w:ilvl="0">
      <w:start w:val="1"/>
      <w:numFmt w:val="bullet"/>
      <w:lvlText w:val=""/>
      <w:lvlJc w:val="left"/>
      <w:pPr>
        <w:tabs>
          <w:tab w:val="num" w:pos="480"/>
        </w:tabs>
        <w:ind w:left="480" w:hanging="480"/>
      </w:pPr>
      <w:rPr>
        <w:rFonts w:ascii="Wingdings" w:hAnsi="Wingdings" w:hint="default"/>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1FE303D1"/>
    <w:multiLevelType w:val="hybridMultilevel"/>
    <w:tmpl w:val="0BAAF1B6"/>
    <w:lvl w:ilvl="0" w:tplc="45E261DE">
      <w:start w:val="1"/>
      <w:numFmt w:val="taiwaneseCountingThousand"/>
      <w:lvlText w:val="%1、"/>
      <w:lvlJc w:val="left"/>
      <w:pPr>
        <w:tabs>
          <w:tab w:val="num" w:pos="564"/>
        </w:tabs>
        <w:ind w:left="564" w:hanging="56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48B31AC"/>
    <w:multiLevelType w:val="singleLevel"/>
    <w:tmpl w:val="C2688B58"/>
    <w:lvl w:ilvl="0">
      <w:start w:val="1"/>
      <w:numFmt w:val="decimal"/>
      <w:lvlText w:val="%1."/>
      <w:lvlJc w:val="left"/>
      <w:pPr>
        <w:tabs>
          <w:tab w:val="num" w:pos="240"/>
        </w:tabs>
        <w:ind w:left="240" w:hanging="240"/>
      </w:pPr>
      <w:rPr>
        <w:rFonts w:hint="eastAsia"/>
      </w:rPr>
    </w:lvl>
  </w:abstractNum>
  <w:abstractNum w:abstractNumId="13" w15:restartNumberingAfterBreak="0">
    <w:nsid w:val="269C7161"/>
    <w:multiLevelType w:val="singleLevel"/>
    <w:tmpl w:val="E70A1040"/>
    <w:lvl w:ilvl="0">
      <w:start w:val="1"/>
      <w:numFmt w:val="decimal"/>
      <w:lvlText w:val="%1."/>
      <w:lvlJc w:val="left"/>
      <w:pPr>
        <w:tabs>
          <w:tab w:val="num" w:pos="360"/>
        </w:tabs>
        <w:ind w:left="360" w:hanging="360"/>
      </w:pPr>
      <w:rPr>
        <w:rFonts w:hint="eastAsia"/>
      </w:rPr>
    </w:lvl>
  </w:abstractNum>
  <w:abstractNum w:abstractNumId="14" w15:restartNumberingAfterBreak="0">
    <w:nsid w:val="28CF571B"/>
    <w:multiLevelType w:val="singleLevel"/>
    <w:tmpl w:val="F8C41058"/>
    <w:lvl w:ilvl="0">
      <w:start w:val="1"/>
      <w:numFmt w:val="decimal"/>
      <w:lvlText w:val="%1."/>
      <w:lvlJc w:val="left"/>
      <w:pPr>
        <w:tabs>
          <w:tab w:val="num" w:pos="240"/>
        </w:tabs>
        <w:ind w:left="240" w:hanging="240"/>
      </w:pPr>
      <w:rPr>
        <w:rFonts w:hint="eastAsia"/>
      </w:rPr>
    </w:lvl>
  </w:abstractNum>
  <w:abstractNum w:abstractNumId="15" w15:restartNumberingAfterBreak="0">
    <w:nsid w:val="2B645EAF"/>
    <w:multiLevelType w:val="singleLevel"/>
    <w:tmpl w:val="5B74D6BA"/>
    <w:lvl w:ilvl="0">
      <w:start w:val="11"/>
      <w:numFmt w:val="bullet"/>
      <w:lvlText w:val="□"/>
      <w:lvlJc w:val="left"/>
      <w:pPr>
        <w:tabs>
          <w:tab w:val="num" w:pos="285"/>
        </w:tabs>
        <w:ind w:left="285" w:hanging="285"/>
      </w:pPr>
      <w:rPr>
        <w:rFonts w:ascii="華康中楷體" w:eastAsia="華康中楷體" w:hAnsi="Times New Roman" w:hint="eastAsia"/>
      </w:rPr>
    </w:lvl>
  </w:abstractNum>
  <w:abstractNum w:abstractNumId="16" w15:restartNumberingAfterBreak="0">
    <w:nsid w:val="2DD02FBC"/>
    <w:multiLevelType w:val="hybridMultilevel"/>
    <w:tmpl w:val="18E46992"/>
    <w:lvl w:ilvl="0" w:tplc="015A2744">
      <w:start w:val="1"/>
      <w:numFmt w:val="decimal"/>
      <w:lvlText w:val="%1."/>
      <w:lvlJc w:val="left"/>
      <w:pPr>
        <w:ind w:left="360" w:hanging="360"/>
      </w:pPr>
      <w:rPr>
        <w:rFonts w:ascii="Verdana" w:eastAsia="新細明體" w:hAnsi="Verdana" w:cs="Times New Roman" w:hint="default"/>
        <w:color w:val="000000"/>
        <w:sz w:val="2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15:restartNumberingAfterBreak="0">
    <w:nsid w:val="39511809"/>
    <w:multiLevelType w:val="multilevel"/>
    <w:tmpl w:val="A5C4E558"/>
    <w:lvl w:ilvl="0">
      <w:start w:val="1"/>
      <w:numFmt w:val="decimal"/>
      <w:lvlText w:val="%1"/>
      <w:lvlJc w:val="left"/>
      <w:pPr>
        <w:tabs>
          <w:tab w:val="num" w:pos="425"/>
        </w:tabs>
        <w:ind w:left="425" w:hanging="425"/>
      </w:pPr>
      <w:rPr>
        <w:rFonts w:hint="eastAsia"/>
      </w:rPr>
    </w:lvl>
    <w:lvl w:ilvl="1">
      <w:start w:val="1"/>
      <w:numFmt w:val="decimal"/>
      <w:lvlText w:val="2.%2"/>
      <w:lvlJc w:val="left"/>
      <w:pPr>
        <w:tabs>
          <w:tab w:val="num" w:pos="340"/>
        </w:tabs>
        <w:ind w:left="567" w:hanging="340"/>
      </w:pPr>
      <w:rPr>
        <w:rFonts w:hint="eastAsia"/>
      </w:rPr>
    </w:lvl>
    <w:lvl w:ilvl="2">
      <w:start w:val="1"/>
      <w:numFmt w:val="lowerLetter"/>
      <w:lvlText w:val="%3."/>
      <w:lvlJc w:val="left"/>
      <w:pPr>
        <w:tabs>
          <w:tab w:val="num" w:pos="814"/>
        </w:tabs>
        <w:ind w:left="814" w:hanging="360"/>
      </w:pPr>
      <w:rPr>
        <w:rFonts w:hint="default"/>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8" w15:restartNumberingAfterBreak="0">
    <w:nsid w:val="3EC727CA"/>
    <w:multiLevelType w:val="singleLevel"/>
    <w:tmpl w:val="66A8CF78"/>
    <w:lvl w:ilvl="0">
      <w:start w:val="1"/>
      <w:numFmt w:val="decimal"/>
      <w:lvlText w:val="%1."/>
      <w:lvlJc w:val="left"/>
      <w:pPr>
        <w:tabs>
          <w:tab w:val="num" w:pos="360"/>
        </w:tabs>
        <w:ind w:left="360" w:hanging="360"/>
      </w:pPr>
      <w:rPr>
        <w:rFonts w:hint="eastAsia"/>
      </w:rPr>
    </w:lvl>
  </w:abstractNum>
  <w:abstractNum w:abstractNumId="19" w15:restartNumberingAfterBreak="0">
    <w:nsid w:val="424F096E"/>
    <w:multiLevelType w:val="hybridMultilevel"/>
    <w:tmpl w:val="6582BF2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4507684"/>
    <w:multiLevelType w:val="hybridMultilevel"/>
    <w:tmpl w:val="08248658"/>
    <w:lvl w:ilvl="0" w:tplc="CDC824C4">
      <w:start w:val="1"/>
      <w:numFmt w:val="bullet"/>
      <w:lvlText w:val=""/>
      <w:lvlJc w:val="left"/>
      <w:pPr>
        <w:tabs>
          <w:tab w:val="num" w:pos="2280"/>
        </w:tabs>
        <w:ind w:left="2280" w:hanging="480"/>
      </w:pPr>
      <w:rPr>
        <w:rFonts w:ascii="Symbol" w:hAnsi="Symbol" w:hint="default"/>
        <w:color w:val="FF0000"/>
        <w:sz w:val="2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51A859B3"/>
    <w:multiLevelType w:val="hybridMultilevel"/>
    <w:tmpl w:val="5E0EC1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2A96B55"/>
    <w:multiLevelType w:val="singleLevel"/>
    <w:tmpl w:val="BF0821FE"/>
    <w:lvl w:ilvl="0">
      <w:start w:val="1"/>
      <w:numFmt w:val="decimal"/>
      <w:lvlText w:val="(%1)"/>
      <w:lvlJc w:val="left"/>
      <w:pPr>
        <w:tabs>
          <w:tab w:val="num" w:pos="720"/>
        </w:tabs>
        <w:ind w:left="720" w:hanging="360"/>
      </w:pPr>
      <w:rPr>
        <w:rFonts w:hint="eastAsia"/>
      </w:rPr>
    </w:lvl>
  </w:abstractNum>
  <w:abstractNum w:abstractNumId="23" w15:restartNumberingAfterBreak="0">
    <w:nsid w:val="53274D5F"/>
    <w:multiLevelType w:val="hybridMultilevel"/>
    <w:tmpl w:val="FC2E12AA"/>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4" w15:restartNumberingAfterBreak="0">
    <w:nsid w:val="56902B13"/>
    <w:multiLevelType w:val="hybridMultilevel"/>
    <w:tmpl w:val="2A10F47C"/>
    <w:lvl w:ilvl="0" w:tplc="B0B82278">
      <w:start w:val="1"/>
      <w:numFmt w:val="taiwaneseCountingThousand"/>
      <w:lvlText w:val="%1、"/>
      <w:lvlJc w:val="left"/>
      <w:pPr>
        <w:tabs>
          <w:tab w:val="num" w:pos="2040"/>
        </w:tabs>
        <w:ind w:left="2040" w:hanging="72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5" w15:restartNumberingAfterBreak="0">
    <w:nsid w:val="5AE95B7C"/>
    <w:multiLevelType w:val="singleLevel"/>
    <w:tmpl w:val="CC80D960"/>
    <w:lvl w:ilvl="0">
      <w:start w:val="1"/>
      <w:numFmt w:val="lowerRoman"/>
      <w:lvlText w:val="%1."/>
      <w:lvlJc w:val="left"/>
      <w:pPr>
        <w:tabs>
          <w:tab w:val="num" w:pos="720"/>
        </w:tabs>
        <w:ind w:left="397" w:hanging="397"/>
      </w:pPr>
      <w:rPr>
        <w:rFonts w:hint="eastAsia"/>
      </w:rPr>
    </w:lvl>
  </w:abstractNum>
  <w:abstractNum w:abstractNumId="26" w15:restartNumberingAfterBreak="0">
    <w:nsid w:val="5E6507B2"/>
    <w:multiLevelType w:val="singleLevel"/>
    <w:tmpl w:val="DFB834B6"/>
    <w:lvl w:ilvl="0">
      <w:start w:val="1"/>
      <w:numFmt w:val="decimal"/>
      <w:lvlText w:val="%1."/>
      <w:lvlJc w:val="left"/>
      <w:pPr>
        <w:tabs>
          <w:tab w:val="num" w:pos="660"/>
        </w:tabs>
        <w:ind w:left="660" w:hanging="270"/>
      </w:pPr>
      <w:rPr>
        <w:rFonts w:hint="eastAsia"/>
      </w:rPr>
    </w:lvl>
  </w:abstractNum>
  <w:abstractNum w:abstractNumId="27" w15:restartNumberingAfterBreak="0">
    <w:nsid w:val="5F4C1FCF"/>
    <w:multiLevelType w:val="singleLevel"/>
    <w:tmpl w:val="F146AD5E"/>
    <w:lvl w:ilvl="0">
      <w:start w:val="4"/>
      <w:numFmt w:val="bullet"/>
      <w:lvlText w:val="□"/>
      <w:lvlJc w:val="left"/>
      <w:pPr>
        <w:tabs>
          <w:tab w:val="num" w:pos="240"/>
        </w:tabs>
        <w:ind w:left="240" w:hanging="240"/>
      </w:pPr>
      <w:rPr>
        <w:rFonts w:ascii="華康中楷體" w:eastAsia="華康中楷體" w:hAnsi="Times New Roman" w:hint="eastAsia"/>
      </w:rPr>
    </w:lvl>
  </w:abstractNum>
  <w:abstractNum w:abstractNumId="28" w15:restartNumberingAfterBreak="0">
    <w:nsid w:val="63E17101"/>
    <w:multiLevelType w:val="hybridMultilevel"/>
    <w:tmpl w:val="1974E0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893682B2">
      <w:start w:val="1"/>
      <w:numFmt w:val="decimal"/>
      <w:lvlText w:val="%4."/>
      <w:lvlJc w:val="left"/>
      <w:pPr>
        <w:ind w:left="1920" w:hanging="480"/>
      </w:pPr>
      <w:rPr>
        <w:rFonts w:ascii="Times New Roman" w:hAnsi="Times New Roman" w:cs="Times New Roman" w:hint="default"/>
        <w:dstrike w:val="0"/>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9134DB5"/>
    <w:multiLevelType w:val="singleLevel"/>
    <w:tmpl w:val="993AF372"/>
    <w:lvl w:ilvl="0">
      <w:start w:val="1"/>
      <w:numFmt w:val="bullet"/>
      <w:lvlText w:val="□"/>
      <w:lvlJc w:val="left"/>
      <w:pPr>
        <w:tabs>
          <w:tab w:val="num" w:pos="285"/>
        </w:tabs>
        <w:ind w:left="285" w:hanging="285"/>
      </w:pPr>
      <w:rPr>
        <w:rFonts w:ascii="華康中楷體" w:eastAsia="華康中楷體" w:hAnsi="Times New Roman" w:hint="eastAsia"/>
        <w:u w:val="none"/>
      </w:rPr>
    </w:lvl>
  </w:abstractNum>
  <w:abstractNum w:abstractNumId="30" w15:restartNumberingAfterBreak="0">
    <w:nsid w:val="6C0A0109"/>
    <w:multiLevelType w:val="hybridMultilevel"/>
    <w:tmpl w:val="EF3EE54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6C5F49E4"/>
    <w:multiLevelType w:val="hybridMultilevel"/>
    <w:tmpl w:val="69E87786"/>
    <w:lvl w:ilvl="0" w:tplc="B0B82278">
      <w:start w:val="1"/>
      <w:numFmt w:val="taiwaneseCountingThousand"/>
      <w:lvlText w:val="%1、"/>
      <w:lvlJc w:val="left"/>
      <w:pPr>
        <w:tabs>
          <w:tab w:val="num" w:pos="2040"/>
        </w:tabs>
        <w:ind w:left="2040" w:hanging="72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32" w15:restartNumberingAfterBreak="0">
    <w:nsid w:val="6C781802"/>
    <w:multiLevelType w:val="singleLevel"/>
    <w:tmpl w:val="54383D16"/>
    <w:lvl w:ilvl="0">
      <w:start w:val="1"/>
      <w:numFmt w:val="decimal"/>
      <w:lvlText w:val="%1."/>
      <w:lvlJc w:val="left"/>
      <w:pPr>
        <w:tabs>
          <w:tab w:val="num" w:pos="360"/>
        </w:tabs>
        <w:ind w:left="360" w:hanging="360"/>
      </w:pPr>
      <w:rPr>
        <w:rFonts w:hint="eastAsia"/>
      </w:rPr>
    </w:lvl>
  </w:abstractNum>
  <w:abstractNum w:abstractNumId="33" w15:restartNumberingAfterBreak="0">
    <w:nsid w:val="71B1563F"/>
    <w:multiLevelType w:val="hybridMultilevel"/>
    <w:tmpl w:val="0FD00F80"/>
    <w:lvl w:ilvl="0" w:tplc="B0B82278">
      <w:start w:val="1"/>
      <w:numFmt w:val="taiwaneseCountingThousand"/>
      <w:lvlText w:val="%1、"/>
      <w:lvlJc w:val="left"/>
      <w:pPr>
        <w:tabs>
          <w:tab w:val="num" w:pos="2040"/>
        </w:tabs>
        <w:ind w:left="2040" w:hanging="720"/>
      </w:pPr>
      <w:rPr>
        <w:rFonts w:hint="default"/>
      </w:rPr>
    </w:lvl>
    <w:lvl w:ilvl="1" w:tplc="24645310">
      <w:start w:val="1"/>
      <w:numFmt w:val="decimal"/>
      <w:lvlText w:val="%2."/>
      <w:lvlJc w:val="left"/>
      <w:pPr>
        <w:tabs>
          <w:tab w:val="num" w:pos="1200"/>
        </w:tabs>
        <w:ind w:left="1200" w:hanging="480"/>
      </w:pPr>
      <w:rPr>
        <w:b w:val="0"/>
      </w:r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34" w15:restartNumberingAfterBreak="0">
    <w:nsid w:val="741064E4"/>
    <w:multiLevelType w:val="hybridMultilevel"/>
    <w:tmpl w:val="9D2643A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5C438C9"/>
    <w:multiLevelType w:val="singleLevel"/>
    <w:tmpl w:val="519C4402"/>
    <w:lvl w:ilvl="0">
      <w:start w:val="1"/>
      <w:numFmt w:val="lowerLetter"/>
      <w:lvlText w:val=""/>
      <w:lvlJc w:val="left"/>
      <w:pPr>
        <w:tabs>
          <w:tab w:val="num" w:pos="360"/>
        </w:tabs>
        <w:ind w:left="360" w:hanging="360"/>
      </w:pPr>
      <w:rPr>
        <w:rFonts w:hint="default"/>
      </w:rPr>
    </w:lvl>
  </w:abstractNum>
  <w:abstractNum w:abstractNumId="36" w15:restartNumberingAfterBreak="0">
    <w:nsid w:val="769C1CFD"/>
    <w:multiLevelType w:val="hybridMultilevel"/>
    <w:tmpl w:val="C8E0CC9C"/>
    <w:lvl w:ilvl="0" w:tplc="850A3B8C">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7" w15:restartNumberingAfterBreak="0">
    <w:nsid w:val="78AD5B7E"/>
    <w:multiLevelType w:val="singleLevel"/>
    <w:tmpl w:val="68A4C226"/>
    <w:lvl w:ilvl="0">
      <w:start w:val="1"/>
      <w:numFmt w:val="decimal"/>
      <w:lvlText w:val="(%1)"/>
      <w:lvlJc w:val="left"/>
      <w:pPr>
        <w:tabs>
          <w:tab w:val="num" w:pos="658"/>
        </w:tabs>
        <w:ind w:left="658" w:hanging="420"/>
      </w:pPr>
      <w:rPr>
        <w:rFonts w:hint="eastAsia"/>
      </w:rPr>
    </w:lvl>
  </w:abstractNum>
  <w:abstractNum w:abstractNumId="38" w15:restartNumberingAfterBreak="0">
    <w:nsid w:val="7B7C1651"/>
    <w:multiLevelType w:val="hybridMultilevel"/>
    <w:tmpl w:val="09B0045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7E2B7888"/>
    <w:multiLevelType w:val="hybridMultilevel"/>
    <w:tmpl w:val="BB54064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937173122">
    <w:abstractNumId w:val="3"/>
  </w:num>
  <w:num w:numId="2" w16cid:durableId="1859418441">
    <w:abstractNumId w:val="12"/>
  </w:num>
  <w:num w:numId="3" w16cid:durableId="400567867">
    <w:abstractNumId w:val="13"/>
  </w:num>
  <w:num w:numId="4" w16cid:durableId="1876311020">
    <w:abstractNumId w:val="22"/>
  </w:num>
  <w:num w:numId="5" w16cid:durableId="160127995">
    <w:abstractNumId w:val="32"/>
  </w:num>
  <w:num w:numId="6" w16cid:durableId="194656187">
    <w:abstractNumId w:val="18"/>
  </w:num>
  <w:num w:numId="7" w16cid:durableId="364990313">
    <w:abstractNumId w:val="14"/>
  </w:num>
  <w:num w:numId="8" w16cid:durableId="265621077">
    <w:abstractNumId w:val="37"/>
  </w:num>
  <w:num w:numId="9" w16cid:durableId="741753930">
    <w:abstractNumId w:val="15"/>
  </w:num>
  <w:num w:numId="10" w16cid:durableId="1889535085">
    <w:abstractNumId w:val="29"/>
  </w:num>
  <w:num w:numId="11" w16cid:durableId="1860853695">
    <w:abstractNumId w:val="27"/>
  </w:num>
  <w:num w:numId="12" w16cid:durableId="1984968317">
    <w:abstractNumId w:val="9"/>
  </w:num>
  <w:num w:numId="13" w16cid:durableId="1997687508">
    <w:abstractNumId w:val="11"/>
  </w:num>
  <w:num w:numId="14" w16cid:durableId="469978191">
    <w:abstractNumId w:val="23"/>
  </w:num>
  <w:num w:numId="15" w16cid:durableId="239102665">
    <w:abstractNumId w:val="10"/>
  </w:num>
  <w:num w:numId="16" w16cid:durableId="159464622">
    <w:abstractNumId w:val="0"/>
  </w:num>
  <w:num w:numId="17" w16cid:durableId="208957566">
    <w:abstractNumId w:val="17"/>
  </w:num>
  <w:num w:numId="18" w16cid:durableId="1362440307">
    <w:abstractNumId w:val="4"/>
  </w:num>
  <w:num w:numId="19" w16cid:durableId="965618043">
    <w:abstractNumId w:val="26"/>
  </w:num>
  <w:num w:numId="20" w16cid:durableId="1849056623">
    <w:abstractNumId w:val="25"/>
  </w:num>
  <w:num w:numId="21" w16cid:durableId="2041661446">
    <w:abstractNumId w:val="5"/>
  </w:num>
  <w:num w:numId="22" w16cid:durableId="586691430">
    <w:abstractNumId w:val="7"/>
  </w:num>
  <w:num w:numId="23" w16cid:durableId="699866940">
    <w:abstractNumId w:val="35"/>
  </w:num>
  <w:num w:numId="24" w16cid:durableId="2028211054">
    <w:abstractNumId w:val="34"/>
  </w:num>
  <w:num w:numId="25" w16cid:durableId="1713650047">
    <w:abstractNumId w:val="24"/>
  </w:num>
  <w:num w:numId="26" w16cid:durableId="332492106">
    <w:abstractNumId w:val="19"/>
  </w:num>
  <w:num w:numId="27" w16cid:durableId="780146870">
    <w:abstractNumId w:val="31"/>
  </w:num>
  <w:num w:numId="28" w16cid:durableId="275798890">
    <w:abstractNumId w:val="33"/>
  </w:num>
  <w:num w:numId="29" w16cid:durableId="1440375004">
    <w:abstractNumId w:val="38"/>
  </w:num>
  <w:num w:numId="30" w16cid:durableId="971210708">
    <w:abstractNumId w:val="21"/>
  </w:num>
  <w:num w:numId="31" w16cid:durableId="59256005">
    <w:abstractNumId w:val="21"/>
  </w:num>
  <w:num w:numId="32" w16cid:durableId="1521773007">
    <w:abstractNumId w:val="38"/>
  </w:num>
  <w:num w:numId="33" w16cid:durableId="1334458364">
    <w:abstractNumId w:val="39"/>
  </w:num>
  <w:num w:numId="34" w16cid:durableId="1500806161">
    <w:abstractNumId w:val="30"/>
  </w:num>
  <w:num w:numId="35" w16cid:durableId="374621447">
    <w:abstractNumId w:val="6"/>
  </w:num>
  <w:num w:numId="36" w16cid:durableId="1499005379">
    <w:abstractNumId w:val="28"/>
  </w:num>
  <w:num w:numId="37" w16cid:durableId="2124569560">
    <w:abstractNumId w:val="20"/>
  </w:num>
  <w:num w:numId="38" w16cid:durableId="1779833923">
    <w:abstractNumId w:val="16"/>
  </w:num>
  <w:num w:numId="39" w16cid:durableId="499658724">
    <w:abstractNumId w:val="2"/>
  </w:num>
  <w:num w:numId="40" w16cid:durableId="315113165">
    <w:abstractNumId w:val="8"/>
  </w:num>
  <w:num w:numId="41" w16cid:durableId="245696248">
    <w:abstractNumId w:val="1"/>
  </w:num>
  <w:num w:numId="42" w16cid:durableId="207855462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63"/>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6191"/>
    <w:rsid w:val="000012F3"/>
    <w:rsid w:val="00001465"/>
    <w:rsid w:val="00005E06"/>
    <w:rsid w:val="000152AC"/>
    <w:rsid w:val="00031EF6"/>
    <w:rsid w:val="00037771"/>
    <w:rsid w:val="000411F1"/>
    <w:rsid w:val="00043BE7"/>
    <w:rsid w:val="00052A99"/>
    <w:rsid w:val="000600BA"/>
    <w:rsid w:val="00065AB7"/>
    <w:rsid w:val="00073D66"/>
    <w:rsid w:val="000751C0"/>
    <w:rsid w:val="00092AF8"/>
    <w:rsid w:val="000C06E2"/>
    <w:rsid w:val="000C3B9B"/>
    <w:rsid w:val="000D0D2A"/>
    <w:rsid w:val="000D15F0"/>
    <w:rsid w:val="000E22F7"/>
    <w:rsid w:val="00104F04"/>
    <w:rsid w:val="001116A9"/>
    <w:rsid w:val="00116942"/>
    <w:rsid w:val="00117D0C"/>
    <w:rsid w:val="001238CF"/>
    <w:rsid w:val="00124B56"/>
    <w:rsid w:val="0014510B"/>
    <w:rsid w:val="00163A1E"/>
    <w:rsid w:val="00173E7B"/>
    <w:rsid w:val="00182D3E"/>
    <w:rsid w:val="001847C8"/>
    <w:rsid w:val="0018735D"/>
    <w:rsid w:val="0019233A"/>
    <w:rsid w:val="00195515"/>
    <w:rsid w:val="001A6644"/>
    <w:rsid w:val="001B18E7"/>
    <w:rsid w:val="001B195D"/>
    <w:rsid w:val="001B29D0"/>
    <w:rsid w:val="001B51F4"/>
    <w:rsid w:val="001C03C8"/>
    <w:rsid w:val="001D051A"/>
    <w:rsid w:val="001D2ACF"/>
    <w:rsid w:val="001D4F45"/>
    <w:rsid w:val="001D5D2B"/>
    <w:rsid w:val="001F27AD"/>
    <w:rsid w:val="001F6B27"/>
    <w:rsid w:val="00200108"/>
    <w:rsid w:val="0020370B"/>
    <w:rsid w:val="0020380F"/>
    <w:rsid w:val="00211B0F"/>
    <w:rsid w:val="002227E2"/>
    <w:rsid w:val="00222A5D"/>
    <w:rsid w:val="00225748"/>
    <w:rsid w:val="00227615"/>
    <w:rsid w:val="00230CCB"/>
    <w:rsid w:val="00236ACC"/>
    <w:rsid w:val="0024602F"/>
    <w:rsid w:val="002743B2"/>
    <w:rsid w:val="002821D6"/>
    <w:rsid w:val="00287C26"/>
    <w:rsid w:val="0029708B"/>
    <w:rsid w:val="002C3917"/>
    <w:rsid w:val="002E046F"/>
    <w:rsid w:val="002E7971"/>
    <w:rsid w:val="002F4A5D"/>
    <w:rsid w:val="00301543"/>
    <w:rsid w:val="003039D9"/>
    <w:rsid w:val="003114C7"/>
    <w:rsid w:val="00330477"/>
    <w:rsid w:val="003337DA"/>
    <w:rsid w:val="00333B48"/>
    <w:rsid w:val="00337112"/>
    <w:rsid w:val="00354464"/>
    <w:rsid w:val="003555A1"/>
    <w:rsid w:val="0036149D"/>
    <w:rsid w:val="0036301D"/>
    <w:rsid w:val="003801AB"/>
    <w:rsid w:val="003815A0"/>
    <w:rsid w:val="0038166D"/>
    <w:rsid w:val="003902C3"/>
    <w:rsid w:val="003B344A"/>
    <w:rsid w:val="003B431F"/>
    <w:rsid w:val="003B53D4"/>
    <w:rsid w:val="003B796C"/>
    <w:rsid w:val="003C0523"/>
    <w:rsid w:val="003C20F5"/>
    <w:rsid w:val="003E7951"/>
    <w:rsid w:val="003F4DB5"/>
    <w:rsid w:val="004167AC"/>
    <w:rsid w:val="004230E5"/>
    <w:rsid w:val="0042637D"/>
    <w:rsid w:val="004322EF"/>
    <w:rsid w:val="00437C32"/>
    <w:rsid w:val="004478C1"/>
    <w:rsid w:val="00454541"/>
    <w:rsid w:val="00454D78"/>
    <w:rsid w:val="00455CC3"/>
    <w:rsid w:val="004652C7"/>
    <w:rsid w:val="00467EB4"/>
    <w:rsid w:val="00470EE9"/>
    <w:rsid w:val="00475CF1"/>
    <w:rsid w:val="00481945"/>
    <w:rsid w:val="00484642"/>
    <w:rsid w:val="0049068A"/>
    <w:rsid w:val="0049578D"/>
    <w:rsid w:val="00495D00"/>
    <w:rsid w:val="00497FE0"/>
    <w:rsid w:val="004A1435"/>
    <w:rsid w:val="004B5991"/>
    <w:rsid w:val="004D222A"/>
    <w:rsid w:val="004E2D8F"/>
    <w:rsid w:val="004E2E5A"/>
    <w:rsid w:val="004E6AF2"/>
    <w:rsid w:val="004F215C"/>
    <w:rsid w:val="00500FE3"/>
    <w:rsid w:val="00506DC5"/>
    <w:rsid w:val="00507FDF"/>
    <w:rsid w:val="005226E3"/>
    <w:rsid w:val="00523F01"/>
    <w:rsid w:val="005302E0"/>
    <w:rsid w:val="005307C2"/>
    <w:rsid w:val="00530E5B"/>
    <w:rsid w:val="005331A4"/>
    <w:rsid w:val="00547859"/>
    <w:rsid w:val="00552F94"/>
    <w:rsid w:val="00561E0D"/>
    <w:rsid w:val="0056207F"/>
    <w:rsid w:val="00562DCB"/>
    <w:rsid w:val="00567E8C"/>
    <w:rsid w:val="00586140"/>
    <w:rsid w:val="00590FF6"/>
    <w:rsid w:val="005B0D53"/>
    <w:rsid w:val="005D3871"/>
    <w:rsid w:val="005E5217"/>
    <w:rsid w:val="005F43B9"/>
    <w:rsid w:val="005F7146"/>
    <w:rsid w:val="006012EC"/>
    <w:rsid w:val="0060594E"/>
    <w:rsid w:val="0060730D"/>
    <w:rsid w:val="00607BF2"/>
    <w:rsid w:val="00614F7D"/>
    <w:rsid w:val="00615C7E"/>
    <w:rsid w:val="00633639"/>
    <w:rsid w:val="006552B1"/>
    <w:rsid w:val="0066360C"/>
    <w:rsid w:val="00665587"/>
    <w:rsid w:val="006666FF"/>
    <w:rsid w:val="00676001"/>
    <w:rsid w:val="006772E4"/>
    <w:rsid w:val="0067748A"/>
    <w:rsid w:val="00681090"/>
    <w:rsid w:val="0068263A"/>
    <w:rsid w:val="00683C01"/>
    <w:rsid w:val="006855A0"/>
    <w:rsid w:val="006963B8"/>
    <w:rsid w:val="00697BEB"/>
    <w:rsid w:val="006B43D0"/>
    <w:rsid w:val="006C19C4"/>
    <w:rsid w:val="006E0A9C"/>
    <w:rsid w:val="006E5AA4"/>
    <w:rsid w:val="006F4C87"/>
    <w:rsid w:val="006F666D"/>
    <w:rsid w:val="00703822"/>
    <w:rsid w:val="00704557"/>
    <w:rsid w:val="0071492C"/>
    <w:rsid w:val="007159A6"/>
    <w:rsid w:val="00716317"/>
    <w:rsid w:val="0072573B"/>
    <w:rsid w:val="00734B6E"/>
    <w:rsid w:val="007415F9"/>
    <w:rsid w:val="00745A1F"/>
    <w:rsid w:val="007563F5"/>
    <w:rsid w:val="00766191"/>
    <w:rsid w:val="00780EE6"/>
    <w:rsid w:val="007861B4"/>
    <w:rsid w:val="007868B3"/>
    <w:rsid w:val="00794678"/>
    <w:rsid w:val="00794A85"/>
    <w:rsid w:val="007969E1"/>
    <w:rsid w:val="007C216F"/>
    <w:rsid w:val="007C4D54"/>
    <w:rsid w:val="007C7C97"/>
    <w:rsid w:val="007D06EC"/>
    <w:rsid w:val="007E4E60"/>
    <w:rsid w:val="007F7BFD"/>
    <w:rsid w:val="00845BF8"/>
    <w:rsid w:val="0084764F"/>
    <w:rsid w:val="00851557"/>
    <w:rsid w:val="00865B3B"/>
    <w:rsid w:val="00874DD6"/>
    <w:rsid w:val="0088287B"/>
    <w:rsid w:val="008A3FCB"/>
    <w:rsid w:val="008A6649"/>
    <w:rsid w:val="008C018E"/>
    <w:rsid w:val="008C04C6"/>
    <w:rsid w:val="008C1CF7"/>
    <w:rsid w:val="008C7006"/>
    <w:rsid w:val="008D539F"/>
    <w:rsid w:val="008D79F6"/>
    <w:rsid w:val="00901022"/>
    <w:rsid w:val="00903F7D"/>
    <w:rsid w:val="009058DA"/>
    <w:rsid w:val="0091591D"/>
    <w:rsid w:val="009211B3"/>
    <w:rsid w:val="009237C6"/>
    <w:rsid w:val="00923AA0"/>
    <w:rsid w:val="0092484F"/>
    <w:rsid w:val="0094715D"/>
    <w:rsid w:val="00965028"/>
    <w:rsid w:val="00972AFC"/>
    <w:rsid w:val="00986AE8"/>
    <w:rsid w:val="00993FF8"/>
    <w:rsid w:val="00994678"/>
    <w:rsid w:val="009971BC"/>
    <w:rsid w:val="009A1B64"/>
    <w:rsid w:val="009A5B3E"/>
    <w:rsid w:val="009A63C6"/>
    <w:rsid w:val="009C37FE"/>
    <w:rsid w:val="009C5ABB"/>
    <w:rsid w:val="009D6618"/>
    <w:rsid w:val="009E3FAD"/>
    <w:rsid w:val="009E4962"/>
    <w:rsid w:val="009E4982"/>
    <w:rsid w:val="009E4EA0"/>
    <w:rsid w:val="009E7056"/>
    <w:rsid w:val="009F1706"/>
    <w:rsid w:val="009F2B5C"/>
    <w:rsid w:val="00A0050C"/>
    <w:rsid w:val="00A04A31"/>
    <w:rsid w:val="00A053E5"/>
    <w:rsid w:val="00A054FE"/>
    <w:rsid w:val="00A108CF"/>
    <w:rsid w:val="00A24FD4"/>
    <w:rsid w:val="00A331D5"/>
    <w:rsid w:val="00A35982"/>
    <w:rsid w:val="00A66965"/>
    <w:rsid w:val="00A7004C"/>
    <w:rsid w:val="00A9096A"/>
    <w:rsid w:val="00AA1227"/>
    <w:rsid w:val="00AA76D5"/>
    <w:rsid w:val="00AB5790"/>
    <w:rsid w:val="00AB611C"/>
    <w:rsid w:val="00AB6641"/>
    <w:rsid w:val="00AD137B"/>
    <w:rsid w:val="00AE6535"/>
    <w:rsid w:val="00AF4346"/>
    <w:rsid w:val="00AF4609"/>
    <w:rsid w:val="00AF4689"/>
    <w:rsid w:val="00B018E4"/>
    <w:rsid w:val="00B10C58"/>
    <w:rsid w:val="00B333A2"/>
    <w:rsid w:val="00B365B3"/>
    <w:rsid w:val="00B4030D"/>
    <w:rsid w:val="00B4190A"/>
    <w:rsid w:val="00B525CB"/>
    <w:rsid w:val="00B55420"/>
    <w:rsid w:val="00B57726"/>
    <w:rsid w:val="00B633E8"/>
    <w:rsid w:val="00B63AE6"/>
    <w:rsid w:val="00B666CC"/>
    <w:rsid w:val="00B80CFB"/>
    <w:rsid w:val="00B81232"/>
    <w:rsid w:val="00BA6C5D"/>
    <w:rsid w:val="00BB1F42"/>
    <w:rsid w:val="00BB6A1D"/>
    <w:rsid w:val="00BC04AD"/>
    <w:rsid w:val="00BC1C2A"/>
    <w:rsid w:val="00BC1D58"/>
    <w:rsid w:val="00BC7D71"/>
    <w:rsid w:val="00BD7DCE"/>
    <w:rsid w:val="00C01057"/>
    <w:rsid w:val="00C15D82"/>
    <w:rsid w:val="00C17A90"/>
    <w:rsid w:val="00C242D9"/>
    <w:rsid w:val="00C32AA9"/>
    <w:rsid w:val="00C46102"/>
    <w:rsid w:val="00C63461"/>
    <w:rsid w:val="00C63D85"/>
    <w:rsid w:val="00C7056F"/>
    <w:rsid w:val="00C75BD1"/>
    <w:rsid w:val="00C847A2"/>
    <w:rsid w:val="00C91141"/>
    <w:rsid w:val="00C92A63"/>
    <w:rsid w:val="00CA2A4B"/>
    <w:rsid w:val="00CB7302"/>
    <w:rsid w:val="00CC0D70"/>
    <w:rsid w:val="00CC5CB0"/>
    <w:rsid w:val="00CD2A34"/>
    <w:rsid w:val="00CE4358"/>
    <w:rsid w:val="00CE5BD3"/>
    <w:rsid w:val="00CE687C"/>
    <w:rsid w:val="00CE7C8C"/>
    <w:rsid w:val="00D040D3"/>
    <w:rsid w:val="00D15FBB"/>
    <w:rsid w:val="00D163C5"/>
    <w:rsid w:val="00D35161"/>
    <w:rsid w:val="00D37F67"/>
    <w:rsid w:val="00D403E4"/>
    <w:rsid w:val="00D4382A"/>
    <w:rsid w:val="00D6166A"/>
    <w:rsid w:val="00D8092D"/>
    <w:rsid w:val="00D84761"/>
    <w:rsid w:val="00D91342"/>
    <w:rsid w:val="00D91384"/>
    <w:rsid w:val="00DB7209"/>
    <w:rsid w:val="00DC673B"/>
    <w:rsid w:val="00DD3F59"/>
    <w:rsid w:val="00DE0054"/>
    <w:rsid w:val="00DE2887"/>
    <w:rsid w:val="00DF07DD"/>
    <w:rsid w:val="00DF4068"/>
    <w:rsid w:val="00E10522"/>
    <w:rsid w:val="00E126E8"/>
    <w:rsid w:val="00E142CB"/>
    <w:rsid w:val="00E34581"/>
    <w:rsid w:val="00E345B5"/>
    <w:rsid w:val="00E37659"/>
    <w:rsid w:val="00E44D09"/>
    <w:rsid w:val="00E46AF9"/>
    <w:rsid w:val="00E47933"/>
    <w:rsid w:val="00E4798B"/>
    <w:rsid w:val="00E50448"/>
    <w:rsid w:val="00E56E8E"/>
    <w:rsid w:val="00E611D8"/>
    <w:rsid w:val="00E61892"/>
    <w:rsid w:val="00E63167"/>
    <w:rsid w:val="00E650C9"/>
    <w:rsid w:val="00E71373"/>
    <w:rsid w:val="00E75194"/>
    <w:rsid w:val="00E81F6D"/>
    <w:rsid w:val="00E84F69"/>
    <w:rsid w:val="00E94D82"/>
    <w:rsid w:val="00EA04D8"/>
    <w:rsid w:val="00EB1D2E"/>
    <w:rsid w:val="00EB2713"/>
    <w:rsid w:val="00EB40DC"/>
    <w:rsid w:val="00EE4934"/>
    <w:rsid w:val="00F01253"/>
    <w:rsid w:val="00F044AA"/>
    <w:rsid w:val="00F236B3"/>
    <w:rsid w:val="00F415A2"/>
    <w:rsid w:val="00F41C92"/>
    <w:rsid w:val="00F579E5"/>
    <w:rsid w:val="00F64DB4"/>
    <w:rsid w:val="00F65AF3"/>
    <w:rsid w:val="00F71A4C"/>
    <w:rsid w:val="00F94899"/>
    <w:rsid w:val="00FA11EC"/>
    <w:rsid w:val="00FA2C2E"/>
    <w:rsid w:val="00FA3EA4"/>
    <w:rsid w:val="00FA4A54"/>
    <w:rsid w:val="00FB021B"/>
    <w:rsid w:val="00FB201F"/>
    <w:rsid w:val="00FD450B"/>
    <w:rsid w:val="00FD51CE"/>
    <w:rsid w:val="00FE0D55"/>
    <w:rsid w:val="00FE6F3D"/>
    <w:rsid w:val="00FF2B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5E0D48"/>
  <w15:docId w15:val="{5DD34EE9-9006-456C-B7AC-2EC036750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819"/>
        <w:tab w:val="right" w:pos="9071"/>
      </w:tabs>
      <w:adjustRightInd w:val="0"/>
      <w:textAlignment w:val="baseline"/>
    </w:pPr>
    <w:rPr>
      <w:rFonts w:ascii="細明體" w:eastAsia="細明體"/>
      <w:kern w:val="0"/>
      <w:sz w:val="20"/>
    </w:rPr>
  </w:style>
  <w:style w:type="paragraph" w:styleId="a4">
    <w:name w:val="header"/>
    <w:basedOn w:val="a"/>
    <w:pPr>
      <w:tabs>
        <w:tab w:val="center" w:pos="4819"/>
        <w:tab w:val="right" w:pos="9071"/>
      </w:tabs>
      <w:adjustRightInd w:val="0"/>
      <w:textAlignment w:val="baseline"/>
    </w:pPr>
    <w:rPr>
      <w:rFonts w:ascii="細明體" w:eastAsia="細明體"/>
      <w:kern w:val="0"/>
      <w:sz w:val="20"/>
    </w:rPr>
  </w:style>
  <w:style w:type="paragraph" w:customStyle="1" w:styleId="A5">
    <w:name w:val="內文A"/>
    <w:basedOn w:val="a"/>
    <w:pPr>
      <w:adjustRightInd w:val="0"/>
      <w:spacing w:line="510" w:lineRule="atLeast"/>
      <w:ind w:left="653"/>
      <w:textAlignment w:val="baseline"/>
    </w:pPr>
    <w:rPr>
      <w:rFonts w:ascii="華康中楷體" w:eastAsia="華康中楷體"/>
      <w:kern w:val="0"/>
      <w:sz w:val="26"/>
    </w:rPr>
  </w:style>
  <w:style w:type="paragraph" w:customStyle="1" w:styleId="a6">
    <w:name w:val="a"/>
    <w:basedOn w:val="a"/>
    <w:pPr>
      <w:ind w:left="499" w:hanging="499"/>
    </w:pPr>
    <w:rPr>
      <w:rFonts w:ascii="華康中楷體" w:eastAsia="華康中楷體"/>
      <w:snapToGrid w:val="0"/>
      <w:sz w:val="28"/>
    </w:rPr>
  </w:style>
  <w:style w:type="paragraph" w:styleId="a7">
    <w:name w:val="Body Text Indent"/>
    <w:basedOn w:val="a"/>
    <w:pPr>
      <w:widowControl/>
      <w:autoSpaceDE w:val="0"/>
      <w:autoSpaceDN w:val="0"/>
      <w:ind w:left="2700" w:hanging="2700"/>
      <w:textAlignment w:val="bottom"/>
    </w:pPr>
    <w:rPr>
      <w:rFonts w:ascii="華康中楷體" w:eastAsia="華康中楷體"/>
      <w:sz w:val="26"/>
    </w:rPr>
  </w:style>
  <w:style w:type="paragraph" w:customStyle="1" w:styleId="a8">
    <w:name w:val="條文一"/>
    <w:basedOn w:val="a"/>
    <w:pPr>
      <w:adjustRightInd w:val="0"/>
      <w:ind w:left="512" w:right="57" w:hanging="540"/>
      <w:jc w:val="both"/>
      <w:textAlignment w:val="baseline"/>
    </w:pPr>
    <w:rPr>
      <w:rFonts w:ascii="全真楷書" w:eastAsia="全真楷書"/>
      <w:sz w:val="28"/>
    </w:rPr>
  </w:style>
  <w:style w:type="paragraph" w:styleId="2">
    <w:name w:val="Body Text Indent 2"/>
    <w:basedOn w:val="a"/>
    <w:pPr>
      <w:widowControl/>
      <w:autoSpaceDE w:val="0"/>
      <w:autoSpaceDN w:val="0"/>
      <w:ind w:left="600"/>
      <w:textAlignment w:val="bottom"/>
    </w:pPr>
    <w:rPr>
      <w:rFonts w:ascii="新細明體"/>
      <w:sz w:val="20"/>
    </w:rPr>
  </w:style>
  <w:style w:type="paragraph" w:customStyle="1" w:styleId="71">
    <w:name w:val="樣式71"/>
    <w:basedOn w:val="a"/>
    <w:pPr>
      <w:kinsoku w:val="0"/>
      <w:adjustRightInd w:val="0"/>
      <w:spacing w:line="360" w:lineRule="exact"/>
      <w:ind w:left="1599" w:hanging="1599"/>
      <w:textAlignment w:val="baseline"/>
    </w:pPr>
    <w:rPr>
      <w:rFonts w:eastAsia="全真楷書"/>
      <w:spacing w:val="14"/>
      <w:kern w:val="0"/>
    </w:rPr>
  </w:style>
  <w:style w:type="paragraph" w:customStyle="1" w:styleId="20">
    <w:name w:val="2"/>
    <w:basedOn w:val="a"/>
    <w:rsid w:val="00901022"/>
    <w:pPr>
      <w:ind w:left="240" w:right="240"/>
    </w:pPr>
    <w:rPr>
      <w:rFonts w:cs="新細明體"/>
    </w:rPr>
  </w:style>
  <w:style w:type="table" w:styleId="a9">
    <w:name w:val="Table Grid"/>
    <w:basedOn w:val="a1"/>
    <w:uiPriority w:val="59"/>
    <w:rsid w:val="00986AE8"/>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列點"/>
    <w:basedOn w:val="a"/>
    <w:uiPriority w:val="34"/>
    <w:qFormat/>
    <w:rsid w:val="00986AE8"/>
    <w:pPr>
      <w:ind w:leftChars="200" w:left="480"/>
    </w:pPr>
  </w:style>
  <w:style w:type="paragraph" w:styleId="ab">
    <w:name w:val="Balloon Text"/>
    <w:basedOn w:val="a"/>
    <w:link w:val="ac"/>
    <w:rsid w:val="00CE4358"/>
    <w:rPr>
      <w:rFonts w:ascii="Cambria" w:hAnsi="Cambria"/>
      <w:sz w:val="18"/>
      <w:szCs w:val="18"/>
    </w:rPr>
  </w:style>
  <w:style w:type="character" w:customStyle="1" w:styleId="ac">
    <w:name w:val="註解方塊文字 字元"/>
    <w:link w:val="ab"/>
    <w:rsid w:val="00CE4358"/>
    <w:rPr>
      <w:rFonts w:ascii="Cambria" w:eastAsia="新細明體" w:hAnsi="Cambria" w:cs="Times New Roman"/>
      <w:kern w:val="2"/>
      <w:sz w:val="18"/>
      <w:szCs w:val="18"/>
    </w:rPr>
  </w:style>
  <w:style w:type="paragraph" w:customStyle="1" w:styleId="ad">
    <w:name w:val="壹文"/>
    <w:basedOn w:val="a"/>
    <w:rsid w:val="00734B6E"/>
    <w:pPr>
      <w:adjustRightInd w:val="0"/>
      <w:spacing w:before="120" w:line="360" w:lineRule="atLeast"/>
      <w:ind w:left="680"/>
      <w:textAlignment w:val="baseline"/>
    </w:pPr>
    <w:rPr>
      <w:rFonts w:ascii="標楷體" w:eastAsia="標楷體"/>
      <w:kern w:val="0"/>
      <w:sz w:val="28"/>
    </w:rPr>
  </w:style>
  <w:style w:type="paragraph" w:customStyle="1" w:styleId="ae">
    <w:name w:val="表名"/>
    <w:basedOn w:val="a"/>
    <w:rsid w:val="00F94899"/>
    <w:pPr>
      <w:tabs>
        <w:tab w:val="num" w:pos="417"/>
      </w:tabs>
      <w:spacing w:beforeLines="100" w:before="100" w:afterLines="50" w:after="50" w:line="500" w:lineRule="exact"/>
      <w:ind w:firstLine="57"/>
      <w:jc w:val="center"/>
    </w:pPr>
    <w:rPr>
      <w:rFonts w:eastAsia="標楷體"/>
      <w:sz w:val="28"/>
      <w:szCs w:val="28"/>
    </w:rPr>
  </w:style>
  <w:style w:type="paragraph" w:styleId="Web">
    <w:name w:val="Normal (Web)"/>
    <w:basedOn w:val="a"/>
    <w:uiPriority w:val="99"/>
    <w:semiHidden/>
    <w:unhideWhenUsed/>
    <w:rsid w:val="00E4798B"/>
    <w:pPr>
      <w:widowControl/>
      <w:spacing w:before="100" w:beforeAutospacing="1" w:after="100" w:afterAutospacing="1"/>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53877">
      <w:bodyDiv w:val="1"/>
      <w:marLeft w:val="0"/>
      <w:marRight w:val="0"/>
      <w:marTop w:val="0"/>
      <w:marBottom w:val="0"/>
      <w:divBdr>
        <w:top w:val="none" w:sz="0" w:space="0" w:color="auto"/>
        <w:left w:val="none" w:sz="0" w:space="0" w:color="auto"/>
        <w:bottom w:val="none" w:sz="0" w:space="0" w:color="auto"/>
        <w:right w:val="none" w:sz="0" w:space="0" w:color="auto"/>
      </w:divBdr>
    </w:div>
    <w:div w:id="189539093">
      <w:bodyDiv w:val="1"/>
      <w:marLeft w:val="0"/>
      <w:marRight w:val="0"/>
      <w:marTop w:val="0"/>
      <w:marBottom w:val="0"/>
      <w:divBdr>
        <w:top w:val="none" w:sz="0" w:space="0" w:color="auto"/>
        <w:left w:val="none" w:sz="0" w:space="0" w:color="auto"/>
        <w:bottom w:val="none" w:sz="0" w:space="0" w:color="auto"/>
        <w:right w:val="none" w:sz="0" w:space="0" w:color="auto"/>
      </w:divBdr>
    </w:div>
    <w:div w:id="93737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B0E264-95CA-4E75-9F92-E21DA2A87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178</Words>
  <Characters>1016</Characters>
  <Application>Microsoft Office Word</Application>
  <DocSecurity>0</DocSecurity>
  <Lines>8</Lines>
  <Paragraphs>2</Paragraphs>
  <ScaleCrop>false</ScaleCrop>
  <Company/>
  <LinksUpToDate>false</LinksUpToDate>
  <CharactersWithSpaces>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採  購  規  範  書</dc:title>
  <dc:creator>江崇祥</dc:creator>
  <cp:lastModifiedBy>李佩縈</cp:lastModifiedBy>
  <cp:revision>3</cp:revision>
  <cp:lastPrinted>2019-05-16T06:46:00Z</cp:lastPrinted>
  <dcterms:created xsi:type="dcterms:W3CDTF">2026-10-08T05:13:00Z</dcterms:created>
  <dcterms:modified xsi:type="dcterms:W3CDTF">2026-10-08T05:25:00Z</dcterms:modified>
</cp:coreProperties>
</file>