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A8DBA" w14:textId="63312AD0" w:rsidR="00571B0E" w:rsidRPr="00780E6A" w:rsidRDefault="00D90CBE" w:rsidP="00780E6A">
      <w:pPr>
        <w:spacing w:line="480" w:lineRule="exact"/>
        <w:jc w:val="center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780E6A">
        <w:rPr>
          <w:rFonts w:ascii="Times New Roman" w:eastAsia="標楷體" w:hAnsi="Times New Roman" w:cs="Times New Roman"/>
          <w:b/>
          <w:color w:val="003399"/>
          <w:sz w:val="28"/>
          <w:szCs w:val="28"/>
          <w:lang w:eastAsia="zh-TW"/>
        </w:rPr>
        <w:t>「委託推動</w:t>
      </w:r>
      <w:proofErr w:type="gramStart"/>
      <w:r w:rsidRPr="00780E6A">
        <w:rPr>
          <w:rFonts w:ascii="Times New Roman" w:eastAsia="標楷體" w:hAnsi="Times New Roman" w:cs="Times New Roman"/>
          <w:b/>
          <w:color w:val="003399"/>
          <w:sz w:val="28"/>
          <w:szCs w:val="28"/>
          <w:lang w:eastAsia="zh-TW"/>
        </w:rPr>
        <w:t>臺</w:t>
      </w:r>
      <w:proofErr w:type="gramEnd"/>
      <w:r w:rsidRPr="00780E6A">
        <w:rPr>
          <w:rFonts w:ascii="Times New Roman" w:eastAsia="標楷體" w:hAnsi="Times New Roman" w:cs="Times New Roman"/>
          <w:b/>
          <w:color w:val="003399"/>
          <w:sz w:val="28"/>
          <w:szCs w:val="28"/>
          <w:lang w:eastAsia="zh-TW"/>
        </w:rPr>
        <w:t>歐產業合作暨促成創新研發徵案」</w:t>
      </w:r>
      <w:r w:rsidRPr="00780E6A">
        <w:rPr>
          <w:rFonts w:ascii="Times New Roman" w:eastAsia="標楷體" w:hAnsi="Times New Roman" w:cs="Times New Roman"/>
          <w:b/>
          <w:color w:val="003399"/>
          <w:sz w:val="28"/>
          <w:szCs w:val="28"/>
          <w:lang w:eastAsia="zh-TW"/>
        </w:rPr>
        <w:br/>
      </w:r>
      <w:r w:rsidRPr="00780E6A">
        <w:rPr>
          <w:rFonts w:ascii="Times New Roman" w:eastAsia="標楷體" w:hAnsi="Times New Roman" w:cs="Times New Roman"/>
          <w:b/>
          <w:color w:val="003399"/>
          <w:sz w:val="28"/>
          <w:szCs w:val="28"/>
          <w:lang w:eastAsia="zh-TW"/>
        </w:rPr>
        <w:t>採購規範書</w:t>
      </w:r>
    </w:p>
    <w:p w14:paraId="26777FCE" w14:textId="7ECFAEC4" w:rsidR="00571B0E" w:rsidRPr="00780E6A" w:rsidRDefault="00D90CBE" w:rsidP="00780E6A">
      <w:pPr>
        <w:spacing w:line="480" w:lineRule="exact"/>
        <w:rPr>
          <w:rFonts w:ascii="Times New Roman" w:eastAsia="標楷體" w:hAnsi="Times New Roman" w:cs="Times New Roman"/>
          <w:lang w:eastAsia="zh-TW"/>
        </w:rPr>
      </w:pPr>
      <w:r w:rsidRPr="00780E6A">
        <w:rPr>
          <w:rFonts w:ascii="Times New Roman" w:eastAsia="標楷體" w:hAnsi="Times New Roman" w:cs="Times New Roman"/>
          <w:b/>
          <w:color w:val="003399"/>
          <w:sz w:val="28"/>
          <w:lang w:eastAsia="zh-TW"/>
        </w:rPr>
        <w:t xml:space="preserve"> </w:t>
      </w:r>
      <w:r w:rsidR="0044139E">
        <w:rPr>
          <w:rFonts w:ascii="Times New Roman" w:eastAsia="標楷體" w:hAnsi="Times New Roman" w:cs="Times New Roman" w:hint="eastAsia"/>
          <w:b/>
          <w:color w:val="003399"/>
          <w:sz w:val="28"/>
          <w:lang w:eastAsia="zh-TW"/>
        </w:rPr>
        <w:t>壹</w:t>
      </w:r>
      <w:r w:rsidR="0044139E" w:rsidRPr="00780E6A">
        <w:rPr>
          <w:rFonts w:ascii="Times New Roman" w:eastAsia="標楷體" w:hAnsi="Times New Roman" w:cs="Times New Roman"/>
          <w:b/>
          <w:color w:val="003399"/>
          <w:sz w:val="28"/>
          <w:lang w:eastAsia="zh-TW"/>
        </w:rPr>
        <w:t>、</w:t>
      </w:r>
      <w:r w:rsidRPr="00780E6A">
        <w:rPr>
          <w:rFonts w:ascii="Times New Roman" w:eastAsia="標楷體" w:hAnsi="Times New Roman" w:cs="Times New Roman"/>
          <w:b/>
          <w:color w:val="003399"/>
          <w:sz w:val="28"/>
          <w:lang w:eastAsia="zh-TW"/>
        </w:rPr>
        <w:t>工作項目、範圍</w:t>
      </w:r>
    </w:p>
    <w:p w14:paraId="516EBD54" w14:textId="5C718264" w:rsidR="00571B0E" w:rsidRPr="00780E6A" w:rsidRDefault="00D90CBE" w:rsidP="00780E6A">
      <w:pPr>
        <w:spacing w:line="480" w:lineRule="exact"/>
        <w:rPr>
          <w:rFonts w:ascii="Times New Roman" w:eastAsia="標楷體" w:hAnsi="Times New Roman" w:cs="Times New Roman"/>
          <w:lang w:eastAsia="zh-TW"/>
        </w:rPr>
      </w:pPr>
      <w:r w:rsidRPr="00780E6A">
        <w:rPr>
          <w:rFonts w:ascii="Times New Roman" w:eastAsia="標楷體" w:hAnsi="Times New Roman" w:cs="Times New Roman"/>
          <w:lang w:eastAsia="zh-TW"/>
        </w:rPr>
        <w:t>為達成本專案目的，承包廠商需執行以下工作項目，並達成相應之量化指標（</w:t>
      </w:r>
      <w:r w:rsidRPr="00780E6A">
        <w:rPr>
          <w:rFonts w:ascii="Times New Roman" w:eastAsia="標楷體" w:hAnsi="Times New Roman" w:cs="Times New Roman"/>
          <w:lang w:eastAsia="zh-TW"/>
        </w:rPr>
        <w:t>KPI</w:t>
      </w:r>
      <w:r w:rsidRPr="00780E6A">
        <w:rPr>
          <w:rFonts w:ascii="Times New Roman" w:eastAsia="標楷體" w:hAnsi="Times New Roman" w:cs="Times New Roman"/>
          <w:lang w:eastAsia="zh-TW"/>
        </w:rPr>
        <w:t>）：</w:t>
      </w:r>
    </w:p>
    <w:p w14:paraId="7CD2CBDB" w14:textId="6B6ABAEE" w:rsidR="00571B0E" w:rsidRPr="00780E6A" w:rsidRDefault="00D90CBE" w:rsidP="00780E6A">
      <w:pPr>
        <w:spacing w:line="480" w:lineRule="exact"/>
        <w:rPr>
          <w:rFonts w:ascii="Times New Roman" w:eastAsia="標楷體" w:hAnsi="Times New Roman" w:cs="Times New Roman"/>
          <w:lang w:eastAsia="zh-TW"/>
        </w:rPr>
      </w:pPr>
      <w:r w:rsidRPr="00780E6A">
        <w:rPr>
          <w:rFonts w:ascii="Times New Roman" w:eastAsia="標楷體" w:hAnsi="Times New Roman" w:cs="Times New Roman"/>
          <w:b/>
          <w:lang w:eastAsia="zh-TW"/>
        </w:rPr>
        <w:t>一、</w:t>
      </w:r>
      <w:r w:rsidRPr="00780E6A">
        <w:rPr>
          <w:rFonts w:ascii="Times New Roman" w:eastAsia="標楷體" w:hAnsi="Times New Roman" w:cs="Times New Roman"/>
          <w:b/>
          <w:lang w:eastAsia="zh-TW"/>
        </w:rPr>
        <w:t xml:space="preserve"> </w:t>
      </w:r>
      <w:r w:rsidRPr="00780E6A">
        <w:rPr>
          <w:rFonts w:ascii="Times New Roman" w:eastAsia="標楷體" w:hAnsi="Times New Roman" w:cs="Times New Roman"/>
          <w:b/>
          <w:lang w:eastAsia="zh-TW"/>
        </w:rPr>
        <w:t>促成</w:t>
      </w:r>
      <w:r w:rsidR="00C759DD" w:rsidRPr="00923657">
        <w:rPr>
          <w:rFonts w:ascii="Times New Roman" w:eastAsia="標楷體" w:hAnsi="Times New Roman" w:cs="Times New Roman" w:hint="eastAsia"/>
          <w:b/>
          <w:color w:val="000000" w:themeColor="text1"/>
          <w:lang w:eastAsia="zh-TW"/>
        </w:rPr>
        <w:t>法國</w:t>
      </w:r>
      <w:r w:rsidRPr="00923657">
        <w:rPr>
          <w:rFonts w:ascii="Times New Roman" w:eastAsia="標楷體" w:hAnsi="Times New Roman" w:cs="Times New Roman"/>
          <w:b/>
          <w:color w:val="000000" w:themeColor="text1"/>
          <w:lang w:eastAsia="zh-TW"/>
        </w:rPr>
        <w:t>、</w:t>
      </w:r>
      <w:r w:rsidR="00C759DD" w:rsidRPr="00923657">
        <w:rPr>
          <w:rFonts w:ascii="Times New Roman" w:eastAsia="標楷體" w:hAnsi="Times New Roman" w:cs="Times New Roman" w:hint="eastAsia"/>
          <w:b/>
          <w:color w:val="000000" w:themeColor="text1"/>
          <w:lang w:eastAsia="zh-TW"/>
        </w:rPr>
        <w:t>荷蘭</w:t>
      </w:r>
      <w:r w:rsidRPr="00923657">
        <w:rPr>
          <w:rFonts w:ascii="Times New Roman" w:eastAsia="標楷體" w:hAnsi="Times New Roman" w:cs="Times New Roman"/>
          <w:b/>
          <w:color w:val="000000" w:themeColor="text1"/>
          <w:lang w:eastAsia="zh-TW"/>
        </w:rPr>
        <w:t>企業與</w:t>
      </w:r>
      <w:r w:rsidR="00C759DD" w:rsidRPr="00923657">
        <w:rPr>
          <w:rFonts w:ascii="Times New Roman" w:eastAsia="標楷體" w:hAnsi="Times New Roman" w:cs="Times New Roman" w:hint="eastAsia"/>
          <w:b/>
          <w:color w:val="000000" w:themeColor="text1"/>
          <w:lang w:eastAsia="zh-TW"/>
        </w:rPr>
        <w:t>台灣企業</w:t>
      </w:r>
      <w:r w:rsidRPr="00780E6A">
        <w:rPr>
          <w:rFonts w:ascii="Times New Roman" w:eastAsia="標楷體" w:hAnsi="Times New Roman" w:cs="Times New Roman"/>
          <w:b/>
          <w:lang w:eastAsia="zh-TW"/>
        </w:rPr>
        <w:t>之一對</w:t>
      </w:r>
      <w:proofErr w:type="gramStart"/>
      <w:r w:rsidRPr="00780E6A">
        <w:rPr>
          <w:rFonts w:ascii="Times New Roman" w:eastAsia="標楷體" w:hAnsi="Times New Roman" w:cs="Times New Roman"/>
          <w:b/>
          <w:lang w:eastAsia="zh-TW"/>
        </w:rPr>
        <w:t>一</w:t>
      </w:r>
      <w:proofErr w:type="gramEnd"/>
      <w:r w:rsidRPr="00780E6A">
        <w:rPr>
          <w:rFonts w:ascii="Times New Roman" w:eastAsia="標楷體" w:hAnsi="Times New Roman" w:cs="Times New Roman"/>
          <w:b/>
          <w:lang w:eastAsia="zh-TW"/>
        </w:rPr>
        <w:t>媒合</w:t>
      </w:r>
      <w:r w:rsidR="00C43725">
        <w:rPr>
          <w:rFonts w:ascii="Times New Roman" w:eastAsia="標楷體" w:hAnsi="Times New Roman" w:cs="Times New Roman" w:hint="eastAsia"/>
          <w:b/>
          <w:lang w:eastAsia="zh-TW"/>
        </w:rPr>
        <w:t>會議</w:t>
      </w:r>
    </w:p>
    <w:p w14:paraId="3DE38991" w14:textId="3963E33D" w:rsidR="00571B0E" w:rsidRPr="00780E6A" w:rsidRDefault="00D90CBE" w:rsidP="00780E6A">
      <w:pPr>
        <w:pStyle w:val="ae"/>
        <w:spacing w:line="480" w:lineRule="exact"/>
        <w:rPr>
          <w:rFonts w:ascii="Times New Roman" w:eastAsia="標楷體" w:hAnsi="Times New Roman" w:cs="Times New Roman"/>
          <w:lang w:eastAsia="zh-TW"/>
        </w:rPr>
      </w:pPr>
      <w:r w:rsidRPr="00780E6A">
        <w:rPr>
          <w:rFonts w:ascii="Times New Roman" w:eastAsia="標楷體" w:hAnsi="Times New Roman" w:cs="Times New Roman"/>
          <w:lang w:eastAsia="zh-TW"/>
        </w:rPr>
        <w:t>【臺法雙邊合作】</w:t>
      </w:r>
      <w:r w:rsidRPr="00780E6A">
        <w:rPr>
          <w:rFonts w:ascii="Times New Roman" w:eastAsia="標楷體" w:hAnsi="Times New Roman" w:cs="Times New Roman"/>
          <w:lang w:eastAsia="zh-TW"/>
        </w:rPr>
        <w:br/>
        <w:t xml:space="preserve">1. </w:t>
      </w:r>
      <w:r w:rsidRPr="00780E6A">
        <w:rPr>
          <w:rFonts w:ascii="Times New Roman" w:eastAsia="標楷體" w:hAnsi="Times New Roman" w:cs="Times New Roman"/>
          <w:lang w:eastAsia="zh-TW"/>
        </w:rPr>
        <w:t>針對</w:t>
      </w:r>
      <w:proofErr w:type="gramStart"/>
      <w:r w:rsidRPr="00780E6A">
        <w:rPr>
          <w:rFonts w:ascii="Times New Roman" w:eastAsia="標楷體" w:hAnsi="Times New Roman" w:cs="Times New Roman"/>
          <w:lang w:eastAsia="zh-TW"/>
        </w:rPr>
        <w:t>臺</w:t>
      </w:r>
      <w:proofErr w:type="gramEnd"/>
      <w:r w:rsidRPr="00780E6A">
        <w:rPr>
          <w:rFonts w:ascii="Times New Roman" w:eastAsia="標楷體" w:hAnsi="Times New Roman" w:cs="Times New Roman"/>
          <w:lang w:eastAsia="zh-TW"/>
        </w:rPr>
        <w:t>法創新研發合作補助計畫等雙邊徵案機制，盤點並建置具備國際合作意願</w:t>
      </w:r>
      <w:r w:rsidRPr="00923657">
        <w:rPr>
          <w:rFonts w:ascii="Times New Roman" w:eastAsia="標楷體" w:hAnsi="Times New Roman" w:cs="Times New Roman"/>
          <w:lang w:eastAsia="zh-TW"/>
        </w:rPr>
        <w:t>之</w:t>
      </w:r>
      <w:r w:rsidR="00B60714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1</w:t>
      </w:r>
      <w:r w:rsidR="00776234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0 </w:t>
      </w:r>
      <w:r w:rsidR="00776234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家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臺</w:t>
      </w:r>
      <w:r w:rsidR="00776234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灣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廠商資料庫</w:t>
      </w:r>
      <w:r w:rsidR="00776234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，須包含廠商名單</w:t>
      </w:r>
      <w:r w:rsidR="00020CED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，合作</w:t>
      </w:r>
      <w:r w:rsidR="00776234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需求，</w:t>
      </w:r>
      <w:r w:rsidR="00020CED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過往已合作國家與廠商</w:t>
      </w:r>
      <w:r w:rsidR="00C759DD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(</w:t>
      </w:r>
      <w:r w:rsidR="00C759DD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如可透露</w:t>
      </w:r>
      <w:r w:rsidR="00C759DD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)</w:t>
      </w:r>
      <w:r w:rsidR="00020CED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、產品技術領域、與法國廠商溝通日期</w:t>
      </w:r>
      <w:r w:rsidR="00020CED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(</w:t>
      </w:r>
      <w:r w:rsidR="00020CED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如已洽談</w:t>
      </w:r>
      <w:r w:rsidR="00020CED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)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。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br/>
        <w:t xml:space="preserve">2. 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針對前述名單，安排並執行至少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</w:t>
      </w:r>
      <w:r w:rsidR="005A522A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2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</w:t>
      </w:r>
      <w:r w:rsidR="005224D4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家</w:t>
      </w:r>
      <w:r w:rsidR="00F74882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台</w:t>
      </w:r>
      <w:r w:rsidR="00F74882" w:rsidRPr="00923657">
        <w:rPr>
          <w:rFonts w:ascii="Times New Roman" w:eastAsia="標楷體" w:hAnsi="Times New Roman" w:cs="Times New Roman" w:hint="eastAsia"/>
          <w:lang w:eastAsia="zh-TW"/>
        </w:rPr>
        <w:t>灣</w:t>
      </w:r>
      <w:r w:rsidRPr="00923657">
        <w:rPr>
          <w:rFonts w:ascii="Times New Roman" w:eastAsia="標楷體" w:hAnsi="Times New Roman" w:cs="Times New Roman"/>
          <w:lang w:eastAsia="zh-TW"/>
        </w:rPr>
        <w:t>廠</w:t>
      </w:r>
      <w:r w:rsidRPr="00780E6A">
        <w:rPr>
          <w:rFonts w:ascii="Times New Roman" w:eastAsia="標楷體" w:hAnsi="Times New Roman" w:cs="Times New Roman"/>
          <w:lang w:eastAsia="zh-TW"/>
        </w:rPr>
        <w:t>商</w:t>
      </w:r>
      <w:r w:rsidR="0088450B">
        <w:rPr>
          <w:rFonts w:ascii="Times New Roman" w:eastAsia="標楷體" w:hAnsi="Times New Roman" w:cs="Times New Roman" w:hint="eastAsia"/>
          <w:lang w:eastAsia="zh-TW"/>
        </w:rPr>
        <w:t>與法商進行</w:t>
      </w:r>
      <w:r w:rsidRPr="00780E6A">
        <w:rPr>
          <w:rFonts w:ascii="Times New Roman" w:eastAsia="標楷體" w:hAnsi="Times New Roman" w:cs="Times New Roman"/>
          <w:lang w:eastAsia="zh-TW"/>
        </w:rPr>
        <w:t>一對</w:t>
      </w:r>
      <w:proofErr w:type="gramStart"/>
      <w:r w:rsidRPr="00780E6A">
        <w:rPr>
          <w:rFonts w:ascii="Times New Roman" w:eastAsia="標楷體" w:hAnsi="Times New Roman" w:cs="Times New Roman"/>
          <w:lang w:eastAsia="zh-TW"/>
        </w:rPr>
        <w:t>一</w:t>
      </w:r>
      <w:proofErr w:type="gramEnd"/>
      <w:r w:rsidRPr="00780E6A">
        <w:rPr>
          <w:rFonts w:ascii="Times New Roman" w:eastAsia="標楷體" w:hAnsi="Times New Roman" w:cs="Times New Roman"/>
          <w:lang w:eastAsia="zh-TW"/>
        </w:rPr>
        <w:t>深度商機與技術媒合會</w:t>
      </w:r>
      <w:r w:rsidR="004549AC">
        <w:rPr>
          <w:rFonts w:ascii="Times New Roman" w:eastAsia="標楷體" w:hAnsi="Times New Roman" w:cs="Times New Roman" w:hint="eastAsia"/>
          <w:lang w:eastAsia="zh-TW"/>
        </w:rPr>
        <w:t>議</w:t>
      </w:r>
      <w:r w:rsidRPr="00780E6A">
        <w:rPr>
          <w:rFonts w:ascii="Times New Roman" w:eastAsia="標楷體" w:hAnsi="Times New Roman" w:cs="Times New Roman"/>
          <w:lang w:eastAsia="zh-TW"/>
        </w:rPr>
        <w:t>。</w:t>
      </w:r>
      <w:r w:rsidRPr="00780E6A">
        <w:rPr>
          <w:rFonts w:ascii="Times New Roman" w:eastAsia="標楷體" w:hAnsi="Times New Roman" w:cs="Times New Roman"/>
          <w:lang w:eastAsia="zh-TW"/>
        </w:rPr>
        <w:br/>
      </w:r>
      <w:r w:rsidRPr="00780E6A">
        <w:rPr>
          <w:rFonts w:ascii="Times New Roman" w:eastAsia="標楷體" w:hAnsi="Times New Roman" w:cs="Times New Roman"/>
          <w:lang w:eastAsia="zh-TW"/>
        </w:rPr>
        <w:t>【臺荷雙邊合作】</w:t>
      </w:r>
      <w:r w:rsidRPr="00780E6A">
        <w:rPr>
          <w:rFonts w:ascii="Times New Roman" w:eastAsia="標楷體" w:hAnsi="Times New Roman" w:cs="Times New Roman"/>
          <w:lang w:eastAsia="zh-TW"/>
        </w:rPr>
        <w:br/>
        <w:t xml:space="preserve">1. </w:t>
      </w:r>
      <w:r w:rsidR="00F9665D">
        <w:rPr>
          <w:rFonts w:ascii="Times New Roman" w:eastAsia="標楷體" w:hAnsi="Times New Roman" w:cs="Times New Roman" w:hint="eastAsia"/>
          <w:lang w:eastAsia="zh-TW"/>
        </w:rPr>
        <w:t>參考</w:t>
      </w:r>
      <w:r w:rsidR="00F9665D">
        <w:rPr>
          <w:rFonts w:ascii="Times New Roman" w:eastAsia="標楷體" w:hAnsi="Times New Roman" w:cs="Times New Roman" w:hint="eastAsia"/>
          <w:lang w:eastAsia="zh-TW"/>
        </w:rPr>
        <w:t>2026</w:t>
      </w:r>
      <w:r w:rsidR="00F9665D">
        <w:rPr>
          <w:rFonts w:ascii="Times New Roman" w:eastAsia="標楷體" w:hAnsi="Times New Roman" w:cs="Times New Roman" w:hint="eastAsia"/>
          <w:lang w:eastAsia="zh-TW"/>
        </w:rPr>
        <w:t>年</w:t>
      </w:r>
      <w:proofErr w:type="gramStart"/>
      <w:r w:rsidRPr="00780E6A">
        <w:rPr>
          <w:rFonts w:ascii="Times New Roman" w:eastAsia="標楷體" w:hAnsi="Times New Roman" w:cs="Times New Roman"/>
          <w:lang w:eastAsia="zh-TW"/>
        </w:rPr>
        <w:t>臺</w:t>
      </w:r>
      <w:proofErr w:type="gramEnd"/>
      <w:r w:rsidRPr="00780E6A">
        <w:rPr>
          <w:rFonts w:ascii="Times New Roman" w:eastAsia="標楷體" w:hAnsi="Times New Roman" w:cs="Times New Roman"/>
          <w:lang w:eastAsia="zh-TW"/>
        </w:rPr>
        <w:t>荷創新研發合作補助計畫等雙邊徵案機制，</w:t>
      </w:r>
      <w:r w:rsidR="0026413F" w:rsidRPr="00780E6A">
        <w:rPr>
          <w:rFonts w:ascii="Times New Roman" w:eastAsia="標楷體" w:hAnsi="Times New Roman" w:cs="Times New Roman"/>
          <w:lang w:eastAsia="zh-TW"/>
        </w:rPr>
        <w:t>盤點並建置具備國際合作意願之</w:t>
      </w:r>
      <w:r w:rsidR="00974C24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10</w:t>
      </w:r>
      <w:r w:rsidR="0026413F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</w:t>
      </w:r>
      <w:r w:rsidR="0026413F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家臺</w:t>
      </w:r>
      <w:r w:rsidR="0026413F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灣</w:t>
      </w:r>
      <w:r w:rsidR="0026413F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廠商資料庫</w:t>
      </w:r>
      <w:r w:rsidR="0026413F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，須包含廠商名單，合作需求，過往已合作國家與廠商</w:t>
      </w:r>
      <w:r w:rsidR="00974C24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(</w:t>
      </w:r>
      <w:r w:rsidR="00974C24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如可透露</w:t>
      </w:r>
      <w:r w:rsidR="00974C24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)</w:t>
      </w:r>
      <w:r w:rsidR="0026413F">
        <w:rPr>
          <w:rFonts w:ascii="Times New Roman" w:eastAsia="標楷體" w:hAnsi="Times New Roman" w:cs="Times New Roman" w:hint="eastAsia"/>
          <w:lang w:eastAsia="zh-TW"/>
        </w:rPr>
        <w:t>、產品技術領域、</w:t>
      </w:r>
      <w:r w:rsidR="0026413F" w:rsidRPr="00974C24">
        <w:rPr>
          <w:rFonts w:ascii="Times New Roman" w:eastAsia="標楷體" w:hAnsi="Times New Roman" w:cs="Times New Roman" w:hint="eastAsia"/>
          <w:lang w:eastAsia="zh-TW"/>
        </w:rPr>
        <w:t>與</w:t>
      </w:r>
      <w:r w:rsidR="00974C24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荷蘭</w:t>
      </w:r>
      <w:r w:rsidR="0026413F" w:rsidRPr="00974C24">
        <w:rPr>
          <w:rFonts w:ascii="Times New Roman" w:eastAsia="標楷體" w:hAnsi="Times New Roman" w:cs="Times New Roman" w:hint="eastAsia"/>
          <w:lang w:eastAsia="zh-TW"/>
        </w:rPr>
        <w:t>廠商溝通日期</w:t>
      </w:r>
      <w:r w:rsidR="0026413F" w:rsidRPr="00974C24">
        <w:rPr>
          <w:rFonts w:ascii="Times New Roman" w:eastAsia="標楷體" w:hAnsi="Times New Roman" w:cs="Times New Roman" w:hint="eastAsia"/>
          <w:lang w:eastAsia="zh-TW"/>
        </w:rPr>
        <w:t>(</w:t>
      </w:r>
      <w:r w:rsidR="0026413F" w:rsidRPr="00974C24">
        <w:rPr>
          <w:rFonts w:ascii="Times New Roman" w:eastAsia="標楷體" w:hAnsi="Times New Roman" w:cs="Times New Roman" w:hint="eastAsia"/>
          <w:lang w:eastAsia="zh-TW"/>
        </w:rPr>
        <w:t>如已洽談</w:t>
      </w:r>
      <w:r w:rsidR="0026413F" w:rsidRPr="00974C24">
        <w:rPr>
          <w:rFonts w:ascii="Times New Roman" w:eastAsia="標楷體" w:hAnsi="Times New Roman" w:cs="Times New Roman" w:hint="eastAsia"/>
          <w:lang w:eastAsia="zh-TW"/>
        </w:rPr>
        <w:t>)</w:t>
      </w:r>
      <w:r w:rsidR="0026413F" w:rsidRPr="00974C24">
        <w:rPr>
          <w:rFonts w:ascii="Times New Roman" w:eastAsia="標楷體" w:hAnsi="Times New Roman" w:cs="Times New Roman"/>
          <w:lang w:eastAsia="zh-TW"/>
        </w:rPr>
        <w:t>。</w:t>
      </w:r>
      <w:r w:rsidRPr="00780E6A">
        <w:rPr>
          <w:rFonts w:ascii="Times New Roman" w:eastAsia="標楷體" w:hAnsi="Times New Roman" w:cs="Times New Roman"/>
          <w:lang w:eastAsia="zh-TW"/>
        </w:rPr>
        <w:br/>
        <w:t xml:space="preserve">2. </w:t>
      </w:r>
      <w:r w:rsidR="00612299" w:rsidRPr="00780E6A">
        <w:rPr>
          <w:rFonts w:ascii="Times New Roman" w:eastAsia="標楷體" w:hAnsi="Times New Roman" w:cs="Times New Roman"/>
          <w:lang w:eastAsia="zh-TW"/>
        </w:rPr>
        <w:t>針對前述名單，安排並執行至</w:t>
      </w:r>
      <w:r w:rsidR="00612299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少</w:t>
      </w:r>
      <w:r w:rsidR="00612299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</w:t>
      </w:r>
      <w:r w:rsidR="005A522A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2</w:t>
      </w:r>
      <w:r w:rsidR="00612299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</w:t>
      </w:r>
      <w:r w:rsidR="00612299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家台灣</w:t>
      </w:r>
      <w:r w:rsidR="00612299" w:rsidRPr="00780E6A">
        <w:rPr>
          <w:rFonts w:ascii="Times New Roman" w:eastAsia="標楷體" w:hAnsi="Times New Roman" w:cs="Times New Roman"/>
          <w:lang w:eastAsia="zh-TW"/>
        </w:rPr>
        <w:t>廠商</w:t>
      </w:r>
      <w:r w:rsidR="00612299">
        <w:rPr>
          <w:rFonts w:ascii="Times New Roman" w:eastAsia="標楷體" w:hAnsi="Times New Roman" w:cs="Times New Roman" w:hint="eastAsia"/>
          <w:lang w:eastAsia="zh-TW"/>
        </w:rPr>
        <w:t>與荷商進行</w:t>
      </w:r>
      <w:r w:rsidR="00612299" w:rsidRPr="00780E6A">
        <w:rPr>
          <w:rFonts w:ascii="Times New Roman" w:eastAsia="標楷體" w:hAnsi="Times New Roman" w:cs="Times New Roman"/>
          <w:lang w:eastAsia="zh-TW"/>
        </w:rPr>
        <w:t>一對</w:t>
      </w:r>
      <w:proofErr w:type="gramStart"/>
      <w:r w:rsidR="00612299" w:rsidRPr="00780E6A">
        <w:rPr>
          <w:rFonts w:ascii="Times New Roman" w:eastAsia="標楷體" w:hAnsi="Times New Roman" w:cs="Times New Roman"/>
          <w:lang w:eastAsia="zh-TW"/>
        </w:rPr>
        <w:t>一</w:t>
      </w:r>
      <w:proofErr w:type="gramEnd"/>
      <w:r w:rsidR="00612299" w:rsidRPr="00780E6A">
        <w:rPr>
          <w:rFonts w:ascii="Times New Roman" w:eastAsia="標楷體" w:hAnsi="Times New Roman" w:cs="Times New Roman"/>
          <w:lang w:eastAsia="zh-TW"/>
        </w:rPr>
        <w:t>深度商機與技術媒合會</w:t>
      </w:r>
      <w:r w:rsidR="004549AC">
        <w:rPr>
          <w:rFonts w:ascii="Times New Roman" w:eastAsia="標楷體" w:hAnsi="Times New Roman" w:cs="Times New Roman" w:hint="eastAsia"/>
          <w:lang w:eastAsia="zh-TW"/>
        </w:rPr>
        <w:t>議</w:t>
      </w:r>
      <w:r w:rsidR="00612299" w:rsidRPr="00780E6A">
        <w:rPr>
          <w:rFonts w:ascii="Times New Roman" w:eastAsia="標楷體" w:hAnsi="Times New Roman" w:cs="Times New Roman"/>
          <w:lang w:eastAsia="zh-TW"/>
        </w:rPr>
        <w:t>。</w:t>
      </w:r>
    </w:p>
    <w:p w14:paraId="7B18BDD5" w14:textId="1C629CD9" w:rsidR="00571B0E" w:rsidRPr="00780E6A" w:rsidRDefault="00B60714" w:rsidP="00780E6A">
      <w:pPr>
        <w:spacing w:line="480" w:lineRule="exact"/>
        <w:rPr>
          <w:rFonts w:ascii="Times New Roman" w:eastAsia="標楷體" w:hAnsi="Times New Roman" w:cs="Times New Roman"/>
          <w:lang w:eastAsia="zh-TW"/>
        </w:rPr>
      </w:pPr>
      <w:r w:rsidRPr="00EA13BA">
        <w:rPr>
          <w:rFonts w:ascii="Times New Roman" w:eastAsia="標楷體" w:hAnsi="Times New Roman" w:cs="Times New Roman" w:hint="eastAsia"/>
          <w:b/>
          <w:lang w:eastAsia="zh-TW"/>
        </w:rPr>
        <w:t>二</w:t>
      </w:r>
      <w:r w:rsidR="00D90CBE" w:rsidRPr="00EA13BA">
        <w:rPr>
          <w:rFonts w:ascii="Times New Roman" w:eastAsia="標楷體" w:hAnsi="Times New Roman" w:cs="Times New Roman"/>
          <w:b/>
          <w:lang w:eastAsia="zh-TW"/>
        </w:rPr>
        <w:t>、</w:t>
      </w:r>
      <w:r w:rsidR="00D90CBE" w:rsidRPr="00EA13BA">
        <w:rPr>
          <w:rFonts w:ascii="Times New Roman" w:eastAsia="標楷體" w:hAnsi="Times New Roman" w:cs="Times New Roman"/>
          <w:b/>
          <w:lang w:eastAsia="zh-TW"/>
        </w:rPr>
        <w:t xml:space="preserve"> </w:t>
      </w:r>
      <w:r w:rsidR="0005421E" w:rsidRPr="00EA13BA">
        <w:rPr>
          <w:rFonts w:ascii="Times New Roman" w:eastAsia="標楷體" w:hAnsi="Times New Roman" w:cs="Times New Roman" w:hint="eastAsia"/>
          <w:b/>
          <w:lang w:eastAsia="zh-TW"/>
        </w:rPr>
        <w:t>進行</w:t>
      </w:r>
      <w:proofErr w:type="gramStart"/>
      <w:r w:rsidR="00D90CBE" w:rsidRPr="00EA13BA">
        <w:rPr>
          <w:rFonts w:ascii="Times New Roman" w:eastAsia="標楷體" w:hAnsi="Times New Roman" w:cs="Times New Roman"/>
          <w:b/>
          <w:lang w:eastAsia="zh-TW"/>
        </w:rPr>
        <w:t>臺</w:t>
      </w:r>
      <w:proofErr w:type="gramEnd"/>
      <w:r w:rsidR="00D90CBE" w:rsidRPr="00EA13BA">
        <w:rPr>
          <w:rFonts w:ascii="Times New Roman" w:eastAsia="標楷體" w:hAnsi="Times New Roman" w:cs="Times New Roman"/>
          <w:b/>
          <w:lang w:eastAsia="zh-TW"/>
        </w:rPr>
        <w:t>歐產業鏈結分析</w:t>
      </w:r>
    </w:p>
    <w:p w14:paraId="7F377FAC" w14:textId="79695B6B" w:rsidR="00571B0E" w:rsidRPr="00923657" w:rsidRDefault="00D90CBE" w:rsidP="00780E6A">
      <w:pPr>
        <w:pStyle w:val="ae"/>
        <w:spacing w:line="480" w:lineRule="exact"/>
        <w:rPr>
          <w:rFonts w:ascii="Times New Roman" w:eastAsia="標楷體" w:hAnsi="Times New Roman" w:cs="Times New Roman"/>
          <w:color w:val="000000" w:themeColor="text1"/>
          <w:lang w:eastAsia="zh-TW"/>
        </w:rPr>
      </w:pPr>
      <w:r w:rsidRPr="00780E6A">
        <w:rPr>
          <w:rFonts w:ascii="Times New Roman" w:eastAsia="標楷體" w:hAnsi="Times New Roman" w:cs="Times New Roman"/>
          <w:lang w:eastAsia="zh-TW"/>
        </w:rPr>
        <w:t>撰寫</w:t>
      </w:r>
      <w:r w:rsidR="00B45012">
        <w:rPr>
          <w:rFonts w:ascii="Times New Roman" w:eastAsia="標楷體" w:hAnsi="Times New Roman" w:cs="Times New Roman" w:hint="eastAsia"/>
          <w:lang w:eastAsia="zh-TW"/>
        </w:rPr>
        <w:t>1</w:t>
      </w:r>
      <w:r w:rsidR="00B45012">
        <w:rPr>
          <w:rFonts w:ascii="Times New Roman" w:eastAsia="標楷體" w:hAnsi="Times New Roman" w:cs="Times New Roman" w:hint="eastAsia"/>
          <w:lang w:eastAsia="zh-TW"/>
        </w:rPr>
        <w:t>式</w:t>
      </w:r>
      <w:r w:rsidRPr="00780E6A">
        <w:rPr>
          <w:rFonts w:ascii="Times New Roman" w:eastAsia="標楷體" w:hAnsi="Times New Roman" w:cs="Times New Roman"/>
          <w:lang w:eastAsia="zh-TW"/>
        </w:rPr>
        <w:t>「</w:t>
      </w:r>
      <w:proofErr w:type="gramStart"/>
      <w:r w:rsidRPr="00780E6A">
        <w:rPr>
          <w:rFonts w:ascii="Times New Roman" w:eastAsia="標楷體" w:hAnsi="Times New Roman" w:cs="Times New Roman"/>
          <w:lang w:eastAsia="zh-TW"/>
        </w:rPr>
        <w:t>臺</w:t>
      </w:r>
      <w:proofErr w:type="gramEnd"/>
      <w:r w:rsidRPr="00780E6A">
        <w:rPr>
          <w:rFonts w:ascii="Times New Roman" w:eastAsia="標楷體" w:hAnsi="Times New Roman" w:cs="Times New Roman"/>
          <w:lang w:eastAsia="zh-TW"/>
        </w:rPr>
        <w:t>歐（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法、荷）重點產業合作契機與策略分析報告」</w:t>
      </w:r>
      <w:r w:rsidR="00E11BA1" w:rsidRPr="00780E6A">
        <w:rPr>
          <w:rFonts w:ascii="Times New Roman" w:eastAsia="標楷體" w:hAnsi="Times New Roman" w:cs="Times New Roman"/>
          <w:lang w:eastAsia="zh-TW"/>
        </w:rPr>
        <w:t>（含產業鏈結分析</w:t>
      </w:r>
      <w:r w:rsidR="00826F9F">
        <w:rPr>
          <w:rFonts w:ascii="Times New Roman" w:eastAsia="標楷體" w:hAnsi="Times New Roman" w:cs="Times New Roman" w:hint="eastAsia"/>
          <w:lang w:eastAsia="zh-TW"/>
        </w:rPr>
        <w:t>內容</w:t>
      </w:r>
      <w:r w:rsidR="00E11BA1">
        <w:rPr>
          <w:rFonts w:ascii="Times New Roman" w:eastAsia="標楷體" w:hAnsi="Times New Roman" w:cs="Times New Roman" w:hint="eastAsia"/>
          <w:lang w:eastAsia="zh-TW"/>
        </w:rPr>
        <w:t>、</w:t>
      </w:r>
      <w:r w:rsidR="00E11BA1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「線上或線下」媒合紀錄表跟照片</w:t>
      </w:r>
      <w:r w:rsidR="00E11BA1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、廠商資料庫完整版</w:t>
      </w:r>
      <w:r w:rsidR="00E11BA1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，內容</w:t>
      </w:r>
      <w:r w:rsidR="00E11BA1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至少</w:t>
      </w:r>
      <w:r w:rsidR="00E11BA1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1</w:t>
      </w:r>
      <w:r w:rsidR="00E11BA1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0</w:t>
      </w:r>
      <w:r w:rsidR="00E11BA1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,000 </w:t>
      </w:r>
      <w:r w:rsidR="00E11BA1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字）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，</w:t>
      </w:r>
      <w:r w:rsidR="00E11BA1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其中廠商資料庫需</w:t>
      </w:r>
      <w:r w:rsidR="00050E78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列</w:t>
      </w:r>
      <w:r w:rsidR="00A73B60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出</w:t>
      </w:r>
      <w:r w:rsidR="00050E78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高潛力</w:t>
      </w:r>
      <w:r w:rsidR="00A73B60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(</w:t>
      </w:r>
      <w:proofErr w:type="gramStart"/>
      <w:r w:rsidR="00A73B60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確定會遞案</w:t>
      </w:r>
      <w:proofErr w:type="gramEnd"/>
      <w:r w:rsidR="00A73B60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)</w:t>
      </w:r>
      <w:r w:rsidR="00050E78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、中潛力</w:t>
      </w:r>
      <w:r w:rsidR="00A73B60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(</w:t>
      </w:r>
      <w:r w:rsidR="00A73B60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有</w:t>
      </w:r>
      <w:r w:rsidR="00A73B60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lastRenderedPageBreak/>
        <w:t>意願但還在醞釀中</w:t>
      </w:r>
      <w:r w:rsidR="00A73B60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)</w:t>
      </w:r>
      <w:r w:rsidR="00050E78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、低潛力</w:t>
      </w:r>
      <w:r w:rsidR="00EC6D9D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(</w:t>
      </w:r>
      <w:r w:rsidR="00EC6D9D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不確定尚在觀望中</w:t>
      </w:r>
      <w:r w:rsidR="00EC6D9D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)</w:t>
      </w:r>
      <w:r w:rsidR="00050E78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等級</w:t>
      </w:r>
      <w:r w:rsidR="00D91949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，作為後續徵案推動參考使用。</w:t>
      </w:r>
    </w:p>
    <w:p w14:paraId="3DCE13E1" w14:textId="7ADC51BC" w:rsidR="003A33A3" w:rsidRPr="00035501" w:rsidRDefault="003A33A3" w:rsidP="003A33A3">
      <w:pPr>
        <w:spacing w:line="480" w:lineRule="exact"/>
        <w:rPr>
          <w:rFonts w:ascii="Times New Roman" w:eastAsia="標楷體" w:hAnsi="Times New Roman" w:cs="Times New Roman"/>
          <w:b/>
          <w:bCs/>
          <w:lang w:eastAsia="zh-TW"/>
        </w:rPr>
      </w:pPr>
      <w:r w:rsidRPr="00035501">
        <w:rPr>
          <w:rFonts w:ascii="Times New Roman" w:eastAsia="標楷體" w:hAnsi="Times New Roman" w:cs="Times New Roman" w:hint="eastAsia"/>
          <w:b/>
          <w:bCs/>
          <w:lang w:eastAsia="zh-TW"/>
        </w:rPr>
        <w:t>三、</w:t>
      </w:r>
      <w:r w:rsidR="00035501" w:rsidRPr="00035501">
        <w:rPr>
          <w:rFonts w:ascii="Times New Roman" w:eastAsia="標楷體" w:hAnsi="Times New Roman" w:cs="Times New Roman" w:hint="eastAsia"/>
          <w:b/>
          <w:bCs/>
          <w:lang w:eastAsia="zh-TW"/>
        </w:rPr>
        <w:t>規劃</w:t>
      </w:r>
      <w:proofErr w:type="gramStart"/>
      <w:r w:rsidR="00035501" w:rsidRPr="00035501">
        <w:rPr>
          <w:rFonts w:ascii="Times New Roman" w:eastAsia="標楷體" w:hAnsi="Times New Roman" w:cs="Times New Roman" w:hint="eastAsia"/>
          <w:b/>
          <w:bCs/>
          <w:lang w:eastAsia="zh-TW"/>
        </w:rPr>
        <w:t>臺法徵案促案媒</w:t>
      </w:r>
      <w:proofErr w:type="gramEnd"/>
      <w:r w:rsidR="00035501" w:rsidRPr="00035501">
        <w:rPr>
          <w:rFonts w:ascii="Times New Roman" w:eastAsia="標楷體" w:hAnsi="Times New Roman" w:cs="Times New Roman" w:hint="eastAsia"/>
          <w:b/>
          <w:bCs/>
          <w:lang w:eastAsia="zh-TW"/>
        </w:rPr>
        <w:t>合會活動</w:t>
      </w:r>
    </w:p>
    <w:p w14:paraId="428B2D0A" w14:textId="2635F830" w:rsidR="00035501" w:rsidRPr="003A33A3" w:rsidRDefault="00035501" w:rsidP="00071AE0">
      <w:pPr>
        <w:spacing w:line="480" w:lineRule="exact"/>
        <w:ind w:leftChars="295" w:left="708"/>
        <w:rPr>
          <w:rFonts w:ascii="Times New Roman" w:eastAsia="標楷體" w:hAnsi="Times New Roman" w:cs="Times New Roman"/>
          <w:lang w:eastAsia="zh-TW"/>
        </w:rPr>
      </w:pPr>
      <w:r w:rsidRPr="00780E6A">
        <w:rPr>
          <w:rFonts w:ascii="Times New Roman" w:eastAsia="標楷體" w:hAnsi="Times New Roman" w:cs="Times New Roman"/>
          <w:lang w:eastAsia="zh-TW"/>
        </w:rPr>
        <w:t>撰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寫</w:t>
      </w:r>
      <w:r w:rsidR="00B45012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1</w:t>
      </w:r>
      <w:r w:rsidR="00B45012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式</w:t>
      </w:r>
      <w:r w:rsidR="006956E5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「</w:t>
      </w:r>
      <w:proofErr w:type="gramStart"/>
      <w:r w:rsidR="006956E5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臺</w:t>
      </w:r>
      <w:proofErr w:type="gramEnd"/>
      <w:r w:rsidR="006956E5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法</w:t>
      </w:r>
      <w:r w:rsidR="00347F24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產業合作</w:t>
      </w:r>
      <w:proofErr w:type="gramStart"/>
      <w:r w:rsidR="006956E5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促案媒</w:t>
      </w:r>
      <w:proofErr w:type="gramEnd"/>
      <w:r w:rsidR="006956E5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合會」</w:t>
      </w:r>
      <w:r w:rsidR="000702A0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活動</w:t>
      </w:r>
      <w:proofErr w:type="gramStart"/>
      <w:r w:rsidR="006956E5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規</w:t>
      </w:r>
      <w:proofErr w:type="gramEnd"/>
      <w:r w:rsidR="006956E5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畫書</w:t>
      </w:r>
      <w:r w:rsidR="009E74A8">
        <w:rPr>
          <w:rFonts w:ascii="Times New Roman" w:eastAsia="標楷體" w:hAnsi="Times New Roman" w:cs="Times New Roman" w:hint="eastAsia"/>
          <w:lang w:eastAsia="zh-TW"/>
        </w:rPr>
        <w:t>，</w:t>
      </w:r>
      <w:r w:rsidR="00C579A6">
        <w:rPr>
          <w:rFonts w:ascii="Times New Roman" w:eastAsia="標楷體" w:hAnsi="Times New Roman" w:cs="Times New Roman" w:hint="eastAsia"/>
          <w:lang w:eastAsia="zh-TW"/>
        </w:rPr>
        <w:t>內容須包含</w:t>
      </w:r>
      <w:r w:rsidR="000C51F2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「</w:t>
      </w:r>
      <w:proofErr w:type="gramStart"/>
      <w:r w:rsidR="000C51F2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臺</w:t>
      </w:r>
      <w:proofErr w:type="gramEnd"/>
      <w:r w:rsidR="000C51F2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法</w:t>
      </w:r>
      <w:r w:rsidR="000C51F2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產業合作</w:t>
      </w:r>
      <w:proofErr w:type="gramStart"/>
      <w:r w:rsidR="000C51F2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促案媒</w:t>
      </w:r>
      <w:proofErr w:type="gramEnd"/>
      <w:r w:rsidR="000C51F2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合會」</w:t>
      </w:r>
      <w:r w:rsidR="009E74A8">
        <w:rPr>
          <w:rFonts w:ascii="Times New Roman" w:eastAsia="標楷體" w:hAnsi="Times New Roman" w:cs="Times New Roman" w:hint="eastAsia"/>
          <w:lang w:eastAsia="zh-TW"/>
        </w:rPr>
        <w:t>活動議程</w:t>
      </w:r>
      <w:r w:rsidR="00C579A6">
        <w:rPr>
          <w:rFonts w:ascii="Times New Roman" w:eastAsia="標楷體" w:hAnsi="Times New Roman" w:cs="Times New Roman" w:hint="eastAsia"/>
          <w:lang w:eastAsia="zh-TW"/>
        </w:rPr>
        <w:t>，</w:t>
      </w:r>
      <w:r w:rsidR="000C51F2">
        <w:rPr>
          <w:rFonts w:ascii="Times New Roman" w:eastAsia="標楷體" w:hAnsi="Times New Roman" w:cs="Times New Roman" w:hint="eastAsia"/>
          <w:lang w:eastAsia="zh-TW"/>
        </w:rPr>
        <w:t>活動辦理</w:t>
      </w:r>
      <w:r w:rsidR="00C579A6">
        <w:rPr>
          <w:rFonts w:ascii="Times New Roman" w:eastAsia="標楷體" w:hAnsi="Times New Roman" w:cs="Times New Roman" w:hint="eastAsia"/>
          <w:lang w:eastAsia="zh-TW"/>
        </w:rPr>
        <w:t>方式</w:t>
      </w:r>
      <w:r w:rsidR="0036279B">
        <w:rPr>
          <w:rFonts w:ascii="Times New Roman" w:eastAsia="標楷體" w:hAnsi="Times New Roman" w:cs="Times New Roman" w:hint="eastAsia"/>
          <w:lang w:eastAsia="zh-TW"/>
        </w:rPr>
        <w:t>，</w:t>
      </w:r>
      <w:r w:rsidR="000C51F2">
        <w:rPr>
          <w:rFonts w:ascii="Times New Roman" w:eastAsia="標楷體" w:hAnsi="Times New Roman" w:cs="Times New Roman" w:hint="eastAsia"/>
          <w:lang w:eastAsia="zh-TW"/>
        </w:rPr>
        <w:t>預計</w:t>
      </w:r>
      <w:r w:rsidR="0036279B">
        <w:rPr>
          <w:rFonts w:ascii="Times New Roman" w:eastAsia="標楷體" w:hAnsi="Times New Roman" w:cs="Times New Roman" w:hint="eastAsia"/>
          <w:lang w:eastAsia="zh-TW"/>
        </w:rPr>
        <w:t>達成效益</w:t>
      </w:r>
      <w:r w:rsidR="00C579A6">
        <w:rPr>
          <w:rFonts w:ascii="Times New Roman" w:eastAsia="標楷體" w:hAnsi="Times New Roman" w:cs="Times New Roman" w:hint="eastAsia"/>
          <w:lang w:eastAsia="zh-TW"/>
        </w:rPr>
        <w:t>與經費規劃等。</w:t>
      </w:r>
    </w:p>
    <w:p w14:paraId="0F29EDE3" w14:textId="2435F21C" w:rsidR="00571B0E" w:rsidRPr="00780E6A" w:rsidRDefault="0044139E" w:rsidP="00780E6A">
      <w:pPr>
        <w:spacing w:line="480" w:lineRule="exact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 w:hint="eastAsia"/>
          <w:b/>
          <w:color w:val="003399"/>
          <w:sz w:val="28"/>
          <w:lang w:eastAsia="zh-TW"/>
        </w:rPr>
        <w:t>貮</w:t>
      </w:r>
      <w:r w:rsidR="00D90CBE" w:rsidRPr="00780E6A">
        <w:rPr>
          <w:rFonts w:ascii="Times New Roman" w:eastAsia="標楷體" w:hAnsi="Times New Roman" w:cs="Times New Roman"/>
          <w:b/>
          <w:color w:val="003399"/>
          <w:sz w:val="28"/>
          <w:lang w:eastAsia="zh-TW"/>
        </w:rPr>
        <w:t>、</w:t>
      </w:r>
      <w:r w:rsidR="00D90CBE" w:rsidRPr="00780E6A">
        <w:rPr>
          <w:rFonts w:ascii="Times New Roman" w:eastAsia="標楷體" w:hAnsi="Times New Roman" w:cs="Times New Roman"/>
          <w:b/>
          <w:color w:val="003399"/>
          <w:sz w:val="28"/>
          <w:lang w:eastAsia="zh-TW"/>
        </w:rPr>
        <w:t xml:space="preserve"> </w:t>
      </w:r>
      <w:r w:rsidR="00D90CBE" w:rsidRPr="00780E6A">
        <w:rPr>
          <w:rFonts w:ascii="Times New Roman" w:eastAsia="標楷體" w:hAnsi="Times New Roman" w:cs="Times New Roman"/>
          <w:b/>
          <w:color w:val="003399"/>
          <w:sz w:val="28"/>
          <w:lang w:eastAsia="zh-TW"/>
        </w:rPr>
        <w:t>專案時程</w:t>
      </w:r>
    </w:p>
    <w:p w14:paraId="5697CF71" w14:textId="3B366BFC" w:rsidR="00571B0E" w:rsidRPr="00780E6A" w:rsidRDefault="00D90CBE" w:rsidP="00780E6A">
      <w:pPr>
        <w:spacing w:line="480" w:lineRule="exact"/>
        <w:rPr>
          <w:rFonts w:ascii="Times New Roman" w:eastAsia="標楷體" w:hAnsi="Times New Roman" w:cs="Times New Roman"/>
          <w:lang w:eastAsia="zh-TW"/>
        </w:rPr>
      </w:pPr>
      <w:r w:rsidRPr="00780E6A">
        <w:rPr>
          <w:rFonts w:ascii="Times New Roman" w:eastAsia="標楷體" w:hAnsi="Times New Roman" w:cs="Times New Roman"/>
          <w:lang w:eastAsia="zh-TW"/>
        </w:rPr>
        <w:t>本專案執行期間自即日起至</w:t>
      </w:r>
      <w:r w:rsidRPr="00780E6A">
        <w:rPr>
          <w:rFonts w:ascii="Times New Roman" w:eastAsia="標楷體" w:hAnsi="Times New Roman" w:cs="Times New Roman"/>
          <w:lang w:eastAsia="zh-TW"/>
        </w:rPr>
        <w:t xml:space="preserve"> </w:t>
      </w:r>
      <w:r w:rsidRPr="00923657">
        <w:rPr>
          <w:rFonts w:ascii="Times New Roman" w:eastAsia="標楷體" w:hAnsi="Times New Roman" w:cs="Times New Roman"/>
          <w:lang w:eastAsia="zh-TW"/>
        </w:rPr>
        <w:t xml:space="preserve">115 </w:t>
      </w:r>
      <w:r w:rsidRPr="00923657">
        <w:rPr>
          <w:rFonts w:ascii="Times New Roman" w:eastAsia="標楷體" w:hAnsi="Times New Roman" w:cs="Times New Roman"/>
          <w:lang w:eastAsia="zh-TW"/>
        </w:rPr>
        <w:t>年</w:t>
      </w:r>
      <w:r w:rsidRPr="00923657">
        <w:rPr>
          <w:rFonts w:ascii="Times New Roman" w:eastAsia="標楷體" w:hAnsi="Times New Roman" w:cs="Times New Roman"/>
          <w:lang w:eastAsia="zh-TW"/>
        </w:rPr>
        <w:t xml:space="preserve"> </w:t>
      </w:r>
      <w:r w:rsidR="00DF44D1" w:rsidRPr="00923657">
        <w:rPr>
          <w:rFonts w:ascii="Times New Roman" w:eastAsia="標楷體" w:hAnsi="Times New Roman" w:cs="Times New Roman" w:hint="eastAsia"/>
          <w:lang w:eastAsia="zh-TW"/>
        </w:rPr>
        <w:t>12</w:t>
      </w:r>
      <w:r w:rsidRPr="00923657">
        <w:rPr>
          <w:rFonts w:ascii="Times New Roman" w:eastAsia="標楷體" w:hAnsi="Times New Roman" w:cs="Times New Roman"/>
          <w:lang w:eastAsia="zh-TW"/>
        </w:rPr>
        <w:t xml:space="preserve"> </w:t>
      </w:r>
      <w:r w:rsidRPr="00923657">
        <w:rPr>
          <w:rFonts w:ascii="Times New Roman" w:eastAsia="標楷體" w:hAnsi="Times New Roman" w:cs="Times New Roman"/>
          <w:lang w:eastAsia="zh-TW"/>
        </w:rPr>
        <w:t>月</w:t>
      </w:r>
      <w:r w:rsidR="001D7258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15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日止。廠商</w:t>
      </w:r>
      <w:r w:rsidRPr="00780E6A">
        <w:rPr>
          <w:rFonts w:ascii="Times New Roman" w:eastAsia="標楷體" w:hAnsi="Times New Roman" w:cs="Times New Roman"/>
          <w:lang w:eastAsia="zh-TW"/>
        </w:rPr>
        <w:t>應於規定期限內妥善規劃各階段工作，並完成所有工作項目與提交相關驗收文件。</w:t>
      </w:r>
    </w:p>
    <w:p w14:paraId="18FE01D0" w14:textId="3BA349A6" w:rsidR="00571B0E" w:rsidRPr="00780E6A" w:rsidRDefault="0044139E" w:rsidP="00780E6A">
      <w:pPr>
        <w:spacing w:line="480" w:lineRule="exact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 w:hint="eastAsia"/>
          <w:b/>
          <w:color w:val="003399"/>
          <w:sz w:val="28"/>
          <w:lang w:eastAsia="zh-TW"/>
        </w:rPr>
        <w:t>參</w:t>
      </w:r>
      <w:r w:rsidR="00D90CBE" w:rsidRPr="00780E6A">
        <w:rPr>
          <w:rFonts w:ascii="Times New Roman" w:eastAsia="標楷體" w:hAnsi="Times New Roman" w:cs="Times New Roman"/>
          <w:b/>
          <w:color w:val="003399"/>
          <w:sz w:val="28"/>
          <w:lang w:eastAsia="zh-TW"/>
        </w:rPr>
        <w:t>、</w:t>
      </w:r>
      <w:r w:rsidR="00D90CBE" w:rsidRPr="00780E6A">
        <w:rPr>
          <w:rFonts w:ascii="Times New Roman" w:eastAsia="標楷體" w:hAnsi="Times New Roman" w:cs="Times New Roman"/>
          <w:b/>
          <w:color w:val="003399"/>
          <w:sz w:val="28"/>
          <w:lang w:eastAsia="zh-TW"/>
        </w:rPr>
        <w:t xml:space="preserve"> </w:t>
      </w:r>
      <w:r w:rsidR="00D90CBE" w:rsidRPr="00780E6A">
        <w:rPr>
          <w:rFonts w:ascii="Times New Roman" w:eastAsia="標楷體" w:hAnsi="Times New Roman" w:cs="Times New Roman"/>
          <w:b/>
          <w:color w:val="003399"/>
          <w:sz w:val="28"/>
          <w:lang w:eastAsia="zh-TW"/>
        </w:rPr>
        <w:t>驗收與付款</w:t>
      </w:r>
    </w:p>
    <w:p w14:paraId="63984148" w14:textId="224CB3B6" w:rsidR="00571B0E" w:rsidRPr="00780E6A" w:rsidRDefault="00D90CBE" w:rsidP="00780E6A">
      <w:pPr>
        <w:spacing w:line="480" w:lineRule="exact"/>
        <w:rPr>
          <w:rFonts w:ascii="Times New Roman" w:eastAsia="標楷體" w:hAnsi="Times New Roman" w:cs="Times New Roman"/>
          <w:lang w:eastAsia="zh-TW"/>
        </w:rPr>
      </w:pPr>
      <w:r w:rsidRPr="00780E6A">
        <w:rPr>
          <w:rFonts w:ascii="Times New Roman" w:eastAsia="標楷體" w:hAnsi="Times New Roman" w:cs="Times New Roman"/>
          <w:lang w:eastAsia="zh-TW"/>
        </w:rPr>
        <w:t>付款方式</w:t>
      </w:r>
      <w:proofErr w:type="gramStart"/>
      <w:r w:rsidRPr="00780E6A">
        <w:rPr>
          <w:rFonts w:ascii="Times New Roman" w:eastAsia="標楷體" w:hAnsi="Times New Roman" w:cs="Times New Roman"/>
          <w:lang w:eastAsia="zh-TW"/>
        </w:rPr>
        <w:t>採</w:t>
      </w:r>
      <w:proofErr w:type="gramEnd"/>
      <w:r w:rsidRPr="00780E6A">
        <w:rPr>
          <w:rFonts w:ascii="Times New Roman" w:eastAsia="標楷體" w:hAnsi="Times New Roman" w:cs="Times New Roman"/>
          <w:lang w:eastAsia="zh-TW"/>
        </w:rPr>
        <w:t>分期驗收付款，共分為三期：</w:t>
      </w:r>
    </w:p>
    <w:p w14:paraId="630D5440" w14:textId="739713FF" w:rsidR="00571B0E" w:rsidRPr="00780E6A" w:rsidRDefault="00D90CBE" w:rsidP="00780E6A">
      <w:pPr>
        <w:pStyle w:val="ae"/>
        <w:spacing w:line="480" w:lineRule="exact"/>
        <w:rPr>
          <w:rFonts w:ascii="Times New Roman" w:eastAsia="標楷體" w:hAnsi="Times New Roman" w:cs="Times New Roman"/>
          <w:lang w:eastAsia="zh-TW"/>
        </w:rPr>
      </w:pPr>
      <w:r w:rsidRPr="00780E6A">
        <w:rPr>
          <w:rFonts w:ascii="Times New Roman" w:eastAsia="標楷體" w:hAnsi="Times New Roman" w:cs="Times New Roman"/>
          <w:b/>
          <w:lang w:eastAsia="zh-TW"/>
        </w:rPr>
        <w:t>第一期款（撥付總經費</w:t>
      </w:r>
      <w:r w:rsidRPr="00780E6A">
        <w:rPr>
          <w:rFonts w:ascii="Times New Roman" w:eastAsia="標楷體" w:hAnsi="Times New Roman" w:cs="Times New Roman"/>
          <w:b/>
          <w:lang w:eastAsia="zh-TW"/>
        </w:rPr>
        <w:t xml:space="preserve"> 3</w:t>
      </w:r>
      <w:r w:rsidR="00FB1F7D">
        <w:rPr>
          <w:rFonts w:ascii="Times New Roman" w:eastAsia="標楷體" w:hAnsi="Times New Roman" w:cs="Times New Roman" w:hint="eastAsia"/>
          <w:b/>
          <w:lang w:eastAsia="zh-TW"/>
        </w:rPr>
        <w:t>3</w:t>
      </w:r>
      <w:r w:rsidRPr="00780E6A">
        <w:rPr>
          <w:rFonts w:ascii="Times New Roman" w:eastAsia="標楷體" w:hAnsi="Times New Roman" w:cs="Times New Roman"/>
          <w:b/>
          <w:lang w:eastAsia="zh-TW"/>
        </w:rPr>
        <w:t>%</w:t>
      </w:r>
      <w:r w:rsidRPr="00780E6A">
        <w:rPr>
          <w:rFonts w:ascii="Times New Roman" w:eastAsia="標楷體" w:hAnsi="Times New Roman" w:cs="Times New Roman"/>
          <w:b/>
          <w:lang w:eastAsia="zh-TW"/>
        </w:rPr>
        <w:t>）：</w:t>
      </w:r>
      <w:r w:rsidRPr="00780E6A">
        <w:rPr>
          <w:rFonts w:ascii="Times New Roman" w:eastAsia="標楷體" w:hAnsi="Times New Roman" w:cs="Times New Roman"/>
          <w:lang w:eastAsia="zh-TW"/>
        </w:rPr>
        <w:br/>
      </w:r>
      <w:r w:rsidRPr="00780E6A">
        <w:rPr>
          <w:rFonts w:ascii="Times New Roman" w:eastAsia="標楷體" w:hAnsi="Times New Roman" w:cs="Times New Roman"/>
          <w:lang w:eastAsia="zh-TW"/>
        </w:rPr>
        <w:t>自簽約日起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算</w:t>
      </w:r>
      <w:r w:rsidR="0055499B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1</w:t>
      </w:r>
      <w:r w:rsidR="007A78DA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5</w:t>
      </w:r>
      <w:r w:rsidR="00563564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日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內</w:t>
      </w:r>
      <w:r w:rsidRPr="00780E6A">
        <w:rPr>
          <w:rFonts w:ascii="Times New Roman" w:eastAsia="標楷體" w:hAnsi="Times New Roman" w:cs="Times New Roman"/>
          <w:lang w:eastAsia="zh-TW"/>
        </w:rPr>
        <w:t>，廠商需繳交</w:t>
      </w:r>
      <w:r w:rsidR="00714290" w:rsidRPr="00780E6A">
        <w:rPr>
          <w:rFonts w:ascii="Times New Roman" w:eastAsia="標楷體" w:hAnsi="Times New Roman" w:cs="Times New Roman"/>
          <w:lang w:eastAsia="zh-TW"/>
        </w:rPr>
        <w:t>「專案執行企劃書</w:t>
      </w:r>
      <w:r w:rsidR="00714290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」</w:t>
      </w:r>
      <w:r w:rsidR="00E80282" w:rsidRPr="00780E6A">
        <w:rPr>
          <w:rFonts w:ascii="Times New Roman" w:eastAsia="標楷體" w:hAnsi="Times New Roman" w:cs="Times New Roman"/>
          <w:lang w:eastAsia="zh-TW"/>
        </w:rPr>
        <w:t>（含專案團隊介紹、工作時程查核點規劃、</w:t>
      </w:r>
      <w:r w:rsidR="00641B65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10</w:t>
      </w:r>
      <w:r w:rsidR="00641B65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</w:t>
      </w:r>
      <w:r w:rsidR="00641B65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家</w:t>
      </w:r>
      <w:r w:rsidR="00E80282" w:rsidRPr="00780E6A">
        <w:rPr>
          <w:rFonts w:ascii="Times New Roman" w:eastAsia="標楷體" w:hAnsi="Times New Roman" w:cs="Times New Roman"/>
          <w:lang w:eastAsia="zh-TW"/>
        </w:rPr>
        <w:t>潛在廠商盤點名單）</w:t>
      </w:r>
      <w:r w:rsidRPr="00780E6A">
        <w:rPr>
          <w:rFonts w:ascii="Times New Roman" w:eastAsia="標楷體" w:hAnsi="Times New Roman" w:cs="Times New Roman"/>
          <w:lang w:eastAsia="zh-TW"/>
        </w:rPr>
        <w:t>，經本院專案負責人審查通過後撥付。</w:t>
      </w:r>
    </w:p>
    <w:p w14:paraId="11660713" w14:textId="05E71766" w:rsidR="00571B0E" w:rsidRPr="00923657" w:rsidRDefault="00D90CBE" w:rsidP="00780E6A">
      <w:pPr>
        <w:pStyle w:val="ae"/>
        <w:spacing w:line="480" w:lineRule="exact"/>
        <w:rPr>
          <w:rFonts w:ascii="Times New Roman" w:eastAsia="標楷體" w:hAnsi="Times New Roman" w:cs="Times New Roman"/>
          <w:color w:val="000000" w:themeColor="text1"/>
          <w:lang w:eastAsia="zh-TW"/>
        </w:rPr>
      </w:pPr>
      <w:r w:rsidRPr="00780E6A">
        <w:rPr>
          <w:rFonts w:ascii="Times New Roman" w:eastAsia="標楷體" w:hAnsi="Times New Roman" w:cs="Times New Roman"/>
          <w:b/>
          <w:lang w:eastAsia="zh-TW"/>
        </w:rPr>
        <w:t>第二期款（撥付總經費</w:t>
      </w:r>
      <w:r w:rsidRPr="00780E6A">
        <w:rPr>
          <w:rFonts w:ascii="Times New Roman" w:eastAsia="標楷體" w:hAnsi="Times New Roman" w:cs="Times New Roman"/>
          <w:b/>
          <w:lang w:eastAsia="zh-TW"/>
        </w:rPr>
        <w:t xml:space="preserve"> </w:t>
      </w:r>
      <w:r w:rsidR="0037363E">
        <w:rPr>
          <w:rFonts w:ascii="Times New Roman" w:eastAsia="標楷體" w:hAnsi="Times New Roman" w:cs="Times New Roman" w:hint="eastAsia"/>
          <w:b/>
          <w:lang w:eastAsia="zh-TW"/>
        </w:rPr>
        <w:t>37</w:t>
      </w:r>
      <w:r w:rsidRPr="00780E6A">
        <w:rPr>
          <w:rFonts w:ascii="Times New Roman" w:eastAsia="標楷體" w:hAnsi="Times New Roman" w:cs="Times New Roman"/>
          <w:b/>
          <w:lang w:eastAsia="zh-TW"/>
        </w:rPr>
        <w:t>%</w:t>
      </w:r>
      <w:r w:rsidRPr="00780E6A">
        <w:rPr>
          <w:rFonts w:ascii="Times New Roman" w:eastAsia="標楷體" w:hAnsi="Times New Roman" w:cs="Times New Roman"/>
          <w:b/>
          <w:lang w:eastAsia="zh-TW"/>
        </w:rPr>
        <w:t>）：</w:t>
      </w:r>
      <w:r w:rsidRPr="00780E6A">
        <w:rPr>
          <w:rFonts w:ascii="Times New Roman" w:eastAsia="標楷體" w:hAnsi="Times New Roman" w:cs="Times New Roman"/>
          <w:lang w:eastAsia="zh-TW"/>
        </w:rPr>
        <w:br/>
      </w:r>
      <w:r w:rsidRPr="00780E6A">
        <w:rPr>
          <w:rFonts w:ascii="Times New Roman" w:eastAsia="標楷體" w:hAnsi="Times New Roman" w:cs="Times New Roman"/>
          <w:lang w:eastAsia="zh-TW"/>
        </w:rPr>
        <w:t>於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115 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年</w:t>
      </w:r>
      <w:r w:rsidR="0055499B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11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月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</w:t>
      </w:r>
      <w:r w:rsidR="006F2CC2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15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日前，廠商需</w:t>
      </w:r>
      <w:r w:rsidR="001F461F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更新</w:t>
      </w:r>
      <w:r w:rsidR="00C5203C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廠商</w:t>
      </w:r>
      <w:r w:rsidR="004022CE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資料庫內容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，並</w:t>
      </w:r>
      <w:r w:rsidR="00420B31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提交</w:t>
      </w:r>
      <w:r w:rsidR="00420B31" w:rsidRPr="00780E6A">
        <w:rPr>
          <w:rFonts w:ascii="Times New Roman" w:eastAsia="標楷體" w:hAnsi="Times New Roman" w:cs="Times New Roman"/>
          <w:lang w:eastAsia="zh-TW"/>
        </w:rPr>
        <w:t>「</w:t>
      </w:r>
      <w:proofErr w:type="gramStart"/>
      <w:r w:rsidR="00420B31" w:rsidRPr="00780E6A">
        <w:rPr>
          <w:rFonts w:ascii="Times New Roman" w:eastAsia="標楷體" w:hAnsi="Times New Roman" w:cs="Times New Roman"/>
          <w:lang w:eastAsia="zh-TW"/>
        </w:rPr>
        <w:t>臺</w:t>
      </w:r>
      <w:proofErr w:type="gramEnd"/>
      <w:r w:rsidR="00420B31" w:rsidRPr="00780E6A">
        <w:rPr>
          <w:rFonts w:ascii="Times New Roman" w:eastAsia="標楷體" w:hAnsi="Times New Roman" w:cs="Times New Roman"/>
          <w:lang w:eastAsia="zh-TW"/>
        </w:rPr>
        <w:t>歐（</w:t>
      </w:r>
      <w:r w:rsidR="00420B31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法、荷）重點產業合作契機與策略分析報告」</w:t>
      </w:r>
      <w:r w:rsidR="00420B31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初版</w:t>
      </w:r>
      <w:r w:rsidR="00420B31" w:rsidRPr="00780E6A">
        <w:rPr>
          <w:rFonts w:ascii="Times New Roman" w:eastAsia="標楷體" w:hAnsi="Times New Roman" w:cs="Times New Roman"/>
          <w:lang w:eastAsia="zh-TW"/>
        </w:rPr>
        <w:t>（含產業鏈結分析</w:t>
      </w:r>
      <w:r w:rsidR="00EA13BA" w:rsidRPr="00EA13BA">
        <w:rPr>
          <w:rFonts w:ascii="Times New Roman" w:eastAsia="標楷體" w:hAnsi="Times New Roman" w:cs="Times New Roman" w:hint="eastAsia"/>
          <w:lang w:eastAsia="zh-TW"/>
        </w:rPr>
        <w:t>內容</w:t>
      </w:r>
      <w:r w:rsidR="00420B31">
        <w:rPr>
          <w:rFonts w:ascii="Times New Roman" w:eastAsia="標楷體" w:hAnsi="Times New Roman" w:cs="Times New Roman" w:hint="eastAsia"/>
          <w:lang w:eastAsia="zh-TW"/>
        </w:rPr>
        <w:t>、</w:t>
      </w:r>
      <w:r w:rsidR="00420B31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「線上或線下」媒合紀錄表跟照片</w:t>
      </w:r>
      <w:r w:rsidR="00420B31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、廠商資料</w:t>
      </w:r>
      <w:r w:rsidR="00420B31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庫）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，經審查通過後撥付。</w:t>
      </w:r>
    </w:p>
    <w:p w14:paraId="122A25FE" w14:textId="0D795DFA" w:rsidR="00571B0E" w:rsidRPr="00780E6A" w:rsidRDefault="00D90CBE" w:rsidP="00780E6A">
      <w:pPr>
        <w:pStyle w:val="ae"/>
        <w:spacing w:line="480" w:lineRule="exact"/>
        <w:rPr>
          <w:rFonts w:ascii="Times New Roman" w:eastAsia="標楷體" w:hAnsi="Times New Roman" w:cs="Times New Roman"/>
          <w:lang w:eastAsia="zh-TW"/>
        </w:rPr>
      </w:pPr>
      <w:r w:rsidRPr="00923657">
        <w:rPr>
          <w:rFonts w:ascii="Times New Roman" w:eastAsia="標楷體" w:hAnsi="Times New Roman" w:cs="Times New Roman"/>
          <w:b/>
          <w:color w:val="000000" w:themeColor="text1"/>
          <w:lang w:eastAsia="zh-TW"/>
        </w:rPr>
        <w:t>第三期款（撥付總經費</w:t>
      </w:r>
      <w:r w:rsidRPr="00923657">
        <w:rPr>
          <w:rFonts w:ascii="Times New Roman" w:eastAsia="標楷體" w:hAnsi="Times New Roman" w:cs="Times New Roman"/>
          <w:b/>
          <w:color w:val="000000" w:themeColor="text1"/>
          <w:lang w:eastAsia="zh-TW"/>
        </w:rPr>
        <w:t xml:space="preserve"> 30%</w:t>
      </w:r>
      <w:r w:rsidRPr="00923657">
        <w:rPr>
          <w:rFonts w:ascii="Times New Roman" w:eastAsia="標楷體" w:hAnsi="Times New Roman" w:cs="Times New Roman"/>
          <w:b/>
          <w:color w:val="000000" w:themeColor="text1"/>
          <w:lang w:eastAsia="zh-TW"/>
        </w:rPr>
        <w:t>）：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br/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於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115 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年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</w:t>
      </w:r>
      <w:r w:rsidR="006D4FEB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12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月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</w:t>
      </w:r>
      <w:r w:rsidR="00796849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15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日前，</w:t>
      </w:r>
      <w:r w:rsidRPr="00780E6A">
        <w:rPr>
          <w:rFonts w:ascii="Times New Roman" w:eastAsia="標楷體" w:hAnsi="Times New Roman" w:cs="Times New Roman"/>
          <w:lang w:eastAsia="zh-TW"/>
        </w:rPr>
        <w:t>廠商需完成所有工作項目</w:t>
      </w:r>
      <w:r w:rsidR="004022CE">
        <w:rPr>
          <w:rFonts w:ascii="Times New Roman" w:eastAsia="標楷體" w:hAnsi="Times New Roman" w:cs="Times New Roman" w:hint="eastAsia"/>
          <w:lang w:eastAsia="zh-TW"/>
        </w:rPr>
        <w:t>，</w:t>
      </w:r>
      <w:r w:rsidRPr="00780E6A">
        <w:rPr>
          <w:rFonts w:ascii="Times New Roman" w:eastAsia="標楷體" w:hAnsi="Times New Roman" w:cs="Times New Roman"/>
          <w:lang w:eastAsia="zh-TW"/>
        </w:rPr>
        <w:t>並提交</w:t>
      </w:r>
      <w:r w:rsidR="00BB5FC4" w:rsidRPr="00780E6A">
        <w:rPr>
          <w:rFonts w:ascii="Times New Roman" w:eastAsia="標楷體" w:hAnsi="Times New Roman" w:cs="Times New Roman"/>
          <w:lang w:eastAsia="zh-TW"/>
        </w:rPr>
        <w:t>「</w:t>
      </w:r>
      <w:proofErr w:type="gramStart"/>
      <w:r w:rsidR="00BB5FC4" w:rsidRPr="00780E6A">
        <w:rPr>
          <w:rFonts w:ascii="Times New Roman" w:eastAsia="標楷體" w:hAnsi="Times New Roman" w:cs="Times New Roman"/>
          <w:lang w:eastAsia="zh-TW"/>
        </w:rPr>
        <w:t>臺</w:t>
      </w:r>
      <w:proofErr w:type="gramEnd"/>
      <w:r w:rsidR="00BB5FC4" w:rsidRPr="00780E6A">
        <w:rPr>
          <w:rFonts w:ascii="Times New Roman" w:eastAsia="標楷體" w:hAnsi="Times New Roman" w:cs="Times New Roman"/>
          <w:lang w:eastAsia="zh-TW"/>
        </w:rPr>
        <w:t>歐（</w:t>
      </w:r>
      <w:r w:rsidR="00BB5FC4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法、荷）重點產業合作契機與策略分析報告」</w:t>
      </w:r>
      <w:r w:rsidR="00C03CF6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計</w:t>
      </w:r>
      <w:r w:rsidR="00C03CF6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1</w:t>
      </w:r>
      <w:r w:rsidR="00C03CF6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式</w:t>
      </w:r>
      <w:r w:rsidRPr="00780E6A">
        <w:rPr>
          <w:rFonts w:ascii="Times New Roman" w:eastAsia="標楷體" w:hAnsi="Times New Roman" w:cs="Times New Roman"/>
          <w:lang w:eastAsia="zh-TW"/>
        </w:rPr>
        <w:t>（含產業鏈結分析</w:t>
      </w:r>
      <w:r w:rsidR="00EA13BA" w:rsidRPr="00600FC8">
        <w:rPr>
          <w:rFonts w:ascii="Times New Roman" w:eastAsia="標楷體" w:hAnsi="Times New Roman" w:cs="Times New Roman" w:hint="eastAsia"/>
          <w:lang w:eastAsia="zh-TW"/>
        </w:rPr>
        <w:t>內容</w:t>
      </w:r>
      <w:r w:rsidR="003D72AC">
        <w:rPr>
          <w:rFonts w:ascii="Times New Roman" w:eastAsia="標楷體" w:hAnsi="Times New Roman" w:cs="Times New Roman" w:hint="eastAsia"/>
          <w:lang w:eastAsia="zh-TW"/>
        </w:rPr>
        <w:t>、</w:t>
      </w:r>
      <w:r w:rsidR="00EA34A5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「線上或線下」媒合紀錄表跟照片</w:t>
      </w:r>
      <w:r w:rsidR="003D72AC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、廠商資料庫完整版</w:t>
      </w:r>
      <w:r w:rsidR="00E11BA1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，內容</w:t>
      </w:r>
      <w:r w:rsidR="00E11BA1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至少</w:t>
      </w:r>
      <w:r w:rsidR="00E11BA1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1</w:t>
      </w:r>
      <w:r w:rsidR="00E11BA1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0</w:t>
      </w:r>
      <w:r w:rsidR="00E11BA1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,000 </w:t>
      </w:r>
      <w:r w:rsidR="00E11BA1"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lastRenderedPageBreak/>
        <w:t>字</w:t>
      </w:r>
      <w:r w:rsidRPr="00923657">
        <w:rPr>
          <w:rFonts w:ascii="Times New Roman" w:eastAsia="標楷體" w:hAnsi="Times New Roman" w:cs="Times New Roman"/>
          <w:color w:val="000000" w:themeColor="text1"/>
          <w:lang w:eastAsia="zh-TW"/>
        </w:rPr>
        <w:t>）</w:t>
      </w:r>
      <w:r w:rsidR="0006548A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，</w:t>
      </w:r>
      <w:r w:rsidR="006956E5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以及</w:t>
      </w:r>
      <w:r w:rsidR="00014BA1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「</w:t>
      </w:r>
      <w:proofErr w:type="gramStart"/>
      <w:r w:rsidR="00627C3C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臺</w:t>
      </w:r>
      <w:proofErr w:type="gramEnd"/>
      <w:r w:rsidR="00627C3C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法</w:t>
      </w:r>
      <w:r w:rsidR="00627C3C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產業合作</w:t>
      </w:r>
      <w:proofErr w:type="gramStart"/>
      <w:r w:rsidR="00627C3C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促案媒</w:t>
      </w:r>
      <w:proofErr w:type="gramEnd"/>
      <w:r w:rsidR="00627C3C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合會」活動</w:t>
      </w:r>
      <w:proofErr w:type="gramStart"/>
      <w:r w:rsidR="00627C3C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規</w:t>
      </w:r>
      <w:proofErr w:type="gramEnd"/>
      <w:r w:rsidR="00627C3C" w:rsidRPr="00923657">
        <w:rPr>
          <w:rFonts w:ascii="Times New Roman" w:eastAsia="標楷體" w:hAnsi="Times New Roman" w:cs="Times New Roman" w:hint="eastAsia"/>
          <w:color w:val="000000" w:themeColor="text1"/>
          <w:lang w:eastAsia="zh-TW"/>
        </w:rPr>
        <w:t>畫書</w:t>
      </w:r>
      <w:r w:rsidR="00F20225">
        <w:rPr>
          <w:rFonts w:ascii="Times New Roman" w:eastAsia="標楷體" w:hAnsi="Times New Roman" w:cs="Times New Roman" w:hint="eastAsia"/>
          <w:lang w:eastAsia="zh-TW"/>
        </w:rPr>
        <w:t>計</w:t>
      </w:r>
      <w:r w:rsidR="00B45012">
        <w:rPr>
          <w:rFonts w:ascii="Times New Roman" w:eastAsia="標楷體" w:hAnsi="Times New Roman" w:cs="Times New Roman" w:hint="eastAsia"/>
          <w:lang w:eastAsia="zh-TW"/>
        </w:rPr>
        <w:t>1</w:t>
      </w:r>
      <w:r w:rsidR="00B45012">
        <w:rPr>
          <w:rFonts w:ascii="Times New Roman" w:eastAsia="標楷體" w:hAnsi="Times New Roman" w:cs="Times New Roman" w:hint="eastAsia"/>
          <w:lang w:eastAsia="zh-TW"/>
        </w:rPr>
        <w:t>式</w:t>
      </w:r>
      <w:r w:rsidR="00DD2AEE">
        <w:rPr>
          <w:rFonts w:ascii="Times New Roman" w:eastAsia="標楷體" w:hAnsi="Times New Roman" w:cs="Times New Roman" w:hint="eastAsia"/>
          <w:lang w:eastAsia="zh-TW"/>
        </w:rPr>
        <w:t>，</w:t>
      </w:r>
      <w:r w:rsidR="00A76CF4">
        <w:rPr>
          <w:rFonts w:ascii="Times New Roman" w:eastAsia="標楷體" w:hAnsi="Times New Roman" w:cs="Times New Roman" w:hint="eastAsia"/>
          <w:lang w:eastAsia="zh-TW"/>
        </w:rPr>
        <w:t>本期</w:t>
      </w:r>
      <w:r w:rsidR="007362DD">
        <w:rPr>
          <w:rFonts w:ascii="Times New Roman" w:eastAsia="標楷體" w:hAnsi="Times New Roman" w:cs="Times New Roman" w:hint="eastAsia"/>
          <w:lang w:eastAsia="zh-TW"/>
        </w:rPr>
        <w:t>提交內容</w:t>
      </w:r>
      <w:r w:rsidR="00427060">
        <w:rPr>
          <w:rFonts w:ascii="Times New Roman" w:eastAsia="標楷體" w:hAnsi="Times New Roman" w:cs="Times New Roman" w:hint="eastAsia"/>
          <w:lang w:eastAsia="zh-TW"/>
        </w:rPr>
        <w:t>須</w:t>
      </w:r>
      <w:r w:rsidR="007362DD">
        <w:rPr>
          <w:rFonts w:ascii="Times New Roman" w:eastAsia="標楷體" w:hAnsi="Times New Roman" w:cs="Times New Roman" w:hint="eastAsia"/>
          <w:lang w:eastAsia="zh-TW"/>
        </w:rPr>
        <w:t>包含紙本和電子檔</w:t>
      </w:r>
      <w:r w:rsidRPr="00780E6A">
        <w:rPr>
          <w:rFonts w:ascii="Times New Roman" w:eastAsia="標楷體" w:hAnsi="Times New Roman" w:cs="Times New Roman"/>
          <w:lang w:eastAsia="zh-TW"/>
        </w:rPr>
        <w:t>。經驗收合格後撥付尾款。</w:t>
      </w:r>
    </w:p>
    <w:p w14:paraId="768CAC78" w14:textId="33FE15D9" w:rsidR="00936F57" w:rsidRDefault="0044139E" w:rsidP="00936F57">
      <w:pPr>
        <w:spacing w:line="480" w:lineRule="exact"/>
        <w:rPr>
          <w:rFonts w:ascii="Times New Roman" w:eastAsia="標楷體" w:hAnsi="Times New Roman" w:cs="Times New Roman"/>
          <w:b/>
          <w:color w:val="003399"/>
          <w:sz w:val="28"/>
          <w:lang w:eastAsia="zh-TW"/>
        </w:rPr>
      </w:pPr>
      <w:r>
        <w:rPr>
          <w:rFonts w:ascii="Times New Roman" w:eastAsia="標楷體" w:hAnsi="Times New Roman" w:cs="Times New Roman" w:hint="eastAsia"/>
          <w:b/>
          <w:color w:val="003399"/>
          <w:sz w:val="28"/>
          <w:lang w:eastAsia="zh-TW"/>
        </w:rPr>
        <w:t>肆</w:t>
      </w:r>
      <w:r w:rsidR="00D90CBE" w:rsidRPr="00780E6A">
        <w:rPr>
          <w:rFonts w:ascii="Times New Roman" w:eastAsia="標楷體" w:hAnsi="Times New Roman" w:cs="Times New Roman"/>
          <w:b/>
          <w:color w:val="003399"/>
          <w:sz w:val="28"/>
          <w:lang w:eastAsia="zh-TW"/>
        </w:rPr>
        <w:t>、</w:t>
      </w:r>
      <w:r w:rsidR="00D90CBE" w:rsidRPr="00780E6A">
        <w:rPr>
          <w:rFonts w:ascii="Times New Roman" w:eastAsia="標楷體" w:hAnsi="Times New Roman" w:cs="Times New Roman"/>
          <w:b/>
          <w:color w:val="003399"/>
          <w:sz w:val="28"/>
          <w:lang w:eastAsia="zh-TW"/>
        </w:rPr>
        <w:t xml:space="preserve"> </w:t>
      </w:r>
      <w:r w:rsidR="00936F57">
        <w:rPr>
          <w:rFonts w:ascii="Times New Roman" w:eastAsia="標楷體" w:hAnsi="Times New Roman" w:cs="Times New Roman" w:hint="eastAsia"/>
          <w:b/>
          <w:color w:val="003399"/>
          <w:sz w:val="28"/>
          <w:lang w:eastAsia="zh-TW"/>
        </w:rPr>
        <w:t>評分項目及配分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936F57" w14:paraId="49ADCE24" w14:textId="77777777" w:rsidTr="00DC5EB1">
        <w:tc>
          <w:tcPr>
            <w:tcW w:w="2876" w:type="dxa"/>
          </w:tcPr>
          <w:p w14:paraId="0DC17C12" w14:textId="77777777" w:rsidR="00936F57" w:rsidRPr="00AC140C" w:rsidRDefault="00936F57" w:rsidP="00DC5EB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color w:val="003399"/>
                <w:sz w:val="28"/>
                <w:lang w:eastAsia="zh-TW"/>
              </w:rPr>
            </w:pPr>
            <w:proofErr w:type="spellStart"/>
            <w:r w:rsidRPr="00AC140C">
              <w:rPr>
                <w:rStyle w:val="af8"/>
                <w:rFonts w:ascii="Times New Roman" w:eastAsia="標楷體" w:hAnsi="Times New Roman" w:cs="Times New Roman"/>
              </w:rPr>
              <w:t>評分項目</w:t>
            </w:r>
            <w:proofErr w:type="spellEnd"/>
          </w:p>
        </w:tc>
        <w:tc>
          <w:tcPr>
            <w:tcW w:w="2877" w:type="dxa"/>
          </w:tcPr>
          <w:p w14:paraId="52C17769" w14:textId="77777777" w:rsidR="00936F57" w:rsidRPr="00AC140C" w:rsidRDefault="00936F57" w:rsidP="00DC5EB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color w:val="003399"/>
                <w:sz w:val="28"/>
                <w:lang w:eastAsia="zh-TW"/>
              </w:rPr>
            </w:pPr>
            <w:proofErr w:type="spellStart"/>
            <w:r w:rsidRPr="00AC140C">
              <w:rPr>
                <w:rStyle w:val="af8"/>
                <w:rFonts w:ascii="Times New Roman" w:eastAsia="標楷體" w:hAnsi="Times New Roman" w:cs="Times New Roman"/>
              </w:rPr>
              <w:t>分項評選項目</w:t>
            </w:r>
            <w:proofErr w:type="spellEnd"/>
          </w:p>
        </w:tc>
        <w:tc>
          <w:tcPr>
            <w:tcW w:w="2877" w:type="dxa"/>
          </w:tcPr>
          <w:p w14:paraId="630ECBD0" w14:textId="77777777" w:rsidR="00936F57" w:rsidRPr="00AC140C" w:rsidRDefault="00936F57" w:rsidP="00DC5EB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color w:val="003399"/>
                <w:sz w:val="28"/>
                <w:lang w:eastAsia="zh-TW"/>
              </w:rPr>
            </w:pPr>
            <w:proofErr w:type="spellStart"/>
            <w:r w:rsidRPr="00AC140C">
              <w:rPr>
                <w:rStyle w:val="af8"/>
                <w:rFonts w:ascii="Times New Roman" w:eastAsia="標楷體" w:hAnsi="Times New Roman" w:cs="Times New Roman"/>
              </w:rPr>
              <w:t>配分</w:t>
            </w:r>
            <w:proofErr w:type="spellEnd"/>
          </w:p>
        </w:tc>
      </w:tr>
      <w:tr w:rsidR="00936F57" w14:paraId="774475C1" w14:textId="77777777" w:rsidTr="00DC5EB1">
        <w:tc>
          <w:tcPr>
            <w:tcW w:w="2876" w:type="dxa"/>
            <w:vAlign w:val="center"/>
          </w:tcPr>
          <w:p w14:paraId="2BCA2447" w14:textId="77777777" w:rsidR="00936F57" w:rsidRPr="00AC140C" w:rsidRDefault="00936F57" w:rsidP="00DC5EB1">
            <w:pPr>
              <w:spacing w:line="480" w:lineRule="exact"/>
              <w:rPr>
                <w:rFonts w:ascii="Times New Roman" w:eastAsia="標楷體" w:hAnsi="Times New Roman" w:cs="Times New Roman"/>
                <w:color w:val="003399"/>
                <w:sz w:val="28"/>
                <w:lang w:eastAsia="zh-TW"/>
              </w:rPr>
            </w:pPr>
            <w:r w:rsidRPr="00AC140C">
              <w:rPr>
                <w:rFonts w:ascii="Times New Roman" w:eastAsia="標楷體" w:hAnsi="Times New Roman" w:cs="Times New Roman"/>
                <w:lang w:eastAsia="zh-TW"/>
              </w:rPr>
              <w:t>專業經驗與國際實績</w:t>
            </w:r>
          </w:p>
        </w:tc>
        <w:tc>
          <w:tcPr>
            <w:tcW w:w="2877" w:type="dxa"/>
            <w:vAlign w:val="center"/>
          </w:tcPr>
          <w:p w14:paraId="04DE9289" w14:textId="77777777" w:rsidR="00936F57" w:rsidRPr="00AC140C" w:rsidRDefault="00936F57" w:rsidP="00DC5EB1">
            <w:pPr>
              <w:spacing w:line="480" w:lineRule="exact"/>
              <w:rPr>
                <w:rFonts w:ascii="Times New Roman" w:eastAsia="標楷體" w:hAnsi="Times New Roman" w:cs="Times New Roman"/>
                <w:color w:val="003399"/>
                <w:sz w:val="28"/>
                <w:lang w:eastAsia="zh-TW"/>
              </w:rPr>
            </w:pPr>
            <w:r w:rsidRPr="00AC140C">
              <w:rPr>
                <w:rFonts w:ascii="Times New Roman" w:eastAsia="標楷體" w:hAnsi="Times New Roman" w:cs="Times New Roman"/>
                <w:lang w:eastAsia="zh-TW"/>
              </w:rPr>
              <w:t>具備半導體、智慧醫療等前瞻科技領域之雙邊產</w:t>
            </w:r>
            <w:proofErr w:type="gramStart"/>
            <w:r w:rsidRPr="00AC140C">
              <w:rPr>
                <w:rFonts w:ascii="Times New Roman" w:eastAsia="標楷體" w:hAnsi="Times New Roman" w:cs="Times New Roman"/>
                <w:lang w:eastAsia="zh-TW"/>
              </w:rPr>
              <w:t>研</w:t>
            </w:r>
            <w:proofErr w:type="gramEnd"/>
            <w:r w:rsidRPr="00AC140C">
              <w:rPr>
                <w:rFonts w:ascii="Times New Roman" w:eastAsia="標楷體" w:hAnsi="Times New Roman" w:cs="Times New Roman"/>
                <w:lang w:eastAsia="zh-TW"/>
              </w:rPr>
              <w:t>合作與媒合實績。</w:t>
            </w:r>
          </w:p>
        </w:tc>
        <w:tc>
          <w:tcPr>
            <w:tcW w:w="2877" w:type="dxa"/>
            <w:vAlign w:val="center"/>
          </w:tcPr>
          <w:p w14:paraId="69A843F8" w14:textId="77777777" w:rsidR="00936F57" w:rsidRPr="00AC140C" w:rsidRDefault="00936F57" w:rsidP="00DC5EB1">
            <w:pPr>
              <w:spacing w:line="480" w:lineRule="exact"/>
              <w:rPr>
                <w:rFonts w:ascii="Times New Roman" w:eastAsia="標楷體" w:hAnsi="Times New Roman" w:cs="Times New Roman"/>
                <w:color w:val="003399"/>
                <w:sz w:val="28"/>
                <w:lang w:eastAsia="zh-TW"/>
              </w:rPr>
            </w:pPr>
            <w:r w:rsidRPr="00AC140C">
              <w:rPr>
                <w:rFonts w:ascii="Times New Roman" w:eastAsia="標楷體" w:hAnsi="Times New Roman" w:cs="Times New Roman"/>
              </w:rPr>
              <w:t>30</w:t>
            </w:r>
          </w:p>
        </w:tc>
      </w:tr>
      <w:tr w:rsidR="00936F57" w14:paraId="0205E2EC" w14:textId="77777777" w:rsidTr="00DC5EB1">
        <w:tc>
          <w:tcPr>
            <w:tcW w:w="2876" w:type="dxa"/>
            <w:vAlign w:val="center"/>
          </w:tcPr>
          <w:p w14:paraId="18666633" w14:textId="77777777" w:rsidR="00936F57" w:rsidRPr="00AC140C" w:rsidRDefault="00936F57" w:rsidP="00DC5EB1">
            <w:pPr>
              <w:spacing w:line="480" w:lineRule="exact"/>
              <w:rPr>
                <w:rFonts w:ascii="Times New Roman" w:eastAsia="標楷體" w:hAnsi="Times New Roman" w:cs="Times New Roman"/>
                <w:color w:val="003399"/>
                <w:sz w:val="28"/>
                <w:lang w:eastAsia="zh-TW"/>
              </w:rPr>
            </w:pPr>
            <w:proofErr w:type="gramStart"/>
            <w:r w:rsidRPr="00AC140C">
              <w:rPr>
                <w:rFonts w:ascii="Times New Roman" w:eastAsia="標楷體" w:hAnsi="Times New Roman" w:cs="Times New Roman"/>
                <w:lang w:eastAsia="zh-TW"/>
              </w:rPr>
              <w:t>跨域整合與促案能力</w:t>
            </w:r>
            <w:proofErr w:type="gramEnd"/>
          </w:p>
        </w:tc>
        <w:tc>
          <w:tcPr>
            <w:tcW w:w="2877" w:type="dxa"/>
            <w:vAlign w:val="center"/>
          </w:tcPr>
          <w:p w14:paraId="2B6B7A63" w14:textId="77777777" w:rsidR="00936F57" w:rsidRPr="00AC140C" w:rsidRDefault="00936F57" w:rsidP="00DC5EB1">
            <w:pPr>
              <w:spacing w:line="480" w:lineRule="exact"/>
              <w:rPr>
                <w:rFonts w:ascii="Times New Roman" w:eastAsia="標楷體" w:hAnsi="Times New Roman" w:cs="Times New Roman"/>
                <w:color w:val="003399"/>
                <w:sz w:val="28"/>
                <w:lang w:eastAsia="zh-TW"/>
              </w:rPr>
            </w:pPr>
            <w:r w:rsidRPr="00AC140C">
              <w:rPr>
                <w:rFonts w:ascii="Times New Roman" w:eastAsia="標楷體" w:hAnsi="Times New Roman" w:cs="Times New Roman"/>
                <w:lang w:eastAsia="zh-TW"/>
              </w:rPr>
              <w:t>具備專屬技術聯盟資源，能精</w:t>
            </w:r>
            <w:proofErr w:type="gramStart"/>
            <w:r w:rsidRPr="00AC140C">
              <w:rPr>
                <w:rFonts w:ascii="Times New Roman" w:eastAsia="標楷體" w:hAnsi="Times New Roman" w:cs="Times New Roman"/>
                <w:lang w:eastAsia="zh-TW"/>
              </w:rPr>
              <w:t>準</w:t>
            </w:r>
            <w:proofErr w:type="gramEnd"/>
            <w:r w:rsidRPr="00AC140C">
              <w:rPr>
                <w:rFonts w:ascii="Times New Roman" w:eastAsia="標楷體" w:hAnsi="Times New Roman" w:cs="Times New Roman"/>
                <w:lang w:eastAsia="zh-TW"/>
              </w:rPr>
              <w:t>對接並實質輔導廠商參與政府創新研發計畫。</w:t>
            </w:r>
          </w:p>
        </w:tc>
        <w:tc>
          <w:tcPr>
            <w:tcW w:w="2877" w:type="dxa"/>
            <w:vAlign w:val="center"/>
          </w:tcPr>
          <w:p w14:paraId="5542E2DC" w14:textId="77777777" w:rsidR="00936F57" w:rsidRPr="00AC140C" w:rsidRDefault="00936F57" w:rsidP="00DC5EB1">
            <w:pPr>
              <w:spacing w:line="480" w:lineRule="exact"/>
              <w:rPr>
                <w:rFonts w:ascii="Times New Roman" w:eastAsia="標楷體" w:hAnsi="Times New Roman" w:cs="Times New Roman"/>
                <w:color w:val="003399"/>
                <w:sz w:val="28"/>
                <w:lang w:eastAsia="zh-TW"/>
              </w:rPr>
            </w:pPr>
            <w:r w:rsidRPr="00AC140C">
              <w:rPr>
                <w:rFonts w:ascii="Times New Roman" w:eastAsia="標楷體" w:hAnsi="Times New Roman" w:cs="Times New Roman"/>
              </w:rPr>
              <w:t>30</w:t>
            </w:r>
          </w:p>
        </w:tc>
      </w:tr>
      <w:tr w:rsidR="00936F57" w14:paraId="403470A7" w14:textId="77777777" w:rsidTr="00DC5EB1">
        <w:tc>
          <w:tcPr>
            <w:tcW w:w="2876" w:type="dxa"/>
            <w:vAlign w:val="center"/>
          </w:tcPr>
          <w:p w14:paraId="36DF38C6" w14:textId="77777777" w:rsidR="00936F57" w:rsidRPr="00AC140C" w:rsidRDefault="00936F57" w:rsidP="00DC5EB1">
            <w:pPr>
              <w:spacing w:line="480" w:lineRule="exact"/>
              <w:rPr>
                <w:rFonts w:ascii="Times New Roman" w:eastAsia="標楷體" w:hAnsi="Times New Roman" w:cs="Times New Roman"/>
                <w:color w:val="003399"/>
                <w:sz w:val="28"/>
                <w:lang w:eastAsia="zh-TW"/>
              </w:rPr>
            </w:pPr>
            <w:r w:rsidRPr="00AC140C">
              <w:rPr>
                <w:rFonts w:ascii="Times New Roman" w:eastAsia="標楷體" w:hAnsi="Times New Roman" w:cs="Times New Roman"/>
                <w:lang w:eastAsia="zh-TW"/>
              </w:rPr>
              <w:t>專案執行與管理規劃</w:t>
            </w:r>
          </w:p>
        </w:tc>
        <w:tc>
          <w:tcPr>
            <w:tcW w:w="2877" w:type="dxa"/>
            <w:vAlign w:val="center"/>
          </w:tcPr>
          <w:p w14:paraId="2C91D0E3" w14:textId="77777777" w:rsidR="00936F57" w:rsidRPr="00AC140C" w:rsidRDefault="00936F57" w:rsidP="00DC5EB1">
            <w:pPr>
              <w:spacing w:line="480" w:lineRule="exact"/>
              <w:rPr>
                <w:rFonts w:ascii="Times New Roman" w:eastAsia="標楷體" w:hAnsi="Times New Roman" w:cs="Times New Roman"/>
                <w:color w:val="003399"/>
                <w:sz w:val="28"/>
                <w:lang w:eastAsia="zh-TW"/>
              </w:rPr>
            </w:pPr>
            <w:proofErr w:type="gramStart"/>
            <w:r w:rsidRPr="00AC140C">
              <w:rPr>
                <w:rFonts w:ascii="Times New Roman" w:eastAsia="標楷體" w:hAnsi="Times New Roman" w:cs="Times New Roman"/>
                <w:lang w:eastAsia="zh-TW"/>
              </w:rPr>
              <w:t>臺</w:t>
            </w:r>
            <w:proofErr w:type="gramEnd"/>
            <w:r w:rsidRPr="00AC140C">
              <w:rPr>
                <w:rFonts w:ascii="Times New Roman" w:eastAsia="標楷體" w:hAnsi="Times New Roman" w:cs="Times New Roman"/>
                <w:lang w:eastAsia="zh-TW"/>
              </w:rPr>
              <w:t>歐交流媒合活動之執行策略，及潛在合作廠商資料庫盤點之具體作法。</w:t>
            </w:r>
          </w:p>
        </w:tc>
        <w:tc>
          <w:tcPr>
            <w:tcW w:w="2877" w:type="dxa"/>
            <w:vAlign w:val="center"/>
          </w:tcPr>
          <w:p w14:paraId="71074D7C" w14:textId="77777777" w:rsidR="00936F57" w:rsidRPr="00AC140C" w:rsidRDefault="00936F57" w:rsidP="00DC5EB1">
            <w:pPr>
              <w:spacing w:line="480" w:lineRule="exact"/>
              <w:rPr>
                <w:rFonts w:ascii="Times New Roman" w:eastAsia="標楷體" w:hAnsi="Times New Roman" w:cs="Times New Roman"/>
                <w:color w:val="003399"/>
                <w:sz w:val="28"/>
                <w:lang w:eastAsia="zh-TW"/>
              </w:rPr>
            </w:pPr>
            <w:r w:rsidRPr="00AC140C">
              <w:rPr>
                <w:rFonts w:ascii="Times New Roman" w:eastAsia="標楷體" w:hAnsi="Times New Roman" w:cs="Times New Roman"/>
              </w:rPr>
              <w:t>25</w:t>
            </w:r>
          </w:p>
        </w:tc>
      </w:tr>
      <w:tr w:rsidR="00936F57" w14:paraId="5E4BE231" w14:textId="77777777" w:rsidTr="00DC5EB1">
        <w:tc>
          <w:tcPr>
            <w:tcW w:w="2876" w:type="dxa"/>
            <w:vAlign w:val="center"/>
          </w:tcPr>
          <w:p w14:paraId="36D29202" w14:textId="77777777" w:rsidR="00936F57" w:rsidRPr="00AC140C" w:rsidRDefault="00936F57" w:rsidP="00DC5EB1">
            <w:pPr>
              <w:spacing w:line="480" w:lineRule="exact"/>
              <w:rPr>
                <w:rFonts w:ascii="Times New Roman" w:eastAsia="標楷體" w:hAnsi="Times New Roman" w:cs="Times New Roman"/>
                <w:color w:val="003399"/>
                <w:sz w:val="28"/>
                <w:lang w:eastAsia="zh-TW"/>
              </w:rPr>
            </w:pPr>
            <w:proofErr w:type="spellStart"/>
            <w:r w:rsidRPr="00AC140C">
              <w:rPr>
                <w:rFonts w:ascii="Times New Roman" w:eastAsia="標楷體" w:hAnsi="Times New Roman" w:cs="Times New Roman"/>
              </w:rPr>
              <w:t>經費編列合理性</w:t>
            </w:r>
            <w:proofErr w:type="spellEnd"/>
          </w:p>
        </w:tc>
        <w:tc>
          <w:tcPr>
            <w:tcW w:w="2877" w:type="dxa"/>
            <w:vAlign w:val="center"/>
          </w:tcPr>
          <w:p w14:paraId="47381A50" w14:textId="77777777" w:rsidR="00936F57" w:rsidRPr="00AC140C" w:rsidRDefault="00936F57" w:rsidP="00DC5EB1">
            <w:pPr>
              <w:spacing w:line="480" w:lineRule="exact"/>
              <w:rPr>
                <w:rFonts w:ascii="Times New Roman" w:eastAsia="標楷體" w:hAnsi="Times New Roman" w:cs="Times New Roman"/>
                <w:color w:val="003399"/>
                <w:sz w:val="28"/>
                <w:lang w:eastAsia="zh-TW"/>
              </w:rPr>
            </w:pPr>
            <w:r w:rsidRPr="00AC140C">
              <w:rPr>
                <w:rFonts w:ascii="Times New Roman" w:eastAsia="標楷體" w:hAnsi="Times New Roman" w:cs="Times New Roman"/>
                <w:lang w:eastAsia="zh-TW"/>
              </w:rPr>
              <w:t>經費配置明細之完整性，及與預期專案效益之合理性。</w:t>
            </w:r>
          </w:p>
        </w:tc>
        <w:tc>
          <w:tcPr>
            <w:tcW w:w="2877" w:type="dxa"/>
            <w:vAlign w:val="center"/>
          </w:tcPr>
          <w:p w14:paraId="4E5642C2" w14:textId="77777777" w:rsidR="00936F57" w:rsidRPr="00AC140C" w:rsidRDefault="00936F57" w:rsidP="00DC5EB1">
            <w:pPr>
              <w:spacing w:line="480" w:lineRule="exact"/>
              <w:rPr>
                <w:rFonts w:ascii="Times New Roman" w:eastAsia="標楷體" w:hAnsi="Times New Roman" w:cs="Times New Roman"/>
                <w:color w:val="003399"/>
                <w:sz w:val="28"/>
                <w:lang w:eastAsia="zh-TW"/>
              </w:rPr>
            </w:pPr>
            <w:r w:rsidRPr="00AC140C">
              <w:rPr>
                <w:rFonts w:ascii="Times New Roman" w:eastAsia="標楷體" w:hAnsi="Times New Roman" w:cs="Times New Roman"/>
              </w:rPr>
              <w:t>15</w:t>
            </w:r>
          </w:p>
        </w:tc>
      </w:tr>
      <w:tr w:rsidR="00936F57" w14:paraId="4407A888" w14:textId="77777777" w:rsidTr="00DC5EB1">
        <w:tc>
          <w:tcPr>
            <w:tcW w:w="2876" w:type="dxa"/>
            <w:vAlign w:val="center"/>
          </w:tcPr>
          <w:p w14:paraId="20316A36" w14:textId="77777777" w:rsidR="00936F57" w:rsidRPr="00AC140C" w:rsidRDefault="00936F57" w:rsidP="00DC5EB1">
            <w:pPr>
              <w:spacing w:line="480" w:lineRule="exact"/>
              <w:rPr>
                <w:rFonts w:ascii="Times New Roman" w:eastAsia="標楷體" w:hAnsi="Times New Roman" w:cs="Times New Roman"/>
                <w:color w:val="003399"/>
                <w:sz w:val="28"/>
                <w:lang w:eastAsia="zh-TW"/>
              </w:rPr>
            </w:pPr>
            <w:proofErr w:type="spellStart"/>
            <w:r w:rsidRPr="00AC140C">
              <w:rPr>
                <w:rFonts w:ascii="Times New Roman" w:eastAsia="標楷體" w:hAnsi="Times New Roman" w:cs="Times New Roman"/>
              </w:rPr>
              <w:t>總分</w:t>
            </w:r>
            <w:proofErr w:type="spellEnd"/>
          </w:p>
        </w:tc>
        <w:tc>
          <w:tcPr>
            <w:tcW w:w="2877" w:type="dxa"/>
            <w:vAlign w:val="center"/>
          </w:tcPr>
          <w:p w14:paraId="22C46F7D" w14:textId="77777777" w:rsidR="00936F57" w:rsidRPr="00AC140C" w:rsidRDefault="00936F57" w:rsidP="00DC5EB1">
            <w:pPr>
              <w:spacing w:line="480" w:lineRule="exact"/>
              <w:rPr>
                <w:rFonts w:ascii="Times New Roman" w:eastAsia="標楷體" w:hAnsi="Times New Roman" w:cs="Times New Roman"/>
                <w:color w:val="003399"/>
                <w:sz w:val="28"/>
                <w:lang w:eastAsia="zh-TW"/>
              </w:rPr>
            </w:pPr>
          </w:p>
        </w:tc>
        <w:tc>
          <w:tcPr>
            <w:tcW w:w="2877" w:type="dxa"/>
            <w:vAlign w:val="center"/>
          </w:tcPr>
          <w:p w14:paraId="64F5C807" w14:textId="77777777" w:rsidR="00936F57" w:rsidRPr="00AC140C" w:rsidRDefault="00936F57" w:rsidP="00DC5EB1">
            <w:pPr>
              <w:spacing w:line="480" w:lineRule="exact"/>
              <w:rPr>
                <w:rFonts w:ascii="Times New Roman" w:eastAsia="標楷體" w:hAnsi="Times New Roman" w:cs="Times New Roman"/>
                <w:color w:val="003399"/>
                <w:sz w:val="28"/>
                <w:lang w:eastAsia="zh-TW"/>
              </w:rPr>
            </w:pPr>
            <w:r w:rsidRPr="00AC140C">
              <w:rPr>
                <w:rFonts w:ascii="Times New Roman" w:eastAsia="標楷體" w:hAnsi="Times New Roman" w:cs="Times New Roman"/>
              </w:rPr>
              <w:t>100</w:t>
            </w:r>
          </w:p>
        </w:tc>
      </w:tr>
    </w:tbl>
    <w:p w14:paraId="67579008" w14:textId="40272930" w:rsidR="00571B0E" w:rsidRPr="00936F57" w:rsidRDefault="0044139E" w:rsidP="00780E6A">
      <w:pPr>
        <w:spacing w:line="480" w:lineRule="exact"/>
        <w:rPr>
          <w:rFonts w:ascii="Times New Roman" w:eastAsia="標楷體" w:hAnsi="Times New Roman" w:cs="Times New Roman"/>
          <w:b/>
          <w:color w:val="003399"/>
          <w:sz w:val="28"/>
          <w:lang w:eastAsia="zh-TW"/>
        </w:rPr>
      </w:pPr>
      <w:r>
        <w:rPr>
          <w:rFonts w:ascii="Times New Roman" w:eastAsia="標楷體" w:hAnsi="Times New Roman" w:cs="Times New Roman" w:hint="eastAsia"/>
          <w:b/>
          <w:color w:val="003399"/>
          <w:sz w:val="28"/>
          <w:lang w:eastAsia="zh-TW"/>
        </w:rPr>
        <w:t>伍</w:t>
      </w:r>
      <w:r w:rsidR="00D90CBE" w:rsidRPr="00780E6A">
        <w:rPr>
          <w:rFonts w:ascii="Times New Roman" w:eastAsia="標楷體" w:hAnsi="Times New Roman" w:cs="Times New Roman"/>
          <w:b/>
          <w:color w:val="003399"/>
          <w:sz w:val="28"/>
          <w:lang w:eastAsia="zh-TW"/>
        </w:rPr>
        <w:t>、著作權及權利歸屬</w:t>
      </w:r>
    </w:p>
    <w:p w14:paraId="253D78D9" w14:textId="77777777" w:rsidR="00571B0E" w:rsidRPr="00780E6A" w:rsidRDefault="00D90CBE" w:rsidP="00780E6A">
      <w:pPr>
        <w:spacing w:line="480" w:lineRule="exact"/>
        <w:rPr>
          <w:rFonts w:ascii="Times New Roman" w:eastAsia="標楷體" w:hAnsi="Times New Roman" w:cs="Times New Roman"/>
          <w:lang w:eastAsia="zh-TW"/>
        </w:rPr>
      </w:pPr>
      <w:r w:rsidRPr="00780E6A">
        <w:rPr>
          <w:rFonts w:ascii="Times New Roman" w:eastAsia="標楷體" w:hAnsi="Times New Roman" w:cs="Times New Roman"/>
          <w:lang w:eastAsia="zh-TW"/>
        </w:rPr>
        <w:t xml:space="preserve">1. </w:t>
      </w:r>
      <w:r w:rsidRPr="00780E6A">
        <w:rPr>
          <w:rFonts w:ascii="Times New Roman" w:eastAsia="標楷體" w:hAnsi="Times New Roman" w:cs="Times New Roman"/>
          <w:lang w:eastAsia="zh-TW"/>
        </w:rPr>
        <w:t>廠商於本專案執行市所產出之各項報告、資料庫、文件及相關成果，其智慧財產權及著作財產權皆歸屬「財團法人工業技術研究院」所有。</w:t>
      </w:r>
      <w:r w:rsidRPr="00780E6A">
        <w:rPr>
          <w:rFonts w:ascii="Times New Roman" w:eastAsia="標楷體" w:hAnsi="Times New Roman" w:cs="Times New Roman"/>
          <w:lang w:eastAsia="zh-TW"/>
        </w:rPr>
        <w:br/>
        <w:t xml:space="preserve">2. </w:t>
      </w:r>
      <w:r w:rsidRPr="00780E6A">
        <w:rPr>
          <w:rFonts w:ascii="Times New Roman" w:eastAsia="標楷體" w:hAnsi="Times New Roman" w:cs="Times New Roman"/>
          <w:lang w:eastAsia="zh-TW"/>
        </w:rPr>
        <w:t>非經本院事前書面同意，廠商不得將本專案相關之成果、文件、商業機密及廠商資料，以任何形式對外發表、重製、授權或交付予任何第三人。</w:t>
      </w:r>
      <w:r w:rsidRPr="00780E6A">
        <w:rPr>
          <w:rFonts w:ascii="Times New Roman" w:eastAsia="標楷體" w:hAnsi="Times New Roman" w:cs="Times New Roman"/>
          <w:lang w:eastAsia="zh-TW"/>
        </w:rPr>
        <w:br/>
        <w:t xml:space="preserve">3. </w:t>
      </w:r>
      <w:r w:rsidRPr="00780E6A">
        <w:rPr>
          <w:rFonts w:ascii="Times New Roman" w:eastAsia="標楷體" w:hAnsi="Times New Roman" w:cs="Times New Roman"/>
          <w:lang w:eastAsia="zh-TW"/>
        </w:rPr>
        <w:t>廠商執行本專案如涉及使用第三人智慧財產權，應確保已取得合法授權，若因此衍生任何專利、著作權或其他侵權糾紛，概由廠商負擔一切法律及賠償責任。</w:t>
      </w:r>
    </w:p>
    <w:sectPr w:rsidR="00571B0E" w:rsidRPr="00780E6A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10928" w14:textId="77777777" w:rsidR="001D6654" w:rsidRDefault="001D6654" w:rsidP="00D90CBE">
      <w:pPr>
        <w:spacing w:after="0" w:line="240" w:lineRule="auto"/>
      </w:pPr>
      <w:r>
        <w:separator/>
      </w:r>
    </w:p>
  </w:endnote>
  <w:endnote w:type="continuationSeparator" w:id="0">
    <w:p w14:paraId="23F08482" w14:textId="77777777" w:rsidR="001D6654" w:rsidRDefault="001D6654" w:rsidP="00D90CBE">
      <w:pPr>
        <w:spacing w:after="0" w:line="240" w:lineRule="auto"/>
      </w:pPr>
      <w:r>
        <w:continuationSeparator/>
      </w:r>
    </w:p>
  </w:endnote>
  <w:endnote w:type="continuationNotice" w:id="1">
    <w:p w14:paraId="0245C193" w14:textId="77777777" w:rsidR="001D6654" w:rsidRDefault="001D66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B24EB" w14:textId="77777777" w:rsidR="001D6654" w:rsidRDefault="001D6654" w:rsidP="00D90CBE">
      <w:pPr>
        <w:spacing w:after="0" w:line="240" w:lineRule="auto"/>
      </w:pPr>
      <w:r>
        <w:separator/>
      </w:r>
    </w:p>
  </w:footnote>
  <w:footnote w:type="continuationSeparator" w:id="0">
    <w:p w14:paraId="7BE35B87" w14:textId="77777777" w:rsidR="001D6654" w:rsidRDefault="001D6654" w:rsidP="00D90CBE">
      <w:pPr>
        <w:spacing w:after="0" w:line="240" w:lineRule="auto"/>
      </w:pPr>
      <w:r>
        <w:continuationSeparator/>
      </w:r>
    </w:p>
  </w:footnote>
  <w:footnote w:type="continuationNotice" w:id="1">
    <w:p w14:paraId="67C1DA0C" w14:textId="77777777" w:rsidR="001D6654" w:rsidRDefault="001D665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C7A91" w14:textId="4FC51F49" w:rsidR="00D90CBE" w:rsidRDefault="00D90CBE">
    <w:pPr>
      <w:pStyle w:val="a5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584E0D22" wp14:editId="455AB47B">
          <wp:extent cx="2061845" cy="469900"/>
          <wp:effectExtent l="0" t="0" r="0" b="635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31349668">
    <w:abstractNumId w:val="8"/>
  </w:num>
  <w:num w:numId="2" w16cid:durableId="1733654681">
    <w:abstractNumId w:val="6"/>
  </w:num>
  <w:num w:numId="3" w16cid:durableId="1395547080">
    <w:abstractNumId w:val="5"/>
  </w:num>
  <w:num w:numId="4" w16cid:durableId="996107014">
    <w:abstractNumId w:val="4"/>
  </w:num>
  <w:num w:numId="5" w16cid:durableId="952782209">
    <w:abstractNumId w:val="7"/>
  </w:num>
  <w:num w:numId="6" w16cid:durableId="388529865">
    <w:abstractNumId w:val="3"/>
  </w:num>
  <w:num w:numId="7" w16cid:durableId="2028284505">
    <w:abstractNumId w:val="2"/>
  </w:num>
  <w:num w:numId="8" w16cid:durableId="704989980">
    <w:abstractNumId w:val="1"/>
  </w:num>
  <w:num w:numId="9" w16cid:durableId="1825509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5482"/>
    <w:rsid w:val="00005F49"/>
    <w:rsid w:val="000141A4"/>
    <w:rsid w:val="00014BA1"/>
    <w:rsid w:val="000177C4"/>
    <w:rsid w:val="00020CED"/>
    <w:rsid w:val="00034616"/>
    <w:rsid w:val="000351FF"/>
    <w:rsid w:val="00035501"/>
    <w:rsid w:val="00042714"/>
    <w:rsid w:val="00050E78"/>
    <w:rsid w:val="0005421E"/>
    <w:rsid w:val="00057B35"/>
    <w:rsid w:val="0006063C"/>
    <w:rsid w:val="0006548A"/>
    <w:rsid w:val="000702A0"/>
    <w:rsid w:val="00071AE0"/>
    <w:rsid w:val="00085876"/>
    <w:rsid w:val="000A6620"/>
    <w:rsid w:val="000B0DC8"/>
    <w:rsid w:val="000B49CD"/>
    <w:rsid w:val="000C17D8"/>
    <w:rsid w:val="000C51F2"/>
    <w:rsid w:val="000C5AAC"/>
    <w:rsid w:val="000D0D93"/>
    <w:rsid w:val="000D23A3"/>
    <w:rsid w:val="001220CB"/>
    <w:rsid w:val="00145010"/>
    <w:rsid w:val="0014773B"/>
    <w:rsid w:val="0015074B"/>
    <w:rsid w:val="0015332A"/>
    <w:rsid w:val="00160289"/>
    <w:rsid w:val="001652A6"/>
    <w:rsid w:val="001671EC"/>
    <w:rsid w:val="00171CD1"/>
    <w:rsid w:val="00181712"/>
    <w:rsid w:val="0018619F"/>
    <w:rsid w:val="001A3D11"/>
    <w:rsid w:val="001D6654"/>
    <w:rsid w:val="001D7258"/>
    <w:rsid w:val="001E3931"/>
    <w:rsid w:val="001E5CF7"/>
    <w:rsid w:val="001F3860"/>
    <w:rsid w:val="001F461F"/>
    <w:rsid w:val="00204E6F"/>
    <w:rsid w:val="00237AA4"/>
    <w:rsid w:val="00252CEB"/>
    <w:rsid w:val="002607B5"/>
    <w:rsid w:val="0026413F"/>
    <w:rsid w:val="0029639D"/>
    <w:rsid w:val="002975F3"/>
    <w:rsid w:val="002D0005"/>
    <w:rsid w:val="002F498A"/>
    <w:rsid w:val="00305436"/>
    <w:rsid w:val="00312955"/>
    <w:rsid w:val="00326F90"/>
    <w:rsid w:val="003327B7"/>
    <w:rsid w:val="00333F91"/>
    <w:rsid w:val="00347F24"/>
    <w:rsid w:val="0036279B"/>
    <w:rsid w:val="00365B89"/>
    <w:rsid w:val="00366A69"/>
    <w:rsid w:val="00366E90"/>
    <w:rsid w:val="00371043"/>
    <w:rsid w:val="0037363E"/>
    <w:rsid w:val="003A33A3"/>
    <w:rsid w:val="003B3861"/>
    <w:rsid w:val="003C5102"/>
    <w:rsid w:val="003D1540"/>
    <w:rsid w:val="003D72AC"/>
    <w:rsid w:val="003E2C5E"/>
    <w:rsid w:val="004022CE"/>
    <w:rsid w:val="00415930"/>
    <w:rsid w:val="00420B31"/>
    <w:rsid w:val="00427060"/>
    <w:rsid w:val="004326CE"/>
    <w:rsid w:val="0044139E"/>
    <w:rsid w:val="004549AC"/>
    <w:rsid w:val="00465836"/>
    <w:rsid w:val="00472168"/>
    <w:rsid w:val="00473B2D"/>
    <w:rsid w:val="004843CD"/>
    <w:rsid w:val="004A1797"/>
    <w:rsid w:val="004C23BC"/>
    <w:rsid w:val="004E0226"/>
    <w:rsid w:val="004F5803"/>
    <w:rsid w:val="005174A7"/>
    <w:rsid w:val="005224D4"/>
    <w:rsid w:val="0055361C"/>
    <w:rsid w:val="00553FAF"/>
    <w:rsid w:val="0055499B"/>
    <w:rsid w:val="00563564"/>
    <w:rsid w:val="00563B6D"/>
    <w:rsid w:val="00570E92"/>
    <w:rsid w:val="00571B0E"/>
    <w:rsid w:val="005875E5"/>
    <w:rsid w:val="005952A3"/>
    <w:rsid w:val="005A522A"/>
    <w:rsid w:val="005C412F"/>
    <w:rsid w:val="00600FC8"/>
    <w:rsid w:val="00612299"/>
    <w:rsid w:val="006147EF"/>
    <w:rsid w:val="00622FAD"/>
    <w:rsid w:val="00627C3C"/>
    <w:rsid w:val="006415ED"/>
    <w:rsid w:val="00641B65"/>
    <w:rsid w:val="006956E5"/>
    <w:rsid w:val="006962BF"/>
    <w:rsid w:val="006C39EC"/>
    <w:rsid w:val="006C3A9D"/>
    <w:rsid w:val="006D4FEB"/>
    <w:rsid w:val="006E2385"/>
    <w:rsid w:val="006E4804"/>
    <w:rsid w:val="006F099F"/>
    <w:rsid w:val="006F2CC2"/>
    <w:rsid w:val="00714290"/>
    <w:rsid w:val="00726503"/>
    <w:rsid w:val="00732112"/>
    <w:rsid w:val="00734CD1"/>
    <w:rsid w:val="007362DD"/>
    <w:rsid w:val="0077520C"/>
    <w:rsid w:val="00776234"/>
    <w:rsid w:val="00780E6A"/>
    <w:rsid w:val="007853A8"/>
    <w:rsid w:val="00794913"/>
    <w:rsid w:val="00795F61"/>
    <w:rsid w:val="00796849"/>
    <w:rsid w:val="007A78DA"/>
    <w:rsid w:val="007C19FD"/>
    <w:rsid w:val="007E1009"/>
    <w:rsid w:val="00811AE8"/>
    <w:rsid w:val="00826F9F"/>
    <w:rsid w:val="0083338C"/>
    <w:rsid w:val="0083751F"/>
    <w:rsid w:val="0088450B"/>
    <w:rsid w:val="008A132F"/>
    <w:rsid w:val="008D11AA"/>
    <w:rsid w:val="008D344B"/>
    <w:rsid w:val="00900555"/>
    <w:rsid w:val="00905206"/>
    <w:rsid w:val="00923657"/>
    <w:rsid w:val="00936F57"/>
    <w:rsid w:val="0095344B"/>
    <w:rsid w:val="00957DE0"/>
    <w:rsid w:val="009731EB"/>
    <w:rsid w:val="00974C24"/>
    <w:rsid w:val="009929FD"/>
    <w:rsid w:val="009B0B0F"/>
    <w:rsid w:val="009B293F"/>
    <w:rsid w:val="009B663A"/>
    <w:rsid w:val="009B6C1D"/>
    <w:rsid w:val="009E74A8"/>
    <w:rsid w:val="009F5FD7"/>
    <w:rsid w:val="00A15445"/>
    <w:rsid w:val="00A3756B"/>
    <w:rsid w:val="00A43C6D"/>
    <w:rsid w:val="00A43F0E"/>
    <w:rsid w:val="00A512A9"/>
    <w:rsid w:val="00A60BAA"/>
    <w:rsid w:val="00A73B60"/>
    <w:rsid w:val="00A76CF4"/>
    <w:rsid w:val="00A9632C"/>
    <w:rsid w:val="00AA1D8D"/>
    <w:rsid w:val="00AA58EC"/>
    <w:rsid w:val="00AA5D36"/>
    <w:rsid w:val="00AB4C7B"/>
    <w:rsid w:val="00AC140C"/>
    <w:rsid w:val="00AD4375"/>
    <w:rsid w:val="00AD5132"/>
    <w:rsid w:val="00B23D7F"/>
    <w:rsid w:val="00B4179E"/>
    <w:rsid w:val="00B45012"/>
    <w:rsid w:val="00B47730"/>
    <w:rsid w:val="00B60714"/>
    <w:rsid w:val="00B62F71"/>
    <w:rsid w:val="00B769E5"/>
    <w:rsid w:val="00B84719"/>
    <w:rsid w:val="00B86438"/>
    <w:rsid w:val="00BB156B"/>
    <w:rsid w:val="00BB44D9"/>
    <w:rsid w:val="00BB5FC4"/>
    <w:rsid w:val="00BF06A5"/>
    <w:rsid w:val="00BF1898"/>
    <w:rsid w:val="00C03CF6"/>
    <w:rsid w:val="00C0447D"/>
    <w:rsid w:val="00C07DD0"/>
    <w:rsid w:val="00C43725"/>
    <w:rsid w:val="00C46C50"/>
    <w:rsid w:val="00C46E3A"/>
    <w:rsid w:val="00C46F6B"/>
    <w:rsid w:val="00C50A26"/>
    <w:rsid w:val="00C5203C"/>
    <w:rsid w:val="00C564AA"/>
    <w:rsid w:val="00C578DA"/>
    <w:rsid w:val="00C579A6"/>
    <w:rsid w:val="00C70296"/>
    <w:rsid w:val="00C75662"/>
    <w:rsid w:val="00C759DD"/>
    <w:rsid w:val="00C85D65"/>
    <w:rsid w:val="00CA2BB2"/>
    <w:rsid w:val="00CA7379"/>
    <w:rsid w:val="00CB0664"/>
    <w:rsid w:val="00CB2428"/>
    <w:rsid w:val="00CC5543"/>
    <w:rsid w:val="00CC64AF"/>
    <w:rsid w:val="00CC70EC"/>
    <w:rsid w:val="00CD76A5"/>
    <w:rsid w:val="00CF029E"/>
    <w:rsid w:val="00CF6649"/>
    <w:rsid w:val="00D2591D"/>
    <w:rsid w:val="00D337D3"/>
    <w:rsid w:val="00D33D2A"/>
    <w:rsid w:val="00D579FC"/>
    <w:rsid w:val="00D60378"/>
    <w:rsid w:val="00D75ECA"/>
    <w:rsid w:val="00D9014B"/>
    <w:rsid w:val="00D90CBE"/>
    <w:rsid w:val="00D90F46"/>
    <w:rsid w:val="00D910AC"/>
    <w:rsid w:val="00D91949"/>
    <w:rsid w:val="00D94005"/>
    <w:rsid w:val="00DA3C4B"/>
    <w:rsid w:val="00DC0EA2"/>
    <w:rsid w:val="00DD2AEE"/>
    <w:rsid w:val="00DD3518"/>
    <w:rsid w:val="00DE193A"/>
    <w:rsid w:val="00DE3D70"/>
    <w:rsid w:val="00DE5B35"/>
    <w:rsid w:val="00DF44D1"/>
    <w:rsid w:val="00E11BA1"/>
    <w:rsid w:val="00E120A4"/>
    <w:rsid w:val="00E22474"/>
    <w:rsid w:val="00E51F98"/>
    <w:rsid w:val="00E6529D"/>
    <w:rsid w:val="00E73E82"/>
    <w:rsid w:val="00E80282"/>
    <w:rsid w:val="00E87EC7"/>
    <w:rsid w:val="00EA13BA"/>
    <w:rsid w:val="00EA34A5"/>
    <w:rsid w:val="00EC6482"/>
    <w:rsid w:val="00EC6D9D"/>
    <w:rsid w:val="00ED3192"/>
    <w:rsid w:val="00F163FA"/>
    <w:rsid w:val="00F16C8C"/>
    <w:rsid w:val="00F17F9B"/>
    <w:rsid w:val="00F20225"/>
    <w:rsid w:val="00F26004"/>
    <w:rsid w:val="00F45EB5"/>
    <w:rsid w:val="00F73A57"/>
    <w:rsid w:val="00F74882"/>
    <w:rsid w:val="00F76341"/>
    <w:rsid w:val="00F9665D"/>
    <w:rsid w:val="00FA31A1"/>
    <w:rsid w:val="00FA4025"/>
    <w:rsid w:val="00FB1F7D"/>
    <w:rsid w:val="00FB2F56"/>
    <w:rsid w:val="00FC693F"/>
    <w:rsid w:val="00FD3958"/>
    <w:rsid w:val="00FD77A4"/>
    <w:rsid w:val="00FE1BB6"/>
    <w:rsid w:val="00FF3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97CBBCC"/>
  <w14:defaultImageDpi w14:val="300"/>
  <w15:docId w15:val="{B77D0C47-2C8D-4C69-B215-93C4A518D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軟正黑體" w:hAnsi="微軟正黑體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gemini-convert-to-pdf-touchpoint-text">
    <w:name w:val="gemini-convert-to-pdf-touchpoint-text"/>
    <w:basedOn w:val="a2"/>
    <w:rsid w:val="002607B5"/>
  </w:style>
  <w:style w:type="character" w:customStyle="1" w:styleId="gemini-convert-to-pdf-touchpoint-tooltip">
    <w:name w:val="gemini-convert-to-pdf-touchpoint-tooltip"/>
    <w:basedOn w:val="a2"/>
    <w:rsid w:val="002607B5"/>
  </w:style>
  <w:style w:type="character" w:styleId="affa">
    <w:name w:val="Hyperlink"/>
    <w:basedOn w:val="a2"/>
    <w:uiPriority w:val="99"/>
    <w:semiHidden/>
    <w:unhideWhenUsed/>
    <w:rsid w:val="002607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吳嘉紋</cp:lastModifiedBy>
  <cp:revision>2</cp:revision>
  <cp:lastPrinted>2026-07-13T07:47:00Z</cp:lastPrinted>
  <dcterms:created xsi:type="dcterms:W3CDTF">2026-09-03T07:18:00Z</dcterms:created>
  <dcterms:modified xsi:type="dcterms:W3CDTF">2026-09-03T07:18:00Z</dcterms:modified>
  <cp:category/>
</cp:coreProperties>
</file>