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D1E39" w14:textId="704E455E" w:rsidR="009C77CB" w:rsidRDefault="00FB4DC1" w:rsidP="002D1835">
      <w:pPr>
        <w:spacing w:line="300" w:lineRule="auto"/>
        <w:jc w:val="center"/>
        <w:rPr>
          <w:rFonts w:ascii="Times New Roman" w:hAnsi="Times New Roman"/>
          <w:b/>
          <w:sz w:val="28"/>
          <w:u w:val="single"/>
        </w:rPr>
      </w:pPr>
      <w:r w:rsidRPr="00FB4DC1">
        <w:rPr>
          <w:rFonts w:ascii="Times New Roman" w:hAnsi="Times New Roman"/>
          <w:b/>
          <w:sz w:val="28"/>
          <w:u w:val="single"/>
        </w:rPr>
        <w:t>貿易戰下的國產電池與材料產業發展機會分析</w:t>
      </w:r>
      <w:r w:rsidR="008C1425" w:rsidRPr="000F2D2A">
        <w:rPr>
          <w:rFonts w:ascii="Times New Roman" w:hAnsi="Times New Roman"/>
          <w:b/>
          <w:sz w:val="28"/>
          <w:u w:val="single"/>
        </w:rPr>
        <w:t>採購書</w:t>
      </w:r>
    </w:p>
    <w:p w14:paraId="05C80AF5" w14:textId="759F817E" w:rsidR="00604B77" w:rsidRPr="000F2D2A" w:rsidRDefault="00604B77" w:rsidP="002D1835">
      <w:pPr>
        <w:spacing w:line="300" w:lineRule="auto"/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 w:hint="eastAsia"/>
          <w:b/>
          <w:sz w:val="28"/>
          <w:u w:val="single"/>
        </w:rPr>
        <w:t>案號：</w:t>
      </w:r>
      <w:r>
        <w:rPr>
          <w:rFonts w:ascii="Times New Roman" w:hAnsi="Times New Roman" w:hint="eastAsia"/>
          <w:b/>
          <w:sz w:val="28"/>
          <w:u w:val="single"/>
        </w:rPr>
        <w:t>A</w:t>
      </w:r>
      <w:r>
        <w:rPr>
          <w:rFonts w:ascii="Times New Roman" w:hAnsi="Times New Roman" w:hint="eastAsia"/>
          <w:b/>
          <w:sz w:val="28"/>
          <w:u w:val="single"/>
          <w:lang w:eastAsia="zh-HK"/>
        </w:rPr>
        <w:t>5</w:t>
      </w:r>
      <w:r>
        <w:rPr>
          <w:rFonts w:ascii="Times New Roman" w:hAnsi="Times New Roman" w:hint="eastAsia"/>
          <w:b/>
          <w:sz w:val="28"/>
          <w:u w:val="single"/>
        </w:rPr>
        <w:t>82000547</w:t>
      </w:r>
    </w:p>
    <w:p w14:paraId="53715F38" w14:textId="67BF882D" w:rsidR="002D1835" w:rsidRPr="002D1835" w:rsidRDefault="00A02C62" w:rsidP="002D1835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0F2D2A">
        <w:rPr>
          <w:rFonts w:ascii="Times New Roman" w:hAnsi="Times New Roman" w:cs="Times New Roman"/>
          <w:b/>
        </w:rPr>
        <w:t>專案名稱</w:t>
      </w:r>
      <w:r w:rsidR="0044528C" w:rsidRPr="000F2D2A">
        <w:rPr>
          <w:rFonts w:ascii="Times New Roman" w:hAnsi="Times New Roman" w:cs="Times New Roman"/>
          <w:b/>
        </w:rPr>
        <w:t>：</w:t>
      </w:r>
      <w:r w:rsidR="00FB4DC1" w:rsidRPr="0021788A">
        <w:rPr>
          <w:rFonts w:ascii="Arial" w:hAnsi="Arial" w:cs="Arial"/>
          <w:color w:val="000000"/>
          <w:shd w:val="clear" w:color="auto" w:fill="FFFFFF"/>
        </w:rPr>
        <w:t>貿易戰下的國產電池與材料產業發展機會分析</w:t>
      </w:r>
    </w:p>
    <w:p w14:paraId="6EEDCB7F" w14:textId="5EBE6361" w:rsidR="00A02C62" w:rsidRPr="000F2D2A" w:rsidRDefault="001407AB" w:rsidP="0044528C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0F2D2A">
        <w:rPr>
          <w:rFonts w:ascii="Times New Roman" w:hAnsi="Times New Roman" w:cs="Times New Roman"/>
          <w:b/>
        </w:rPr>
        <w:t>專案</w:t>
      </w:r>
      <w:r w:rsidR="00A02C62" w:rsidRPr="000F2D2A">
        <w:rPr>
          <w:rFonts w:ascii="Times New Roman" w:hAnsi="Times New Roman" w:cs="Times New Roman"/>
          <w:b/>
        </w:rPr>
        <w:t>期間</w:t>
      </w:r>
      <w:r w:rsidR="0044528C" w:rsidRPr="000F2D2A">
        <w:rPr>
          <w:rFonts w:ascii="Times New Roman" w:hAnsi="Times New Roman" w:cs="Times New Roman"/>
          <w:b/>
        </w:rPr>
        <w:t>：</w:t>
      </w:r>
      <w:r w:rsidR="00272839">
        <w:t>自決標日起</w:t>
      </w:r>
      <w:r w:rsidR="00272839">
        <w:t>-</w:t>
      </w:r>
      <w:r w:rsidR="00B5605E">
        <w:t>-202</w:t>
      </w:r>
      <w:r w:rsidR="00CB16C3">
        <w:rPr>
          <w:rFonts w:hint="eastAsia"/>
        </w:rPr>
        <w:t>7</w:t>
      </w:r>
      <w:r w:rsidR="00B5605E">
        <w:t>/</w:t>
      </w:r>
      <w:r w:rsidR="00B5605E">
        <w:rPr>
          <w:rFonts w:hint="eastAsia"/>
        </w:rPr>
        <w:t>1</w:t>
      </w:r>
      <w:r w:rsidR="00FB4DC1">
        <w:rPr>
          <w:rFonts w:hint="eastAsia"/>
        </w:rPr>
        <w:t>0</w:t>
      </w:r>
      <w:r w:rsidR="00B5605E">
        <w:rPr>
          <w:rFonts w:hint="eastAsia"/>
        </w:rPr>
        <w:t>/</w:t>
      </w:r>
      <w:r w:rsidR="00CC659A">
        <w:rPr>
          <w:rFonts w:hint="eastAsia"/>
        </w:rPr>
        <w:t>29</w:t>
      </w:r>
    </w:p>
    <w:p w14:paraId="3CC91D6B" w14:textId="5DB85FD1" w:rsidR="00240084" w:rsidRPr="000F2D2A" w:rsidRDefault="008F3EDE" w:rsidP="005253A5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0F2D2A">
        <w:rPr>
          <w:rFonts w:ascii="Times New Roman" w:hAnsi="Times New Roman" w:cs="Times New Roman"/>
          <w:b/>
        </w:rPr>
        <w:t>採購</w:t>
      </w:r>
      <w:r w:rsidR="00A02C62" w:rsidRPr="000F2D2A">
        <w:rPr>
          <w:rFonts w:ascii="Times New Roman" w:hAnsi="Times New Roman" w:cs="Times New Roman"/>
          <w:b/>
        </w:rPr>
        <w:t>背景說明</w:t>
      </w:r>
    </w:p>
    <w:p w14:paraId="29B902FA" w14:textId="0829737E" w:rsidR="00A8248F" w:rsidRPr="00CB16C3" w:rsidRDefault="005A1794" w:rsidP="00CB16C3">
      <w:pPr>
        <w:pStyle w:val="a3"/>
        <w:spacing w:line="300" w:lineRule="auto"/>
        <w:ind w:leftChars="0" w:left="960"/>
        <w:rPr>
          <w:color w:val="000000" w:themeColor="text1"/>
        </w:rPr>
      </w:pPr>
      <w:r w:rsidRPr="00820D7A">
        <w:rPr>
          <w:rFonts w:ascii="Times New Roman" w:hAnsi="Times New Roman" w:cs="Times New Roman"/>
          <w:color w:val="000000" w:themeColor="text1"/>
        </w:rPr>
        <w:t>本</w:t>
      </w:r>
      <w:r w:rsidRPr="00820D7A">
        <w:rPr>
          <w:rFonts w:ascii="Times New Roman" w:hAnsi="Times New Roman" w:cs="Times New Roman" w:hint="eastAsia"/>
          <w:color w:val="000000" w:themeColor="text1"/>
        </w:rPr>
        <w:t>工作項係配合產發署「</w:t>
      </w:r>
      <w:r w:rsidR="008643F0" w:rsidRPr="008643F0">
        <w:rPr>
          <w:rFonts w:hint="eastAsia"/>
        </w:rPr>
        <w:t>商用車產業升級與供應鏈韌性強化計畫</w:t>
      </w:r>
      <w:r w:rsidRPr="00820D7A">
        <w:rPr>
          <w:rFonts w:ascii="Times New Roman" w:hAnsi="Times New Roman" w:cs="Times New Roman" w:hint="eastAsia"/>
          <w:color w:val="000000" w:themeColor="text1"/>
        </w:rPr>
        <w:t>」</w:t>
      </w:r>
      <w:r w:rsidR="00306BE8" w:rsidRPr="00820D7A">
        <w:rPr>
          <w:rFonts w:hint="eastAsia"/>
          <w:color w:val="000000" w:themeColor="text1"/>
        </w:rPr>
        <w:t>，</w:t>
      </w:r>
      <w:r w:rsidR="00CB16C3" w:rsidRPr="00CB16C3">
        <w:rPr>
          <w:rFonts w:hint="eastAsia"/>
        </w:rPr>
        <w:t>為呼應政策所揭示之提升產業競爭力與強化供應鏈韌性之方向，將以產業需求為導向，透過需求盤點、技術發展研析及產業鏈鏈結等方式，協助國內業者強化商用車整車開發與關鍵系統技術能力</w:t>
      </w:r>
      <w:r w:rsidR="00A8248F" w:rsidRPr="00CB16C3">
        <w:rPr>
          <w:rFonts w:hint="eastAsia"/>
          <w:color w:val="000000" w:themeColor="text1"/>
        </w:rPr>
        <w:t>。</w:t>
      </w:r>
    </w:p>
    <w:p w14:paraId="38DCA776" w14:textId="77777777" w:rsidR="008F3EDE" w:rsidRPr="000F2D2A" w:rsidRDefault="008F3EDE" w:rsidP="00B73F11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0F2D2A">
        <w:rPr>
          <w:rFonts w:ascii="Times New Roman" w:hAnsi="Times New Roman" w:cs="Times New Roman"/>
          <w:b/>
        </w:rPr>
        <w:t>採購內容說明</w:t>
      </w:r>
    </w:p>
    <w:p w14:paraId="40F574A1" w14:textId="77777777" w:rsidR="00FB4DC1" w:rsidRPr="00484865" w:rsidRDefault="00FB4DC1" w:rsidP="00FB4DC1">
      <w:pPr>
        <w:pStyle w:val="a3"/>
        <w:numPr>
          <w:ilvl w:val="0"/>
          <w:numId w:val="35"/>
        </w:numPr>
        <w:ind w:leftChars="0"/>
      </w:pPr>
      <w:r w:rsidRPr="00484865">
        <w:rPr>
          <w:rFonts w:hint="eastAsia"/>
        </w:rPr>
        <w:t>透過資料蒐集、廠商訪談與產業研究，協助完成「貿易戰下的國產電池與材料產業發展機會分析報告」</w:t>
      </w:r>
    </w:p>
    <w:p w14:paraId="238824FF" w14:textId="77777777" w:rsidR="00FB4DC1" w:rsidRPr="00484865" w:rsidRDefault="00FB4DC1" w:rsidP="00FB4DC1">
      <w:pPr>
        <w:pStyle w:val="a3"/>
        <w:numPr>
          <w:ilvl w:val="0"/>
          <w:numId w:val="35"/>
        </w:numPr>
        <w:ind w:leftChars="0"/>
      </w:pPr>
      <w:r w:rsidRPr="00484865">
        <w:rPr>
          <w:rFonts w:hint="eastAsia"/>
        </w:rPr>
        <w:t>報告內容包含：</w:t>
      </w:r>
    </w:p>
    <w:p w14:paraId="390022AE" w14:textId="77777777" w:rsidR="00FB4DC1" w:rsidRPr="00484865" w:rsidRDefault="00FB4DC1" w:rsidP="00FB4DC1">
      <w:pPr>
        <w:pStyle w:val="a3"/>
        <w:ind w:leftChars="0" w:left="1392"/>
      </w:pPr>
      <w:r w:rsidRPr="00484865">
        <w:rPr>
          <w:rFonts w:hint="eastAsia"/>
        </w:rPr>
        <w:t>1.</w:t>
      </w:r>
      <w:r w:rsidRPr="00484865">
        <w:rPr>
          <w:rFonts w:hint="eastAsia"/>
        </w:rPr>
        <w:t>全球貿易戰與電池供應鏈變化</w:t>
      </w:r>
    </w:p>
    <w:p w14:paraId="553F3118" w14:textId="77777777" w:rsidR="00FB4DC1" w:rsidRPr="00484865" w:rsidRDefault="00FB4DC1" w:rsidP="00FB4DC1">
      <w:pPr>
        <w:pStyle w:val="a3"/>
        <w:ind w:leftChars="0" w:left="1392"/>
      </w:pPr>
      <w:r w:rsidRPr="00484865">
        <w:rPr>
          <w:rFonts w:hint="eastAsia"/>
        </w:rPr>
        <w:t>2.</w:t>
      </w:r>
      <w:r w:rsidRPr="00484865">
        <w:rPr>
          <w:rFonts w:hint="eastAsia"/>
        </w:rPr>
        <w:t>國產電池與材料產業現況</w:t>
      </w:r>
    </w:p>
    <w:p w14:paraId="744B5549" w14:textId="77777777" w:rsidR="00FB4DC1" w:rsidRPr="00484865" w:rsidRDefault="00FB4DC1" w:rsidP="00FB4DC1">
      <w:pPr>
        <w:pStyle w:val="a3"/>
        <w:ind w:leftChars="0" w:left="1392"/>
      </w:pPr>
      <w:r w:rsidRPr="00484865">
        <w:rPr>
          <w:rFonts w:hint="eastAsia"/>
        </w:rPr>
        <w:t>3.</w:t>
      </w:r>
      <w:r w:rsidRPr="00484865">
        <w:rPr>
          <w:rFonts w:hint="eastAsia"/>
        </w:rPr>
        <w:t>貿易戰下之產業機會與挑戰</w:t>
      </w:r>
    </w:p>
    <w:p w14:paraId="0913BD1F" w14:textId="77777777" w:rsidR="00FB4DC1" w:rsidRPr="00484865" w:rsidRDefault="00FB4DC1" w:rsidP="00FB4DC1">
      <w:pPr>
        <w:pStyle w:val="a3"/>
        <w:ind w:leftChars="0" w:left="1392"/>
      </w:pPr>
      <w:r w:rsidRPr="00484865">
        <w:rPr>
          <w:rFonts w:hint="eastAsia"/>
        </w:rPr>
        <w:t>4.</w:t>
      </w:r>
      <w:r w:rsidRPr="00484865">
        <w:rPr>
          <w:rFonts w:hint="eastAsia"/>
        </w:rPr>
        <w:t>國際案例與發展策略</w:t>
      </w:r>
    </w:p>
    <w:p w14:paraId="554AFB71" w14:textId="77777777" w:rsidR="00FB4DC1" w:rsidRPr="00484865" w:rsidRDefault="00FB4DC1" w:rsidP="00FB4DC1">
      <w:pPr>
        <w:pStyle w:val="a3"/>
        <w:ind w:leftChars="0" w:left="1392"/>
      </w:pPr>
      <w:r w:rsidRPr="00484865">
        <w:rPr>
          <w:rFonts w:hint="eastAsia"/>
        </w:rPr>
        <w:t>5.</w:t>
      </w:r>
      <w:r w:rsidRPr="00484865">
        <w:rPr>
          <w:rFonts w:hint="eastAsia"/>
        </w:rPr>
        <w:t>結論與建議</w:t>
      </w:r>
    </w:p>
    <w:p w14:paraId="17C3A579" w14:textId="77777777" w:rsidR="00CB16C3" w:rsidRPr="00484865" w:rsidRDefault="005A6385" w:rsidP="003A4B09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484865">
        <w:rPr>
          <w:rFonts w:ascii="Times New Roman" w:hAnsi="Times New Roman" w:cs="Times New Roman"/>
          <w:b/>
        </w:rPr>
        <w:t>成果交付</w:t>
      </w:r>
    </w:p>
    <w:p w14:paraId="345AE4A4" w14:textId="360F81E8" w:rsidR="00CB16C3" w:rsidRPr="00484865" w:rsidRDefault="00CB16C3" w:rsidP="00BB10E1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</w:rPr>
      </w:pPr>
      <w:r w:rsidRPr="00484865">
        <w:rPr>
          <w:rFonts w:hint="eastAsia"/>
        </w:rPr>
        <w:t>第一期驗收方式，</w:t>
      </w:r>
      <w:r w:rsidR="00FB4DC1" w:rsidRPr="00484865">
        <w:rPr>
          <w:rFonts w:hint="eastAsia"/>
        </w:rPr>
        <w:t>應於</w:t>
      </w:r>
      <w:r w:rsidR="00FB4DC1" w:rsidRPr="00484865">
        <w:rPr>
          <w:rFonts w:hint="eastAsia"/>
        </w:rPr>
        <w:t>2026/10/31</w:t>
      </w:r>
      <w:r w:rsidR="00FB4DC1" w:rsidRPr="00484865">
        <w:rPr>
          <w:rFonts w:hint="eastAsia"/>
        </w:rPr>
        <w:t>前完成報告初稿</w:t>
      </w:r>
      <w:r w:rsidR="00F45FDF" w:rsidRPr="00484865">
        <w:rPr>
          <w:rFonts w:hint="eastAsia"/>
        </w:rPr>
        <w:t>。</w:t>
      </w:r>
    </w:p>
    <w:p w14:paraId="2370A99A" w14:textId="42D4FACA" w:rsidR="00AD7027" w:rsidRPr="00484865" w:rsidRDefault="00CB16C3" w:rsidP="00B91CB1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</w:rPr>
      </w:pPr>
      <w:r w:rsidRPr="00484865">
        <w:rPr>
          <w:rFonts w:hint="eastAsia"/>
        </w:rPr>
        <w:t>第二期驗收方式，</w:t>
      </w:r>
      <w:r w:rsidR="00FB4DC1" w:rsidRPr="00484865">
        <w:rPr>
          <w:rFonts w:hint="eastAsia"/>
        </w:rPr>
        <w:t>2027/9/30</w:t>
      </w:r>
      <w:r w:rsidR="00FB4DC1" w:rsidRPr="00484865">
        <w:rPr>
          <w:rFonts w:hint="eastAsia"/>
        </w:rPr>
        <w:t>前提出報告完整版</w:t>
      </w:r>
      <w:r w:rsidR="00AD7027" w:rsidRPr="00484865">
        <w:rPr>
          <w:rFonts w:hint="eastAsia"/>
        </w:rPr>
        <w:t>。</w:t>
      </w:r>
    </w:p>
    <w:p w14:paraId="239FACB8" w14:textId="15BC351D" w:rsidR="007C42EF" w:rsidRPr="0081064D" w:rsidRDefault="00604B77" w:rsidP="007C42EF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>
        <w:rPr>
          <w:rFonts w:hint="eastAsia"/>
          <w:b/>
          <w:bCs/>
        </w:rPr>
        <w:t>預計金額</w:t>
      </w:r>
      <w:r w:rsidR="007C42EF">
        <w:rPr>
          <w:rFonts w:hint="eastAsia"/>
        </w:rPr>
        <w:t>：</w:t>
      </w:r>
      <w:r w:rsidR="007C42EF">
        <w:rPr>
          <w:rFonts w:hint="eastAsia"/>
        </w:rPr>
        <w:t>1,2</w:t>
      </w:r>
      <w:r w:rsidR="007C42EF">
        <w:t>0</w:t>
      </w:r>
      <w:r w:rsidR="007C42EF">
        <w:rPr>
          <w:rFonts w:hint="eastAsia"/>
        </w:rPr>
        <w:t>0,000</w:t>
      </w:r>
      <w:r w:rsidR="007C42EF">
        <w:rPr>
          <w:rFonts w:hint="eastAsia"/>
        </w:rPr>
        <w:t>元</w:t>
      </w:r>
    </w:p>
    <w:p w14:paraId="484AB275" w14:textId="0537B4C2" w:rsidR="000F2D2A" w:rsidRPr="00484865" w:rsidRDefault="000F2D2A" w:rsidP="003A4B09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484865">
        <w:rPr>
          <w:rFonts w:ascii="Times New Roman" w:hAnsi="Times New Roman" w:cs="Times New Roman"/>
          <w:b/>
          <w:bCs/>
        </w:rPr>
        <w:t>付款方式</w:t>
      </w:r>
      <w:r w:rsidRPr="00484865">
        <w:rPr>
          <w:rFonts w:ascii="Times New Roman" w:hAnsi="Times New Roman" w:cs="Times New Roman"/>
        </w:rPr>
        <w:t>：</w:t>
      </w:r>
      <w:r w:rsidR="00CB16C3" w:rsidRPr="00484865">
        <w:rPr>
          <w:rFonts w:ascii="Times New Roman" w:hAnsi="Times New Roman" w:cs="Times New Roman" w:hint="eastAsia"/>
        </w:rPr>
        <w:t>第一期付款</w:t>
      </w:r>
      <w:r w:rsidR="00CB16C3" w:rsidRPr="00484865">
        <w:rPr>
          <w:rFonts w:ascii="Times New Roman" w:hAnsi="Times New Roman" w:cs="Times New Roman" w:hint="eastAsia"/>
        </w:rPr>
        <w:t>40%</w:t>
      </w:r>
      <w:r w:rsidR="00CB16C3" w:rsidRPr="00484865">
        <w:rPr>
          <w:rFonts w:ascii="Times New Roman" w:hAnsi="Times New Roman" w:cs="Times New Roman" w:hint="eastAsia"/>
        </w:rPr>
        <w:t>；第二期為尾款支付</w:t>
      </w:r>
      <w:r w:rsidR="00FB4DC1" w:rsidRPr="00484865">
        <w:rPr>
          <w:rFonts w:ascii="Times New Roman" w:hAnsi="Times New Roman" w:cs="Times New Roman" w:hint="eastAsia"/>
        </w:rPr>
        <w:t>6</w:t>
      </w:r>
      <w:r w:rsidR="00CB16C3" w:rsidRPr="00484865">
        <w:rPr>
          <w:rFonts w:ascii="Times New Roman" w:hAnsi="Times New Roman" w:cs="Times New Roman" w:hint="eastAsia"/>
        </w:rPr>
        <w:t>0%</w:t>
      </w:r>
      <w:r w:rsidR="00CB16C3" w:rsidRPr="00484865">
        <w:rPr>
          <w:rFonts w:ascii="Times New Roman" w:hAnsi="Times New Roman" w:cs="Times New Roman" w:hint="eastAsia"/>
        </w:rPr>
        <w:t>，</w:t>
      </w:r>
      <w:r w:rsidR="00FB0932">
        <w:rPr>
          <w:rFonts w:ascii="Times New Roman" w:hAnsi="Times New Roman" w:hint="eastAsia"/>
        </w:rPr>
        <w:t>各期款項經本院查驗、驗收合格後，且收到請款憑證，採緊急付款方式支付。</w:t>
      </w:r>
    </w:p>
    <w:sectPr w:rsidR="000F2D2A" w:rsidRPr="00484865" w:rsidSect="009350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E9AE3" w14:textId="77777777" w:rsidR="00E359D8" w:rsidRDefault="00E359D8" w:rsidP="00536735">
      <w:r>
        <w:separator/>
      </w:r>
    </w:p>
  </w:endnote>
  <w:endnote w:type="continuationSeparator" w:id="0">
    <w:p w14:paraId="67980377" w14:textId="77777777" w:rsidR="00E359D8" w:rsidRDefault="00E359D8" w:rsidP="0053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9363F" w14:textId="77777777" w:rsidR="00E359D8" w:rsidRDefault="00E359D8" w:rsidP="00536735">
      <w:r>
        <w:separator/>
      </w:r>
    </w:p>
  </w:footnote>
  <w:footnote w:type="continuationSeparator" w:id="0">
    <w:p w14:paraId="3D5070A8" w14:textId="77777777" w:rsidR="00E359D8" w:rsidRDefault="00E359D8" w:rsidP="00536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B6C50A"/>
    <w:lvl w:ilvl="0">
      <w:numFmt w:val="bullet"/>
      <w:lvlText w:val="*"/>
      <w:lvlJc w:val="left"/>
    </w:lvl>
  </w:abstractNum>
  <w:abstractNum w:abstractNumId="1" w15:restartNumberingAfterBreak="0">
    <w:nsid w:val="014865D6"/>
    <w:multiLevelType w:val="hybridMultilevel"/>
    <w:tmpl w:val="747E70D0"/>
    <w:lvl w:ilvl="0" w:tplc="6100C8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2F6727"/>
    <w:multiLevelType w:val="hybridMultilevel"/>
    <w:tmpl w:val="52DC2BEC"/>
    <w:lvl w:ilvl="0" w:tplc="67B4F1B0">
      <w:start w:val="1"/>
      <w:numFmt w:val="taiwaneseCountingThousand"/>
      <w:lvlText w:val="(%1)"/>
      <w:lvlJc w:val="left"/>
      <w:pPr>
        <w:ind w:left="1392" w:hanging="40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63719E6"/>
    <w:multiLevelType w:val="hybridMultilevel"/>
    <w:tmpl w:val="E8269600"/>
    <w:lvl w:ilvl="0" w:tplc="E25C843C">
      <w:start w:val="1"/>
      <w:numFmt w:val="taiwaneseCountingThousand"/>
      <w:lvlText w:val="(%1)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B200A24"/>
    <w:multiLevelType w:val="hybridMultilevel"/>
    <w:tmpl w:val="52DC2BEC"/>
    <w:lvl w:ilvl="0" w:tplc="FFFFFFFF">
      <w:start w:val="1"/>
      <w:numFmt w:val="taiwaneseCountingThousand"/>
      <w:lvlText w:val="(%1)"/>
      <w:lvlJc w:val="left"/>
      <w:pPr>
        <w:ind w:left="1392" w:hanging="400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669" w:hanging="480"/>
      </w:pPr>
    </w:lvl>
    <w:lvl w:ilvl="2" w:tplc="FFFFFFFF" w:tentative="1">
      <w:start w:val="1"/>
      <w:numFmt w:val="lowerRoman"/>
      <w:lvlText w:val="%3."/>
      <w:lvlJc w:val="right"/>
      <w:pPr>
        <w:ind w:left="2149" w:hanging="480"/>
      </w:pPr>
    </w:lvl>
    <w:lvl w:ilvl="3" w:tplc="FFFFFFFF" w:tentative="1">
      <w:start w:val="1"/>
      <w:numFmt w:val="decimal"/>
      <w:lvlText w:val="%4."/>
      <w:lvlJc w:val="left"/>
      <w:pPr>
        <w:ind w:left="262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9" w:hanging="480"/>
      </w:pPr>
    </w:lvl>
    <w:lvl w:ilvl="5" w:tplc="FFFFFFFF" w:tentative="1">
      <w:start w:val="1"/>
      <w:numFmt w:val="lowerRoman"/>
      <w:lvlText w:val="%6."/>
      <w:lvlJc w:val="right"/>
      <w:pPr>
        <w:ind w:left="3589" w:hanging="480"/>
      </w:pPr>
    </w:lvl>
    <w:lvl w:ilvl="6" w:tplc="FFFFFFFF" w:tentative="1">
      <w:start w:val="1"/>
      <w:numFmt w:val="decimal"/>
      <w:lvlText w:val="%7."/>
      <w:lvlJc w:val="left"/>
      <w:pPr>
        <w:ind w:left="406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9" w:hanging="480"/>
      </w:pPr>
    </w:lvl>
    <w:lvl w:ilvl="8" w:tplc="FFFFFFFF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1196691A"/>
    <w:multiLevelType w:val="hybridMultilevel"/>
    <w:tmpl w:val="C6F0600A"/>
    <w:lvl w:ilvl="0" w:tplc="60BA2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A62EB9"/>
    <w:multiLevelType w:val="hybridMultilevel"/>
    <w:tmpl w:val="321001F6"/>
    <w:lvl w:ilvl="0" w:tplc="CBF64C3E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6B60A8A"/>
    <w:multiLevelType w:val="hybridMultilevel"/>
    <w:tmpl w:val="E9447258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D86487F"/>
    <w:multiLevelType w:val="hybridMultilevel"/>
    <w:tmpl w:val="DC16D20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507798"/>
    <w:multiLevelType w:val="hybridMultilevel"/>
    <w:tmpl w:val="9BE4E45A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4116BC7"/>
    <w:multiLevelType w:val="hybridMultilevel"/>
    <w:tmpl w:val="256CED6E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9">
      <w:start w:val="1"/>
      <w:numFmt w:val="bullet"/>
      <w:lvlText w:val="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1" w15:restartNumberingAfterBreak="0">
    <w:nsid w:val="2A106006"/>
    <w:multiLevelType w:val="hybridMultilevel"/>
    <w:tmpl w:val="687255B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2B0923F5"/>
    <w:multiLevelType w:val="hybridMultilevel"/>
    <w:tmpl w:val="E74CFC50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F3C415D"/>
    <w:multiLevelType w:val="hybridMultilevel"/>
    <w:tmpl w:val="A88C8BEA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4" w15:restartNumberingAfterBreak="0">
    <w:nsid w:val="355008DB"/>
    <w:multiLevelType w:val="hybridMultilevel"/>
    <w:tmpl w:val="C16E2EE0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5" w15:restartNumberingAfterBreak="0">
    <w:nsid w:val="35A7798E"/>
    <w:multiLevelType w:val="hybridMultilevel"/>
    <w:tmpl w:val="5F969094"/>
    <w:lvl w:ilvl="0" w:tplc="04090009">
      <w:start w:val="1"/>
      <w:numFmt w:val="bullet"/>
      <w:lvlText w:val=""/>
      <w:lvlJc w:val="left"/>
      <w:pPr>
        <w:ind w:left="3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80" w:hanging="480"/>
      </w:pPr>
      <w:rPr>
        <w:rFonts w:ascii="Wingdings" w:hAnsi="Wingdings" w:hint="default"/>
      </w:rPr>
    </w:lvl>
  </w:abstractNum>
  <w:abstractNum w:abstractNumId="16" w15:restartNumberingAfterBreak="0">
    <w:nsid w:val="37847C9E"/>
    <w:multiLevelType w:val="hybridMultilevel"/>
    <w:tmpl w:val="27F2FBAA"/>
    <w:lvl w:ilvl="0" w:tplc="9FBC9F6C">
      <w:start w:val="1"/>
      <w:numFmt w:val="decimal"/>
      <w:lvlText w:val="%1."/>
      <w:lvlJc w:val="left"/>
      <w:pPr>
        <w:ind w:left="15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69" w:hanging="480"/>
      </w:pPr>
    </w:lvl>
    <w:lvl w:ilvl="2" w:tplc="0409001B" w:tentative="1">
      <w:start w:val="1"/>
      <w:numFmt w:val="lowerRoman"/>
      <w:lvlText w:val="%3."/>
      <w:lvlJc w:val="right"/>
      <w:pPr>
        <w:ind w:left="2549" w:hanging="480"/>
      </w:pPr>
    </w:lvl>
    <w:lvl w:ilvl="3" w:tplc="0409000F" w:tentative="1">
      <w:start w:val="1"/>
      <w:numFmt w:val="decimal"/>
      <w:lvlText w:val="%4."/>
      <w:lvlJc w:val="left"/>
      <w:pPr>
        <w:ind w:left="3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9" w:hanging="480"/>
      </w:pPr>
    </w:lvl>
    <w:lvl w:ilvl="5" w:tplc="0409001B" w:tentative="1">
      <w:start w:val="1"/>
      <w:numFmt w:val="lowerRoman"/>
      <w:lvlText w:val="%6."/>
      <w:lvlJc w:val="right"/>
      <w:pPr>
        <w:ind w:left="3989" w:hanging="480"/>
      </w:pPr>
    </w:lvl>
    <w:lvl w:ilvl="6" w:tplc="0409000F" w:tentative="1">
      <w:start w:val="1"/>
      <w:numFmt w:val="decimal"/>
      <w:lvlText w:val="%7."/>
      <w:lvlJc w:val="left"/>
      <w:pPr>
        <w:ind w:left="4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9" w:hanging="480"/>
      </w:pPr>
    </w:lvl>
    <w:lvl w:ilvl="8" w:tplc="0409001B" w:tentative="1">
      <w:start w:val="1"/>
      <w:numFmt w:val="lowerRoman"/>
      <w:lvlText w:val="%9."/>
      <w:lvlJc w:val="right"/>
      <w:pPr>
        <w:ind w:left="5429" w:hanging="480"/>
      </w:pPr>
    </w:lvl>
  </w:abstractNum>
  <w:abstractNum w:abstractNumId="17" w15:restartNumberingAfterBreak="0">
    <w:nsid w:val="39D443B9"/>
    <w:multiLevelType w:val="hybridMultilevel"/>
    <w:tmpl w:val="4084957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3E2EF938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41049228">
      <w:start w:val="1"/>
      <w:numFmt w:val="bullet"/>
      <w:lvlText w:val=""/>
      <w:lvlJc w:val="left"/>
      <w:pPr>
        <w:ind w:left="13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2736D3"/>
    <w:multiLevelType w:val="hybridMultilevel"/>
    <w:tmpl w:val="4B78B6F8"/>
    <w:lvl w:ilvl="0" w:tplc="F988A1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087721"/>
    <w:multiLevelType w:val="hybridMultilevel"/>
    <w:tmpl w:val="E8025C6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3EBD213A"/>
    <w:multiLevelType w:val="hybridMultilevel"/>
    <w:tmpl w:val="C242D612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9">
      <w:start w:val="1"/>
      <w:numFmt w:val="bullet"/>
      <w:lvlText w:val="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9">
      <w:start w:val="1"/>
      <w:numFmt w:val="bullet"/>
      <w:lvlText w:val="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1" w15:restartNumberingAfterBreak="0">
    <w:nsid w:val="3EE64069"/>
    <w:multiLevelType w:val="hybridMultilevel"/>
    <w:tmpl w:val="78A61224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9">
      <w:start w:val="1"/>
      <w:numFmt w:val="bullet"/>
      <w:lvlText w:val="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2" w15:restartNumberingAfterBreak="0">
    <w:nsid w:val="3F2A62CC"/>
    <w:multiLevelType w:val="hybridMultilevel"/>
    <w:tmpl w:val="CDF01E24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9">
      <w:start w:val="1"/>
      <w:numFmt w:val="bullet"/>
      <w:lvlText w:val="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3" w15:restartNumberingAfterBreak="0">
    <w:nsid w:val="42A74976"/>
    <w:multiLevelType w:val="hybridMultilevel"/>
    <w:tmpl w:val="D82E1106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7D322EB"/>
    <w:multiLevelType w:val="hybridMultilevel"/>
    <w:tmpl w:val="9350EE72"/>
    <w:lvl w:ilvl="0" w:tplc="C622B0D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0C2DEE"/>
    <w:multiLevelType w:val="hybridMultilevel"/>
    <w:tmpl w:val="6B14752C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5777697"/>
    <w:multiLevelType w:val="hybridMultilevel"/>
    <w:tmpl w:val="D9E231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C77291"/>
    <w:multiLevelType w:val="hybridMultilevel"/>
    <w:tmpl w:val="DF68585C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3BF5849"/>
    <w:multiLevelType w:val="hybridMultilevel"/>
    <w:tmpl w:val="80DAC8F8"/>
    <w:lvl w:ilvl="0" w:tplc="5E78A1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4EA3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4A27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D4F90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E4CB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CE30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B80D8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300D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C0DE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16200"/>
    <w:multiLevelType w:val="hybridMultilevel"/>
    <w:tmpl w:val="8804723C"/>
    <w:lvl w:ilvl="0" w:tplc="745EA50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B2F481A"/>
    <w:multiLevelType w:val="hybridMultilevel"/>
    <w:tmpl w:val="85F6C4C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CBF64C3E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 w15:restartNumberingAfterBreak="0">
    <w:nsid w:val="711F71FC"/>
    <w:multiLevelType w:val="hybridMultilevel"/>
    <w:tmpl w:val="EE282E60"/>
    <w:lvl w:ilvl="0" w:tplc="DCC072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633285"/>
    <w:multiLevelType w:val="hybridMultilevel"/>
    <w:tmpl w:val="C16E2EE0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33" w15:restartNumberingAfterBreak="0">
    <w:nsid w:val="75227780"/>
    <w:multiLevelType w:val="hybridMultilevel"/>
    <w:tmpl w:val="3C8075F2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77C753A6"/>
    <w:multiLevelType w:val="hybridMultilevel"/>
    <w:tmpl w:val="81F2C12A"/>
    <w:lvl w:ilvl="0" w:tplc="AB5A271A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212B75"/>
    <w:multiLevelType w:val="hybridMultilevel"/>
    <w:tmpl w:val="D21064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C75BDE"/>
    <w:multiLevelType w:val="hybridMultilevel"/>
    <w:tmpl w:val="1DACD48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C163451"/>
    <w:multiLevelType w:val="hybridMultilevel"/>
    <w:tmpl w:val="DA64D316"/>
    <w:lvl w:ilvl="0" w:tplc="FFFFFFFF">
      <w:start w:val="1"/>
      <w:numFmt w:val="taiwaneseCountingThousand"/>
      <w:lvlText w:val="(%1)"/>
      <w:lvlJc w:val="left"/>
      <w:pPr>
        <w:ind w:left="1109" w:hanging="4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69" w:hanging="480"/>
      </w:pPr>
    </w:lvl>
    <w:lvl w:ilvl="2" w:tplc="FFFFFFFF" w:tentative="1">
      <w:start w:val="1"/>
      <w:numFmt w:val="lowerRoman"/>
      <w:lvlText w:val="%3."/>
      <w:lvlJc w:val="right"/>
      <w:pPr>
        <w:ind w:left="2149" w:hanging="480"/>
      </w:pPr>
    </w:lvl>
    <w:lvl w:ilvl="3" w:tplc="FFFFFFFF" w:tentative="1">
      <w:start w:val="1"/>
      <w:numFmt w:val="decimal"/>
      <w:lvlText w:val="%4."/>
      <w:lvlJc w:val="left"/>
      <w:pPr>
        <w:ind w:left="262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9" w:hanging="480"/>
      </w:pPr>
    </w:lvl>
    <w:lvl w:ilvl="5" w:tplc="FFFFFFFF" w:tentative="1">
      <w:start w:val="1"/>
      <w:numFmt w:val="lowerRoman"/>
      <w:lvlText w:val="%6."/>
      <w:lvlJc w:val="right"/>
      <w:pPr>
        <w:ind w:left="3589" w:hanging="480"/>
      </w:pPr>
    </w:lvl>
    <w:lvl w:ilvl="6" w:tplc="FFFFFFFF" w:tentative="1">
      <w:start w:val="1"/>
      <w:numFmt w:val="decimal"/>
      <w:lvlText w:val="%7."/>
      <w:lvlJc w:val="left"/>
      <w:pPr>
        <w:ind w:left="406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9" w:hanging="480"/>
      </w:pPr>
    </w:lvl>
    <w:lvl w:ilvl="8" w:tplc="FFFFFFFF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8" w15:restartNumberingAfterBreak="0">
    <w:nsid w:val="7E124A4F"/>
    <w:multiLevelType w:val="hybridMultilevel"/>
    <w:tmpl w:val="60E81024"/>
    <w:lvl w:ilvl="0" w:tplc="FFC011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7F0531DC"/>
    <w:multiLevelType w:val="hybridMultilevel"/>
    <w:tmpl w:val="F9223304"/>
    <w:lvl w:ilvl="0" w:tplc="E0B6293A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lvl w:ilvl="0">
        <w:numFmt w:val="bullet"/>
        <w:lvlText w:val=""/>
        <w:legacy w:legacy="1" w:legacySpace="0" w:legacyIndent="0"/>
        <w:lvlJc w:val="left"/>
        <w:rPr>
          <w:rFonts w:ascii="Wingdings" w:hAnsi="Wingdings" w:hint="default"/>
          <w:sz w:val="32"/>
        </w:rPr>
      </w:lvl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12"/>
  </w:num>
  <w:num w:numId="5">
    <w:abstractNumId w:val="25"/>
  </w:num>
  <w:num w:numId="6">
    <w:abstractNumId w:val="1"/>
  </w:num>
  <w:num w:numId="7">
    <w:abstractNumId w:val="36"/>
  </w:num>
  <w:num w:numId="8">
    <w:abstractNumId w:val="7"/>
  </w:num>
  <w:num w:numId="9">
    <w:abstractNumId w:val="24"/>
  </w:num>
  <w:num w:numId="10">
    <w:abstractNumId w:val="29"/>
  </w:num>
  <w:num w:numId="11">
    <w:abstractNumId w:val="26"/>
  </w:num>
  <w:num w:numId="12">
    <w:abstractNumId w:val="27"/>
  </w:num>
  <w:num w:numId="13">
    <w:abstractNumId w:val="31"/>
  </w:num>
  <w:num w:numId="14">
    <w:abstractNumId w:val="8"/>
  </w:num>
  <w:num w:numId="15">
    <w:abstractNumId w:val="17"/>
  </w:num>
  <w:num w:numId="16">
    <w:abstractNumId w:val="23"/>
  </w:num>
  <w:num w:numId="17">
    <w:abstractNumId w:val="9"/>
  </w:num>
  <w:num w:numId="18">
    <w:abstractNumId w:val="19"/>
  </w:num>
  <w:num w:numId="19">
    <w:abstractNumId w:val="6"/>
  </w:num>
  <w:num w:numId="20">
    <w:abstractNumId w:val="30"/>
  </w:num>
  <w:num w:numId="21">
    <w:abstractNumId w:val="32"/>
  </w:num>
  <w:num w:numId="22">
    <w:abstractNumId w:val="3"/>
  </w:num>
  <w:num w:numId="23">
    <w:abstractNumId w:val="39"/>
  </w:num>
  <w:num w:numId="24">
    <w:abstractNumId w:val="35"/>
  </w:num>
  <w:num w:numId="25">
    <w:abstractNumId w:val="22"/>
  </w:num>
  <w:num w:numId="26">
    <w:abstractNumId w:val="10"/>
  </w:num>
  <w:num w:numId="27">
    <w:abstractNumId w:val="20"/>
  </w:num>
  <w:num w:numId="28">
    <w:abstractNumId w:val="15"/>
  </w:num>
  <w:num w:numId="29">
    <w:abstractNumId w:val="21"/>
  </w:num>
  <w:num w:numId="30">
    <w:abstractNumId w:val="13"/>
  </w:num>
  <w:num w:numId="31">
    <w:abstractNumId w:val="11"/>
  </w:num>
  <w:num w:numId="32">
    <w:abstractNumId w:val="14"/>
  </w:num>
  <w:num w:numId="33">
    <w:abstractNumId w:val="28"/>
  </w:num>
  <w:num w:numId="34">
    <w:abstractNumId w:val="5"/>
  </w:num>
  <w:num w:numId="35">
    <w:abstractNumId w:val="2"/>
  </w:num>
  <w:num w:numId="36">
    <w:abstractNumId w:val="16"/>
  </w:num>
  <w:num w:numId="37">
    <w:abstractNumId w:val="18"/>
  </w:num>
  <w:num w:numId="38">
    <w:abstractNumId w:val="38"/>
  </w:num>
  <w:num w:numId="39">
    <w:abstractNumId w:val="34"/>
  </w:num>
  <w:num w:numId="40">
    <w:abstractNumId w:val="3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538"/>
    <w:rsid w:val="000162A8"/>
    <w:rsid w:val="00017033"/>
    <w:rsid w:val="00017726"/>
    <w:rsid w:val="00021348"/>
    <w:rsid w:val="000227A0"/>
    <w:rsid w:val="0003112D"/>
    <w:rsid w:val="000410F1"/>
    <w:rsid w:val="00041116"/>
    <w:rsid w:val="00042ADE"/>
    <w:rsid w:val="00061C03"/>
    <w:rsid w:val="0007148A"/>
    <w:rsid w:val="00071DF2"/>
    <w:rsid w:val="00097E31"/>
    <w:rsid w:val="000C2072"/>
    <w:rsid w:val="000C2226"/>
    <w:rsid w:val="000C343E"/>
    <w:rsid w:val="000D1C7B"/>
    <w:rsid w:val="000D4C6C"/>
    <w:rsid w:val="000E6846"/>
    <w:rsid w:val="000F2D2A"/>
    <w:rsid w:val="000F3558"/>
    <w:rsid w:val="000F444A"/>
    <w:rsid w:val="001025CB"/>
    <w:rsid w:val="0010730C"/>
    <w:rsid w:val="00123032"/>
    <w:rsid w:val="00132072"/>
    <w:rsid w:val="001407AB"/>
    <w:rsid w:val="001424C8"/>
    <w:rsid w:val="0017175F"/>
    <w:rsid w:val="001809A3"/>
    <w:rsid w:val="00184936"/>
    <w:rsid w:val="00191AC3"/>
    <w:rsid w:val="00197C09"/>
    <w:rsid w:val="001A044D"/>
    <w:rsid w:val="001A0928"/>
    <w:rsid w:val="001A4A5B"/>
    <w:rsid w:val="001A767C"/>
    <w:rsid w:val="001B581D"/>
    <w:rsid w:val="001C0A53"/>
    <w:rsid w:val="001C0F2C"/>
    <w:rsid w:val="001C62DC"/>
    <w:rsid w:val="001E124E"/>
    <w:rsid w:val="001E2C20"/>
    <w:rsid w:val="001F0595"/>
    <w:rsid w:val="001F1820"/>
    <w:rsid w:val="001F3F2D"/>
    <w:rsid w:val="0023106B"/>
    <w:rsid w:val="0023657A"/>
    <w:rsid w:val="00240084"/>
    <w:rsid w:val="00254224"/>
    <w:rsid w:val="00256F40"/>
    <w:rsid w:val="00257C34"/>
    <w:rsid w:val="002652BB"/>
    <w:rsid w:val="00272839"/>
    <w:rsid w:val="00277909"/>
    <w:rsid w:val="00285F24"/>
    <w:rsid w:val="0029520D"/>
    <w:rsid w:val="00296C26"/>
    <w:rsid w:val="002A0ABE"/>
    <w:rsid w:val="002A19FF"/>
    <w:rsid w:val="002C123E"/>
    <w:rsid w:val="002C55C2"/>
    <w:rsid w:val="002D1835"/>
    <w:rsid w:val="002F0594"/>
    <w:rsid w:val="002F2B53"/>
    <w:rsid w:val="002F399D"/>
    <w:rsid w:val="003051F0"/>
    <w:rsid w:val="00306BE8"/>
    <w:rsid w:val="00310F13"/>
    <w:rsid w:val="00316438"/>
    <w:rsid w:val="003364B9"/>
    <w:rsid w:val="00343CF3"/>
    <w:rsid w:val="00355DBA"/>
    <w:rsid w:val="00356AE5"/>
    <w:rsid w:val="00357292"/>
    <w:rsid w:val="003636B2"/>
    <w:rsid w:val="003650DD"/>
    <w:rsid w:val="00367C4D"/>
    <w:rsid w:val="00374887"/>
    <w:rsid w:val="0038314B"/>
    <w:rsid w:val="003A08B5"/>
    <w:rsid w:val="003A2D11"/>
    <w:rsid w:val="003A2E5F"/>
    <w:rsid w:val="003A4931"/>
    <w:rsid w:val="003A4B09"/>
    <w:rsid w:val="003A6B5E"/>
    <w:rsid w:val="003B1490"/>
    <w:rsid w:val="003B77C1"/>
    <w:rsid w:val="003D2D78"/>
    <w:rsid w:val="003E30A8"/>
    <w:rsid w:val="003F43F1"/>
    <w:rsid w:val="004002D6"/>
    <w:rsid w:val="00400BAC"/>
    <w:rsid w:val="00402BF3"/>
    <w:rsid w:val="004227E5"/>
    <w:rsid w:val="00433000"/>
    <w:rsid w:val="0043505B"/>
    <w:rsid w:val="004350FB"/>
    <w:rsid w:val="00436BAD"/>
    <w:rsid w:val="004402A2"/>
    <w:rsid w:val="00441BBB"/>
    <w:rsid w:val="00444D8C"/>
    <w:rsid w:val="0044528C"/>
    <w:rsid w:val="004722FE"/>
    <w:rsid w:val="00474EF9"/>
    <w:rsid w:val="00476252"/>
    <w:rsid w:val="0048143D"/>
    <w:rsid w:val="00484865"/>
    <w:rsid w:val="0049169D"/>
    <w:rsid w:val="004917E6"/>
    <w:rsid w:val="004975CB"/>
    <w:rsid w:val="004A00B8"/>
    <w:rsid w:val="004A53F5"/>
    <w:rsid w:val="004B19F2"/>
    <w:rsid w:val="004C1CBB"/>
    <w:rsid w:val="004C3D44"/>
    <w:rsid w:val="004D5336"/>
    <w:rsid w:val="004E72AB"/>
    <w:rsid w:val="004F1218"/>
    <w:rsid w:val="004F31CB"/>
    <w:rsid w:val="004F3FC1"/>
    <w:rsid w:val="00500533"/>
    <w:rsid w:val="005157A6"/>
    <w:rsid w:val="005218CC"/>
    <w:rsid w:val="005253A5"/>
    <w:rsid w:val="00536735"/>
    <w:rsid w:val="00537ECC"/>
    <w:rsid w:val="005413E0"/>
    <w:rsid w:val="005440EE"/>
    <w:rsid w:val="0057000F"/>
    <w:rsid w:val="0058157E"/>
    <w:rsid w:val="005A05A6"/>
    <w:rsid w:val="005A1794"/>
    <w:rsid w:val="005A2718"/>
    <w:rsid w:val="005A6385"/>
    <w:rsid w:val="005B40D6"/>
    <w:rsid w:val="005B67DA"/>
    <w:rsid w:val="005C6B37"/>
    <w:rsid w:val="005E4859"/>
    <w:rsid w:val="00604B77"/>
    <w:rsid w:val="006158B9"/>
    <w:rsid w:val="0063328D"/>
    <w:rsid w:val="00651538"/>
    <w:rsid w:val="00652966"/>
    <w:rsid w:val="006547BF"/>
    <w:rsid w:val="006549AA"/>
    <w:rsid w:val="00674F2B"/>
    <w:rsid w:val="006771F3"/>
    <w:rsid w:val="00693F70"/>
    <w:rsid w:val="006A6874"/>
    <w:rsid w:val="006C59EF"/>
    <w:rsid w:val="006C61A3"/>
    <w:rsid w:val="006C7414"/>
    <w:rsid w:val="006D5B6E"/>
    <w:rsid w:val="006E6536"/>
    <w:rsid w:val="006E7651"/>
    <w:rsid w:val="006F29F9"/>
    <w:rsid w:val="006F54F5"/>
    <w:rsid w:val="0072154C"/>
    <w:rsid w:val="007622ED"/>
    <w:rsid w:val="00764125"/>
    <w:rsid w:val="007662C2"/>
    <w:rsid w:val="0077398E"/>
    <w:rsid w:val="00773D09"/>
    <w:rsid w:val="007834B7"/>
    <w:rsid w:val="007A2EC1"/>
    <w:rsid w:val="007A3756"/>
    <w:rsid w:val="007A39B3"/>
    <w:rsid w:val="007B6459"/>
    <w:rsid w:val="007C42EF"/>
    <w:rsid w:val="007D1F9D"/>
    <w:rsid w:val="007F5702"/>
    <w:rsid w:val="008133AC"/>
    <w:rsid w:val="008177B9"/>
    <w:rsid w:val="0082196E"/>
    <w:rsid w:val="008226B7"/>
    <w:rsid w:val="008243D1"/>
    <w:rsid w:val="008267D3"/>
    <w:rsid w:val="008363F1"/>
    <w:rsid w:val="00840208"/>
    <w:rsid w:val="00847C83"/>
    <w:rsid w:val="00850235"/>
    <w:rsid w:val="00851DF1"/>
    <w:rsid w:val="00855E89"/>
    <w:rsid w:val="008643F0"/>
    <w:rsid w:val="00890549"/>
    <w:rsid w:val="00892CBE"/>
    <w:rsid w:val="00894F00"/>
    <w:rsid w:val="008A048E"/>
    <w:rsid w:val="008A2748"/>
    <w:rsid w:val="008B3CC0"/>
    <w:rsid w:val="008B4BE5"/>
    <w:rsid w:val="008C1078"/>
    <w:rsid w:val="008C1425"/>
    <w:rsid w:val="008C607C"/>
    <w:rsid w:val="008F2858"/>
    <w:rsid w:val="008F3EDE"/>
    <w:rsid w:val="009052AA"/>
    <w:rsid w:val="009067D1"/>
    <w:rsid w:val="009326F5"/>
    <w:rsid w:val="0093403D"/>
    <w:rsid w:val="009350D8"/>
    <w:rsid w:val="00936235"/>
    <w:rsid w:val="00944678"/>
    <w:rsid w:val="0094537E"/>
    <w:rsid w:val="00951D44"/>
    <w:rsid w:val="0096258C"/>
    <w:rsid w:val="00967E08"/>
    <w:rsid w:val="009949ED"/>
    <w:rsid w:val="009B5129"/>
    <w:rsid w:val="009C77CB"/>
    <w:rsid w:val="009E0E7E"/>
    <w:rsid w:val="009E3BA0"/>
    <w:rsid w:val="009F1FC6"/>
    <w:rsid w:val="009F2792"/>
    <w:rsid w:val="00A00D92"/>
    <w:rsid w:val="00A02030"/>
    <w:rsid w:val="00A02C62"/>
    <w:rsid w:val="00A06A0B"/>
    <w:rsid w:val="00A06C57"/>
    <w:rsid w:val="00A0764E"/>
    <w:rsid w:val="00A23ACA"/>
    <w:rsid w:val="00A24F2E"/>
    <w:rsid w:val="00A304C2"/>
    <w:rsid w:val="00A37467"/>
    <w:rsid w:val="00A511F6"/>
    <w:rsid w:val="00A646B8"/>
    <w:rsid w:val="00A64FAD"/>
    <w:rsid w:val="00A8248F"/>
    <w:rsid w:val="00A97080"/>
    <w:rsid w:val="00AA2D37"/>
    <w:rsid w:val="00AA4D69"/>
    <w:rsid w:val="00AB08D6"/>
    <w:rsid w:val="00AB5E7D"/>
    <w:rsid w:val="00AC3B45"/>
    <w:rsid w:val="00AC6642"/>
    <w:rsid w:val="00AD545B"/>
    <w:rsid w:val="00AD7027"/>
    <w:rsid w:val="00AE4DFC"/>
    <w:rsid w:val="00AE6AAA"/>
    <w:rsid w:val="00AF1FE6"/>
    <w:rsid w:val="00B009ED"/>
    <w:rsid w:val="00B06893"/>
    <w:rsid w:val="00B21FAB"/>
    <w:rsid w:val="00B447E4"/>
    <w:rsid w:val="00B50A21"/>
    <w:rsid w:val="00B5580D"/>
    <w:rsid w:val="00B5605E"/>
    <w:rsid w:val="00B60051"/>
    <w:rsid w:val="00B73BA3"/>
    <w:rsid w:val="00B73F11"/>
    <w:rsid w:val="00B8346E"/>
    <w:rsid w:val="00B87CBF"/>
    <w:rsid w:val="00BA125F"/>
    <w:rsid w:val="00BA7060"/>
    <w:rsid w:val="00BB004C"/>
    <w:rsid w:val="00BB047A"/>
    <w:rsid w:val="00BB10E1"/>
    <w:rsid w:val="00BB2059"/>
    <w:rsid w:val="00BC6A15"/>
    <w:rsid w:val="00C0652D"/>
    <w:rsid w:val="00C10430"/>
    <w:rsid w:val="00C13027"/>
    <w:rsid w:val="00C275A4"/>
    <w:rsid w:val="00C33330"/>
    <w:rsid w:val="00C43EED"/>
    <w:rsid w:val="00C67B22"/>
    <w:rsid w:val="00CB16C3"/>
    <w:rsid w:val="00CB21E4"/>
    <w:rsid w:val="00CB560C"/>
    <w:rsid w:val="00CB7D33"/>
    <w:rsid w:val="00CC2648"/>
    <w:rsid w:val="00CC659A"/>
    <w:rsid w:val="00CE2AD7"/>
    <w:rsid w:val="00CF009E"/>
    <w:rsid w:val="00CF2C42"/>
    <w:rsid w:val="00CF326E"/>
    <w:rsid w:val="00D04295"/>
    <w:rsid w:val="00D13DEF"/>
    <w:rsid w:val="00D155F1"/>
    <w:rsid w:val="00D23BA5"/>
    <w:rsid w:val="00D41C6C"/>
    <w:rsid w:val="00D4382E"/>
    <w:rsid w:val="00D6039B"/>
    <w:rsid w:val="00D603F2"/>
    <w:rsid w:val="00D62328"/>
    <w:rsid w:val="00D8540D"/>
    <w:rsid w:val="00D862B9"/>
    <w:rsid w:val="00DA1221"/>
    <w:rsid w:val="00DB7F78"/>
    <w:rsid w:val="00DC299B"/>
    <w:rsid w:val="00DD3C8B"/>
    <w:rsid w:val="00DE441E"/>
    <w:rsid w:val="00DE77FC"/>
    <w:rsid w:val="00DF4E2E"/>
    <w:rsid w:val="00E010C1"/>
    <w:rsid w:val="00E02E49"/>
    <w:rsid w:val="00E23E93"/>
    <w:rsid w:val="00E27969"/>
    <w:rsid w:val="00E33EBE"/>
    <w:rsid w:val="00E359D8"/>
    <w:rsid w:val="00E36B20"/>
    <w:rsid w:val="00E36E24"/>
    <w:rsid w:val="00E413EC"/>
    <w:rsid w:val="00E4474B"/>
    <w:rsid w:val="00E52140"/>
    <w:rsid w:val="00E6011B"/>
    <w:rsid w:val="00E622E4"/>
    <w:rsid w:val="00E655CE"/>
    <w:rsid w:val="00E716F5"/>
    <w:rsid w:val="00E72979"/>
    <w:rsid w:val="00E73FDE"/>
    <w:rsid w:val="00E75EE9"/>
    <w:rsid w:val="00E815C2"/>
    <w:rsid w:val="00E83C65"/>
    <w:rsid w:val="00E92EDC"/>
    <w:rsid w:val="00EB1AF4"/>
    <w:rsid w:val="00ED5F55"/>
    <w:rsid w:val="00EE0F4D"/>
    <w:rsid w:val="00EF1915"/>
    <w:rsid w:val="00F0249E"/>
    <w:rsid w:val="00F10ACA"/>
    <w:rsid w:val="00F21681"/>
    <w:rsid w:val="00F34390"/>
    <w:rsid w:val="00F40E86"/>
    <w:rsid w:val="00F45FDF"/>
    <w:rsid w:val="00F57DFC"/>
    <w:rsid w:val="00F61600"/>
    <w:rsid w:val="00F72C34"/>
    <w:rsid w:val="00F83097"/>
    <w:rsid w:val="00F863BD"/>
    <w:rsid w:val="00FA5732"/>
    <w:rsid w:val="00FB0932"/>
    <w:rsid w:val="00FB1E52"/>
    <w:rsid w:val="00FB2ABB"/>
    <w:rsid w:val="00FB4DC1"/>
    <w:rsid w:val="00FC176D"/>
    <w:rsid w:val="00FC216A"/>
    <w:rsid w:val="00FC61F0"/>
    <w:rsid w:val="00FE7DBA"/>
    <w:rsid w:val="00FF248F"/>
    <w:rsid w:val="00FF2A4F"/>
    <w:rsid w:val="00FF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4E3726"/>
  <w15:docId w15:val="{AC65CDA8-0283-4ED0-A154-9B733433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ABB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651538"/>
    <w:pPr>
      <w:autoSpaceDE w:val="0"/>
      <w:autoSpaceDN w:val="0"/>
      <w:adjustRightInd w:val="0"/>
      <w:ind w:left="553" w:hanging="553"/>
      <w:outlineLvl w:val="0"/>
    </w:pPr>
    <w:rPr>
      <w:rFonts w:ascii="Times New Roman" w:hAnsi="Times New Roman"/>
      <w:b/>
      <w:bCs/>
      <w:kern w:val="0"/>
      <w:sz w:val="48"/>
      <w:szCs w:val="48"/>
      <w:lang w:val="zh-TW"/>
    </w:rPr>
  </w:style>
  <w:style w:type="paragraph" w:styleId="2">
    <w:name w:val="heading 2"/>
    <w:basedOn w:val="a"/>
    <w:next w:val="a"/>
    <w:link w:val="20"/>
    <w:uiPriority w:val="99"/>
    <w:qFormat/>
    <w:rsid w:val="00651538"/>
    <w:pPr>
      <w:autoSpaceDE w:val="0"/>
      <w:autoSpaceDN w:val="0"/>
      <w:adjustRightInd w:val="0"/>
      <w:ind w:left="1200" w:hanging="460"/>
      <w:outlineLvl w:val="1"/>
    </w:pPr>
    <w:rPr>
      <w:rFonts w:ascii="Times New Roman" w:hAnsi="Times New Roman"/>
      <w:kern w:val="0"/>
      <w:sz w:val="40"/>
      <w:szCs w:val="4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651538"/>
    <w:rPr>
      <w:rFonts w:ascii="Times New Roman" w:hAnsi="Times New Roman" w:cs="Times New Roman"/>
      <w:b/>
      <w:bCs/>
      <w:kern w:val="0"/>
      <w:sz w:val="48"/>
      <w:szCs w:val="48"/>
      <w:lang w:val="zh-TW"/>
    </w:rPr>
  </w:style>
  <w:style w:type="character" w:customStyle="1" w:styleId="20">
    <w:name w:val="標題 2 字元"/>
    <w:basedOn w:val="a0"/>
    <w:link w:val="2"/>
    <w:uiPriority w:val="99"/>
    <w:locked/>
    <w:rsid w:val="00651538"/>
    <w:rPr>
      <w:rFonts w:ascii="Times New Roman" w:hAnsi="Times New Roman" w:cs="Times New Roman"/>
      <w:kern w:val="0"/>
      <w:sz w:val="40"/>
      <w:szCs w:val="40"/>
      <w:lang w:val="zh-TW"/>
    </w:rPr>
  </w:style>
  <w:style w:type="paragraph" w:styleId="a3">
    <w:name w:val="List Paragraph"/>
    <w:basedOn w:val="a"/>
    <w:uiPriority w:val="34"/>
    <w:qFormat/>
    <w:rsid w:val="001C0F2C"/>
    <w:pPr>
      <w:widowControl/>
      <w:ind w:leftChars="200" w:left="480"/>
    </w:pPr>
    <w:rPr>
      <w:rFonts w:cs="Calibri"/>
      <w:kern w:val="0"/>
      <w:szCs w:val="24"/>
    </w:rPr>
  </w:style>
  <w:style w:type="paragraph" w:styleId="a4">
    <w:name w:val="Balloon Text"/>
    <w:basedOn w:val="a"/>
    <w:link w:val="a5"/>
    <w:uiPriority w:val="99"/>
    <w:semiHidden/>
    <w:rsid w:val="00A00D92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A00D92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3673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3673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B40D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06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itri</dc:creator>
  <cp:lastModifiedBy>李玉華</cp:lastModifiedBy>
  <cp:revision>4</cp:revision>
  <cp:lastPrinted>2026-05-28T08:13:00Z</cp:lastPrinted>
  <dcterms:created xsi:type="dcterms:W3CDTF">2026-05-28T07:55:00Z</dcterms:created>
  <dcterms:modified xsi:type="dcterms:W3CDTF">2026-06-04T01:41:00Z</dcterms:modified>
</cp:coreProperties>
</file>