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7901D" w14:textId="2EAA3BD5" w:rsidR="002176F9" w:rsidRPr="008207DC" w:rsidRDefault="00196617" w:rsidP="002176F9">
      <w:pPr>
        <w:spacing w:after="40" w:line="247" w:lineRule="auto"/>
        <w:jc w:val="center"/>
        <w:rPr>
          <w:sz w:val="40"/>
          <w:szCs w:val="40"/>
          <w:lang w:eastAsia="zh-TW"/>
        </w:rPr>
      </w:pPr>
      <w:r w:rsidRPr="0081173A">
        <w:rPr>
          <w:sz w:val="40"/>
          <w:szCs w:val="40"/>
          <w:lang w:eastAsia="zh-TW"/>
        </w:rPr>
        <w:t>購案：</w:t>
      </w:r>
      <w:r w:rsidR="008207DC" w:rsidRPr="008207DC">
        <w:rPr>
          <w:rFonts w:ascii="新細明體" w:eastAsia="新細明體" w:hAnsi="新細明體" w:cs="新細明體" w:hint="eastAsia"/>
          <w:sz w:val="40"/>
          <w:szCs w:val="40"/>
          <w:lang w:eastAsia="zh-TW"/>
        </w:rPr>
        <w:t>化療</w:t>
      </w:r>
      <w:r w:rsidR="001E5564">
        <w:rPr>
          <w:rFonts w:ascii="新細明體" w:eastAsia="新細明體" w:hAnsi="新細明體" w:cs="新細明體" w:hint="eastAsia"/>
          <w:sz w:val="40"/>
          <w:szCs w:val="40"/>
          <w:lang w:eastAsia="zh-TW"/>
        </w:rPr>
        <w:t>用</w:t>
      </w:r>
      <w:r w:rsidRPr="0081173A">
        <w:rPr>
          <w:sz w:val="40"/>
          <w:szCs w:val="40"/>
          <w:lang w:eastAsia="zh-TW"/>
        </w:rPr>
        <w:t>設備</w:t>
      </w:r>
      <w:r w:rsidR="008207DC" w:rsidRPr="008207DC">
        <w:rPr>
          <w:rFonts w:ascii="新細明體" w:eastAsia="新細明體" w:hAnsi="新細明體" w:cs="新細明體" w:hint="eastAsia"/>
          <w:sz w:val="40"/>
          <w:szCs w:val="40"/>
          <w:lang w:eastAsia="zh-TW"/>
        </w:rPr>
        <w:t>處置規劃</w:t>
      </w:r>
    </w:p>
    <w:p w14:paraId="6F69C8F3" w14:textId="199F2BCD" w:rsidR="009645C9" w:rsidRDefault="0086749D" w:rsidP="009645C9">
      <w:pPr>
        <w:spacing w:before="160" w:after="40" w:line="247" w:lineRule="auto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  <w:r w:rsidRPr="0086749D">
        <w:rPr>
          <w:rFonts w:ascii="微軟正黑體" w:eastAsia="微軟正黑體" w:hAnsi="微軟正黑體"/>
          <w:sz w:val="28"/>
          <w:szCs w:val="28"/>
          <w:lang w:eastAsia="zh-TW"/>
        </w:rPr>
        <w:t>本案工作範圍以</w:t>
      </w:r>
      <w:r w:rsidRPr="0086749D">
        <w:rPr>
          <w:rFonts w:ascii="微軟正黑體" w:eastAsia="微軟正黑體" w:hAnsi="微軟正黑體"/>
          <w:b/>
          <w:bCs/>
          <w:sz w:val="28"/>
          <w:szCs w:val="28"/>
          <w:lang w:eastAsia="zh-TW"/>
        </w:rPr>
        <w:t>介面相容性規劃、資料流程設計及文件化</w:t>
      </w:r>
      <w:r w:rsidRPr="0086749D">
        <w:rPr>
          <w:rFonts w:ascii="微軟正黑體" w:eastAsia="微軟正黑體" w:hAnsi="微軟正黑體"/>
          <w:sz w:val="28"/>
          <w:szCs w:val="28"/>
          <w:lang w:eastAsia="zh-TW"/>
        </w:rPr>
        <w:t>為原則</w:t>
      </w:r>
      <w:r w:rsidR="009645C9">
        <w:rPr>
          <w:rFonts w:ascii="微軟正黑體" w:eastAsia="微軟正黑體" w:hAnsi="微軟正黑體" w:hint="eastAsia"/>
          <w:sz w:val="28"/>
          <w:szCs w:val="28"/>
          <w:lang w:eastAsia="zh-TW"/>
        </w:rPr>
        <w:t>(下圖1)</w:t>
      </w:r>
      <w:r w:rsidR="009645C9" w:rsidRPr="009645C9">
        <w:rPr>
          <w:rFonts w:ascii="微軟正黑體" w:eastAsia="微軟正黑體" w:hAnsi="微軟正黑體"/>
          <w:sz w:val="28"/>
          <w:szCs w:val="28"/>
          <w:lang w:eastAsia="zh-TW"/>
        </w:rPr>
        <w:t xml:space="preserve"> </w:t>
      </w:r>
      <w:r w:rsidR="009645C9" w:rsidRPr="0086749D">
        <w:rPr>
          <w:rFonts w:ascii="微軟正黑體" w:eastAsia="微軟正黑體" w:hAnsi="微軟正黑體"/>
          <w:sz w:val="28"/>
          <w:szCs w:val="28"/>
          <w:lang w:eastAsia="zh-TW"/>
        </w:rPr>
        <w:t>，內容包括 WebSocket／JSON 資料流示意、欄位／單位／資料來源對照之原則性規劃。工作成果將作為後續系統整合時與生訊科技既有 Real-Time TPR Data WebSocket 介面相容之設計依據。工作內容不包含程式開發、原始碼交付、系統建置、實機連線、連線測試、正式醫院系統介接、上線部署或維運；驗收以規劃書、流程圖、欄位對照表及架構示意文件完成為原則。</w:t>
      </w:r>
    </w:p>
    <w:p w14:paraId="7572B060" w14:textId="484EFF26" w:rsidR="009645C9" w:rsidRPr="0086749D" w:rsidRDefault="009645C9" w:rsidP="0086749D">
      <w:pPr>
        <w:spacing w:before="160" w:after="40" w:line="247" w:lineRule="auto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10728"/>
      </w:tblGrid>
      <w:tr w:rsidR="009645C9" w14:paraId="7078E62A" w14:textId="77777777" w:rsidTr="009645C9">
        <w:tc>
          <w:tcPr>
            <w:tcW w:w="10568" w:type="dxa"/>
          </w:tcPr>
          <w:p w14:paraId="33E843AC" w14:textId="4B145720" w:rsidR="009645C9" w:rsidRDefault="009645C9" w:rsidP="0086749D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noProof/>
                <w:sz w:val="28"/>
                <w:szCs w:val="28"/>
                <w:lang w:eastAsia="zh-TW"/>
              </w:rPr>
              <w:drawing>
                <wp:inline distT="0" distB="0" distL="0" distR="0" wp14:anchorId="665F366C" wp14:editId="6DB7B83B">
                  <wp:extent cx="6677025" cy="375285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7025" cy="375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5C9" w14:paraId="74574B27" w14:textId="77777777" w:rsidTr="009645C9">
        <w:tc>
          <w:tcPr>
            <w:tcW w:w="10568" w:type="dxa"/>
          </w:tcPr>
          <w:p w14:paraId="6922BA70" w14:textId="6C1B60C1" w:rsidR="009645C9" w:rsidRDefault="009645C9" w:rsidP="009645C9">
            <w:pPr>
              <w:spacing w:before="160" w:after="40" w:line="247" w:lineRule="auto"/>
              <w:jc w:val="center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圖1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r w:rsidRPr="0086749D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計畫設備與醫院端資料串接技術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規劃</w:t>
            </w:r>
          </w:p>
        </w:tc>
      </w:tr>
    </w:tbl>
    <w:p w14:paraId="3AF73A1E" w14:textId="6485D386" w:rsidR="009645C9" w:rsidRPr="0086749D" w:rsidRDefault="009645C9" w:rsidP="0086749D">
      <w:pPr>
        <w:spacing w:before="160" w:after="40" w:line="247" w:lineRule="auto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</w:p>
    <w:p w14:paraId="681DA75A" w14:textId="0593AEE7" w:rsidR="00047D19" w:rsidRPr="002176F9" w:rsidRDefault="00196617" w:rsidP="007B082E">
      <w:pPr>
        <w:spacing w:before="160" w:after="40" w:line="247" w:lineRule="auto"/>
        <w:jc w:val="both"/>
        <w:rPr>
          <w:rFonts w:ascii="微軟正黑體" w:eastAsia="微軟正黑體" w:hAnsi="微軟正黑體"/>
          <w:b/>
          <w:bCs/>
          <w:sz w:val="32"/>
          <w:szCs w:val="32"/>
          <w:lang w:eastAsia="zh-TW"/>
        </w:rPr>
      </w:pPr>
      <w:proofErr w:type="spellStart"/>
      <w:r w:rsidRPr="002176F9">
        <w:rPr>
          <w:rFonts w:ascii="微軟正黑體" w:eastAsia="微軟正黑體" w:hAnsi="微軟正黑體"/>
          <w:b/>
          <w:bCs/>
          <w:sz w:val="32"/>
          <w:szCs w:val="32"/>
        </w:rPr>
        <w:t>規格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7938"/>
      </w:tblGrid>
      <w:tr w:rsidR="00413224" w:rsidRPr="002176F9" w14:paraId="3D9105B6" w14:textId="77777777" w:rsidTr="00885415">
        <w:trPr>
          <w:cantSplit/>
          <w:jc w:val="center"/>
        </w:trPr>
        <w:tc>
          <w:tcPr>
            <w:tcW w:w="675" w:type="dxa"/>
            <w:shd w:val="clear" w:color="auto" w:fill="D9EAF7"/>
            <w:vAlign w:val="center"/>
          </w:tcPr>
          <w:p w14:paraId="54AA22F4" w14:textId="77777777" w:rsidR="00413224" w:rsidRPr="002176F9" w:rsidRDefault="00413224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NO</w:t>
            </w:r>
          </w:p>
        </w:tc>
        <w:tc>
          <w:tcPr>
            <w:tcW w:w="7938" w:type="dxa"/>
            <w:shd w:val="clear" w:color="auto" w:fill="D9EAF7"/>
            <w:vAlign w:val="center"/>
          </w:tcPr>
          <w:p w14:paraId="1E0BBCC4" w14:textId="77777777" w:rsidR="00413224" w:rsidRPr="002176F9" w:rsidRDefault="00413224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規格說明</w:t>
            </w:r>
            <w:proofErr w:type="spellEnd"/>
          </w:p>
        </w:tc>
      </w:tr>
      <w:tr w:rsidR="00413224" w:rsidRPr="002176F9" w14:paraId="3D2AD859" w14:textId="77777777" w:rsidTr="00885415">
        <w:trPr>
          <w:cantSplit/>
          <w:jc w:val="center"/>
        </w:trPr>
        <w:tc>
          <w:tcPr>
            <w:tcW w:w="675" w:type="dxa"/>
            <w:vAlign w:val="center"/>
          </w:tcPr>
          <w:p w14:paraId="7F94E51D" w14:textId="77777777" w:rsidR="00413224" w:rsidRPr="002176F9" w:rsidRDefault="0041322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lastRenderedPageBreak/>
              <w:t>1</w:t>
            </w:r>
          </w:p>
        </w:tc>
        <w:tc>
          <w:tcPr>
            <w:tcW w:w="7938" w:type="dxa"/>
            <w:vAlign w:val="center"/>
          </w:tcPr>
          <w:p w14:paraId="0E268D1D" w14:textId="0D50A4A3" w:rsidR="00413224" w:rsidRPr="002176F9" w:rsidRDefault="00413224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在宅化療暨資料介接規劃書：依生訊科技 Real-Time TPR Data WebSocket API v1.0 既有文件，規劃在宅量測設備資料來源。工作內容以規劃與文件設計為限，不包含程式開發、實機連線、連線測試或正式系統介接。</w:t>
            </w:r>
          </w:p>
        </w:tc>
      </w:tr>
      <w:tr w:rsidR="00413224" w:rsidRPr="002176F9" w14:paraId="31EF730F" w14:textId="77777777" w:rsidTr="00885415">
        <w:trPr>
          <w:cantSplit/>
          <w:jc w:val="center"/>
        </w:trPr>
        <w:tc>
          <w:tcPr>
            <w:tcW w:w="675" w:type="dxa"/>
            <w:vAlign w:val="center"/>
          </w:tcPr>
          <w:p w14:paraId="2FBAAD91" w14:textId="77777777" w:rsidR="00413224" w:rsidRPr="002176F9" w:rsidRDefault="00413224" w:rsidP="0088541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2</w:t>
            </w:r>
          </w:p>
        </w:tc>
        <w:tc>
          <w:tcPr>
            <w:tcW w:w="7938" w:type="dxa"/>
            <w:vAlign w:val="center"/>
          </w:tcPr>
          <w:p w14:paraId="27A16859" w14:textId="25B983B2" w:rsidR="00413224" w:rsidRPr="002176F9" w:rsidRDefault="00413224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症狀舒緩器材／設備／耗材使用規劃書：依化療後返家照護情境，整理症狀舒緩相關器材、設備與耗材之適用情境、使用流程、資料紀錄需求、與在宅照護流程之銜接方式，以及後續資料整合需求，形成可供場域導入與後續規劃使用之文件。</w:t>
            </w:r>
          </w:p>
        </w:tc>
      </w:tr>
      <w:tr w:rsidR="00413224" w:rsidRPr="002176F9" w14:paraId="1C8E2F8E" w14:textId="77777777" w:rsidTr="00885415">
        <w:trPr>
          <w:cantSplit/>
          <w:jc w:val="center"/>
        </w:trPr>
        <w:tc>
          <w:tcPr>
            <w:tcW w:w="675" w:type="dxa"/>
            <w:vAlign w:val="center"/>
          </w:tcPr>
          <w:p w14:paraId="4A1DE130" w14:textId="77777777" w:rsidR="00413224" w:rsidRPr="002176F9" w:rsidRDefault="00413224" w:rsidP="0088541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</w:p>
        </w:tc>
        <w:tc>
          <w:tcPr>
            <w:tcW w:w="7938" w:type="dxa"/>
            <w:vAlign w:val="center"/>
          </w:tcPr>
          <w:p w14:paraId="7754C700" w14:textId="69C8BF54" w:rsidR="00413224" w:rsidRPr="002176F9" w:rsidRDefault="00413224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設計與規劃佐證資料：依前述兩份規劃書內容，完成資料流程圖、資料交換架構示意圖或器材／設備／耗材使用流程圖等設計文件，作為計畫查核與成果驗收之佐證。</w:t>
            </w:r>
          </w:p>
        </w:tc>
      </w:tr>
    </w:tbl>
    <w:p w14:paraId="15C3296A" w14:textId="3E3742C8" w:rsidR="00047D19" w:rsidRPr="00413224" w:rsidRDefault="00196617" w:rsidP="007B082E">
      <w:pPr>
        <w:spacing w:before="160" w:after="40" w:line="247" w:lineRule="auto"/>
        <w:jc w:val="both"/>
        <w:rPr>
          <w:rFonts w:ascii="微軟正黑體" w:eastAsia="微軟正黑體" w:hAnsi="微軟正黑體"/>
          <w:b/>
          <w:bCs/>
          <w:sz w:val="28"/>
          <w:szCs w:val="28"/>
        </w:rPr>
      </w:pPr>
      <w:proofErr w:type="spellStart"/>
      <w:r w:rsidRPr="00413224">
        <w:rPr>
          <w:rFonts w:ascii="微軟正黑體" w:eastAsia="微軟正黑體" w:hAnsi="微軟正黑體"/>
          <w:b/>
          <w:bCs/>
          <w:sz w:val="28"/>
          <w:szCs w:val="28"/>
        </w:rPr>
        <w:t>驗收項目與規格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676"/>
        <w:gridCol w:w="3260"/>
        <w:gridCol w:w="6792"/>
      </w:tblGrid>
      <w:tr w:rsidR="00047D19" w:rsidRPr="002176F9" w14:paraId="1C940B43" w14:textId="77777777" w:rsidTr="0081173A">
        <w:trPr>
          <w:cantSplit/>
          <w:jc w:val="center"/>
        </w:trPr>
        <w:tc>
          <w:tcPr>
            <w:tcW w:w="676" w:type="dxa"/>
            <w:shd w:val="clear" w:color="auto" w:fill="D9EAF7"/>
            <w:vAlign w:val="center"/>
          </w:tcPr>
          <w:p w14:paraId="7B187E47" w14:textId="77777777" w:rsidR="00BB2429" w:rsidRPr="002176F9" w:rsidRDefault="007B5048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NO</w:t>
            </w:r>
          </w:p>
        </w:tc>
        <w:tc>
          <w:tcPr>
            <w:tcW w:w="3260" w:type="dxa"/>
            <w:shd w:val="clear" w:color="auto" w:fill="D9EAF7"/>
            <w:vAlign w:val="center"/>
          </w:tcPr>
          <w:p w14:paraId="75B16187" w14:textId="77777777" w:rsidR="00BB2429" w:rsidRPr="002176F9" w:rsidRDefault="007B5048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研製項目</w:t>
            </w:r>
            <w:proofErr w:type="spellEnd"/>
          </w:p>
        </w:tc>
        <w:tc>
          <w:tcPr>
            <w:tcW w:w="6792" w:type="dxa"/>
            <w:shd w:val="clear" w:color="auto" w:fill="D9EAF7"/>
            <w:vAlign w:val="center"/>
          </w:tcPr>
          <w:p w14:paraId="30F75C13" w14:textId="77777777" w:rsidR="00BB2429" w:rsidRPr="002176F9" w:rsidRDefault="007B5048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驗收規格說明</w:t>
            </w:r>
            <w:proofErr w:type="spellEnd"/>
          </w:p>
        </w:tc>
      </w:tr>
      <w:tr w:rsidR="00047D19" w:rsidRPr="002176F9" w14:paraId="5907FDBF" w14:textId="77777777" w:rsidTr="0081173A">
        <w:trPr>
          <w:cantSplit/>
          <w:jc w:val="center"/>
        </w:trPr>
        <w:tc>
          <w:tcPr>
            <w:tcW w:w="676" w:type="dxa"/>
            <w:vAlign w:val="center"/>
          </w:tcPr>
          <w:p w14:paraId="7680D251" w14:textId="77777777" w:rsidR="006768B7" w:rsidRPr="002176F9" w:rsidRDefault="000000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14:paraId="47116A7B" w14:textId="77777777" w:rsidR="006768B7" w:rsidRPr="002176F9" w:rsidRDefault="00000000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在宅化療暨資料介接規劃書</w:t>
            </w:r>
          </w:p>
        </w:tc>
        <w:tc>
          <w:tcPr>
            <w:tcW w:w="6792" w:type="dxa"/>
            <w:vAlign w:val="center"/>
          </w:tcPr>
          <w:p w14:paraId="022ED0AC" w14:textId="35D1A1CC" w:rsidR="006768B7" w:rsidRPr="002176F9" w:rsidRDefault="00000000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交付「在宅化療暨資料介接規劃書」1 份。內容至少包含設備資料來源、</w:t>
            </w:r>
            <w:proofErr w:type="spellStart"/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WebSocke</w:t>
            </w:r>
            <w:proofErr w:type="spellEnd"/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資料流程、主要 TPR／狀態欄位對照、來源標記規劃。</w:t>
            </w:r>
          </w:p>
        </w:tc>
      </w:tr>
      <w:tr w:rsidR="00885415" w:rsidRPr="002176F9" w14:paraId="5BAE45D2" w14:textId="77777777" w:rsidTr="0081173A">
        <w:trPr>
          <w:cantSplit/>
          <w:jc w:val="center"/>
        </w:trPr>
        <w:tc>
          <w:tcPr>
            <w:tcW w:w="676" w:type="dxa"/>
            <w:vAlign w:val="center"/>
          </w:tcPr>
          <w:p w14:paraId="229E6920" w14:textId="77777777" w:rsidR="00885415" w:rsidRPr="002176F9" w:rsidRDefault="00885415" w:rsidP="0088541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14:paraId="3233A7D9" w14:textId="471127FB" w:rsidR="00885415" w:rsidRPr="002176F9" w:rsidRDefault="00885415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症狀舒緩器材／設備／耗材使用規劃書</w:t>
            </w:r>
          </w:p>
        </w:tc>
        <w:tc>
          <w:tcPr>
            <w:tcW w:w="6792" w:type="dxa"/>
            <w:vAlign w:val="center"/>
          </w:tcPr>
          <w:p w14:paraId="02BB04A8" w14:textId="0BA576F5" w:rsidR="00885415" w:rsidRPr="002176F9" w:rsidRDefault="00885415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交付「症狀舒緩器材／設備／耗材使用規劃書」1 份。內容至少包含器材／設備／耗材分類、適用情境、使用流程、資料紀錄需求、與在宅照護流程之銜接方式及後續資料整合需求。</w:t>
            </w:r>
          </w:p>
        </w:tc>
      </w:tr>
      <w:tr w:rsidR="00885415" w:rsidRPr="002176F9" w14:paraId="4A33B2F1" w14:textId="77777777" w:rsidTr="0081173A">
        <w:trPr>
          <w:cantSplit/>
          <w:jc w:val="center"/>
        </w:trPr>
        <w:tc>
          <w:tcPr>
            <w:tcW w:w="676" w:type="dxa"/>
            <w:vAlign w:val="center"/>
          </w:tcPr>
          <w:p w14:paraId="47B96A40" w14:textId="77777777" w:rsidR="00885415" w:rsidRPr="002176F9" w:rsidRDefault="00885415" w:rsidP="0088541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14:paraId="2F2DE561" w14:textId="26D0FFA3" w:rsidR="00885415" w:rsidRPr="002176F9" w:rsidRDefault="00885415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2176F9">
              <w:rPr>
                <w:rFonts w:ascii="微軟正黑體" w:eastAsia="微軟正黑體" w:hAnsi="微軟正黑體"/>
                <w:sz w:val="28"/>
                <w:szCs w:val="28"/>
              </w:rPr>
              <w:t>設計與規劃佐證資料</w:t>
            </w:r>
            <w:proofErr w:type="spellEnd"/>
          </w:p>
        </w:tc>
        <w:tc>
          <w:tcPr>
            <w:tcW w:w="6792" w:type="dxa"/>
            <w:vAlign w:val="center"/>
          </w:tcPr>
          <w:p w14:paraId="0EC582B3" w14:textId="427A87DA" w:rsidR="00885415" w:rsidRPr="002176F9" w:rsidRDefault="00885415" w:rsidP="00885415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交付設計與規劃佐證資料至少 3 項，內容可包含資料流程圖、交換架構示意圖、器材／設備／耗材使用流程圖等，可併入上述兩份規劃書或以附件方式交付。</w:t>
            </w:r>
            <w:r w:rsidR="0086749D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本案不包含</w:t>
            </w:r>
            <w:r w:rsidRPr="002176F9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程式、原始碼、可執行系統、實機連線紀錄。</w:t>
            </w:r>
          </w:p>
        </w:tc>
      </w:tr>
    </w:tbl>
    <w:p w14:paraId="7B0C10F2" w14:textId="4D2F67B4" w:rsidR="00BC03E1" w:rsidRPr="002176F9" w:rsidRDefault="00BC03E1" w:rsidP="007B082E">
      <w:pPr>
        <w:spacing w:before="160" w:after="40" w:line="247" w:lineRule="auto"/>
        <w:ind w:firstLineChars="150" w:firstLine="420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</w:p>
    <w:sectPr w:rsidR="00BC03E1" w:rsidRPr="002176F9" w:rsidSect="00034616">
      <w:footerReference w:type="default" r:id="rId9"/>
      <w:pgSz w:w="12240" w:h="15840"/>
      <w:pgMar w:top="648" w:right="864" w:bottom="64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1D25A" w14:textId="77777777" w:rsidR="00E8638D" w:rsidRDefault="00E8638D">
      <w:pPr>
        <w:spacing w:after="0" w:line="240" w:lineRule="auto"/>
      </w:pPr>
      <w:r>
        <w:separator/>
      </w:r>
    </w:p>
  </w:endnote>
  <w:endnote w:type="continuationSeparator" w:id="0">
    <w:p w14:paraId="72AD4F18" w14:textId="77777777" w:rsidR="00E8638D" w:rsidRDefault="00E86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22579" w14:textId="77777777" w:rsidR="00047D19" w:rsidRDefault="00196617">
    <w:pPr>
      <w:pStyle w:val="a7"/>
      <w:jc w:val="center"/>
    </w:pPr>
    <w:proofErr w:type="spellStart"/>
    <w:r>
      <w:rPr>
        <w:sz w:val="18"/>
      </w:rPr>
      <w:t>採購規範書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77DC3" w14:textId="77777777" w:rsidR="00E8638D" w:rsidRDefault="00E8638D">
      <w:pPr>
        <w:spacing w:after="0" w:line="240" w:lineRule="auto"/>
      </w:pPr>
      <w:r>
        <w:separator/>
      </w:r>
    </w:p>
  </w:footnote>
  <w:footnote w:type="continuationSeparator" w:id="0">
    <w:p w14:paraId="02578FF4" w14:textId="77777777" w:rsidR="00E8638D" w:rsidRDefault="00E86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32327362">
    <w:abstractNumId w:val="8"/>
  </w:num>
  <w:num w:numId="2" w16cid:durableId="622737313">
    <w:abstractNumId w:val="6"/>
  </w:num>
  <w:num w:numId="3" w16cid:durableId="950475959">
    <w:abstractNumId w:val="5"/>
  </w:num>
  <w:num w:numId="4" w16cid:durableId="557013984">
    <w:abstractNumId w:val="4"/>
  </w:num>
  <w:num w:numId="5" w16cid:durableId="2097676760">
    <w:abstractNumId w:val="7"/>
  </w:num>
  <w:num w:numId="6" w16cid:durableId="1635213189">
    <w:abstractNumId w:val="3"/>
  </w:num>
  <w:num w:numId="7" w16cid:durableId="911816952">
    <w:abstractNumId w:val="2"/>
  </w:num>
  <w:num w:numId="8" w16cid:durableId="810710894">
    <w:abstractNumId w:val="1"/>
  </w:num>
  <w:num w:numId="9" w16cid:durableId="1462184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1D39"/>
    <w:rsid w:val="00023271"/>
    <w:rsid w:val="00034616"/>
    <w:rsid w:val="00047D19"/>
    <w:rsid w:val="0006063C"/>
    <w:rsid w:val="00112888"/>
    <w:rsid w:val="00120C0E"/>
    <w:rsid w:val="0015074B"/>
    <w:rsid w:val="00196617"/>
    <w:rsid w:val="001B6E1C"/>
    <w:rsid w:val="001E5564"/>
    <w:rsid w:val="002176F9"/>
    <w:rsid w:val="0029639D"/>
    <w:rsid w:val="002F07C4"/>
    <w:rsid w:val="00326F90"/>
    <w:rsid w:val="00413224"/>
    <w:rsid w:val="004B3EE2"/>
    <w:rsid w:val="004B58AC"/>
    <w:rsid w:val="004C3EC0"/>
    <w:rsid w:val="004E077B"/>
    <w:rsid w:val="00522312"/>
    <w:rsid w:val="00543982"/>
    <w:rsid w:val="0055480D"/>
    <w:rsid w:val="005938DA"/>
    <w:rsid w:val="005D7718"/>
    <w:rsid w:val="006768B7"/>
    <w:rsid w:val="00695804"/>
    <w:rsid w:val="007B082E"/>
    <w:rsid w:val="007B5048"/>
    <w:rsid w:val="0081173A"/>
    <w:rsid w:val="008207DC"/>
    <w:rsid w:val="0086749D"/>
    <w:rsid w:val="0087246E"/>
    <w:rsid w:val="00885415"/>
    <w:rsid w:val="008B2571"/>
    <w:rsid w:val="009645C9"/>
    <w:rsid w:val="009A176E"/>
    <w:rsid w:val="00A260F5"/>
    <w:rsid w:val="00A82FC5"/>
    <w:rsid w:val="00AA1D8D"/>
    <w:rsid w:val="00B47730"/>
    <w:rsid w:val="00BB2429"/>
    <w:rsid w:val="00BC03E1"/>
    <w:rsid w:val="00BC76E2"/>
    <w:rsid w:val="00C936C2"/>
    <w:rsid w:val="00CB0664"/>
    <w:rsid w:val="00D11481"/>
    <w:rsid w:val="00DD148F"/>
    <w:rsid w:val="00E415FF"/>
    <w:rsid w:val="00E41E5B"/>
    <w:rsid w:val="00E8638D"/>
    <w:rsid w:val="00F131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88AF52"/>
  <w14:defaultImageDpi w14:val="300"/>
  <w15:docId w15:val="{39A93CE2-D875-465D-97E1-2E97F88A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6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吳思葶</cp:lastModifiedBy>
  <cp:revision>20</cp:revision>
  <dcterms:created xsi:type="dcterms:W3CDTF">2013-12-23T23:15:00Z</dcterms:created>
  <dcterms:modified xsi:type="dcterms:W3CDTF">2026-10-12T09:39:00Z</dcterms:modified>
  <cp:category/>
</cp:coreProperties>
</file>