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7B678" w14:textId="07BAD292" w:rsidR="00047D19" w:rsidRPr="00BC03E1" w:rsidRDefault="00196617">
      <w:pPr>
        <w:spacing w:after="40" w:line="247" w:lineRule="auto"/>
        <w:jc w:val="center"/>
        <w:rPr>
          <w:rFonts w:ascii="微軟正黑體" w:eastAsia="微軟正黑體" w:hAnsi="微軟正黑體"/>
          <w:sz w:val="56"/>
          <w:szCs w:val="56"/>
          <w:lang w:eastAsia="zh-TW"/>
        </w:rPr>
      </w:pPr>
      <w:r w:rsidRPr="00BC03E1">
        <w:rPr>
          <w:rFonts w:ascii="微軟正黑體" w:eastAsia="微軟正黑體" w:hAnsi="微軟正黑體"/>
          <w:b/>
          <w:sz w:val="56"/>
          <w:szCs w:val="56"/>
          <w:lang w:eastAsia="zh-TW"/>
        </w:rPr>
        <w:t xml:space="preserve">購案： </w:t>
      </w:r>
      <w:r w:rsidR="00BC03E1" w:rsidRPr="00BC03E1">
        <w:rPr>
          <w:rFonts w:ascii="微軟正黑體" w:eastAsia="微軟正黑體" w:hAnsi="微軟正黑體" w:hint="eastAsia"/>
          <w:b/>
          <w:sz w:val="56"/>
          <w:szCs w:val="56"/>
          <w:lang w:eastAsia="zh-TW"/>
        </w:rPr>
        <w:t>委託</w:t>
      </w:r>
      <w:r w:rsidRPr="00BC03E1">
        <w:rPr>
          <w:rFonts w:ascii="微軟正黑體" w:eastAsia="微軟正黑體" w:hAnsi="微軟正黑體"/>
          <w:b/>
          <w:sz w:val="56"/>
          <w:szCs w:val="56"/>
          <w:lang w:eastAsia="zh-TW"/>
        </w:rPr>
        <w:t>驗證稽核服務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325"/>
        <w:gridCol w:w="2228"/>
        <w:gridCol w:w="2351"/>
        <w:gridCol w:w="3598"/>
      </w:tblGrid>
      <w:tr w:rsidR="00BC03E1" w:rsidRPr="00BC03E1" w14:paraId="19483F0E" w14:textId="14B33C83" w:rsidTr="00BC03E1">
        <w:trPr>
          <w:cantSplit/>
          <w:jc w:val="center"/>
        </w:trPr>
        <w:tc>
          <w:tcPr>
            <w:tcW w:w="2376" w:type="dxa"/>
            <w:shd w:val="clear" w:color="auto" w:fill="EAF2F8"/>
            <w:vAlign w:val="center"/>
          </w:tcPr>
          <w:p w14:paraId="4A90074A" w14:textId="77777777" w:rsidR="00BC03E1" w:rsidRPr="00B75457" w:rsidRDefault="00BC03E1">
            <w:pPr>
              <w:spacing w:after="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B75457">
              <w:rPr>
                <w:rFonts w:ascii="微軟正黑體" w:eastAsia="微軟正黑體" w:hAnsi="微軟正黑體"/>
                <w:b/>
                <w:sz w:val="24"/>
                <w:szCs w:val="24"/>
              </w:rPr>
              <w:t>請購部門提供</w:t>
            </w:r>
            <w:proofErr w:type="spellEnd"/>
          </w:p>
        </w:tc>
        <w:tc>
          <w:tcPr>
            <w:tcW w:w="2276" w:type="dxa"/>
            <w:vAlign w:val="center"/>
          </w:tcPr>
          <w:p w14:paraId="127478BA" w14:textId="20A62CBD" w:rsidR="00BC03E1" w:rsidRPr="00B75457" w:rsidRDefault="00BC03E1">
            <w:pPr>
              <w:spacing w:after="20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　 藍圖              </w:t>
            </w:r>
          </w:p>
        </w:tc>
        <w:tc>
          <w:tcPr>
            <w:tcW w:w="2402" w:type="dxa"/>
          </w:tcPr>
          <w:p w14:paraId="465D7A13" w14:textId="2FE83671" w:rsidR="00BC03E1" w:rsidRPr="00B75457" w:rsidRDefault="00BC03E1">
            <w:pPr>
              <w:spacing w:after="20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　 樣品</w:t>
            </w:r>
          </w:p>
        </w:tc>
        <w:tc>
          <w:tcPr>
            <w:tcW w:w="3674" w:type="dxa"/>
          </w:tcPr>
          <w:p w14:paraId="3B252317" w14:textId="6CBBAA12" w:rsidR="00BC03E1" w:rsidRPr="00B75457" w:rsidRDefault="000C1663">
            <w:pPr>
              <w:spacing w:after="20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7545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■</w:t>
            </w:r>
            <w:r w:rsidR="00BC03E1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採購規範書</w:t>
            </w:r>
          </w:p>
        </w:tc>
      </w:tr>
      <w:tr w:rsidR="00BC03E1" w:rsidRPr="00BC03E1" w14:paraId="31B318F9" w14:textId="1ABFF75C" w:rsidTr="00BC03E1">
        <w:trPr>
          <w:cantSplit/>
          <w:jc w:val="center"/>
        </w:trPr>
        <w:tc>
          <w:tcPr>
            <w:tcW w:w="2376" w:type="dxa"/>
            <w:shd w:val="clear" w:color="auto" w:fill="EAF2F8"/>
            <w:vAlign w:val="center"/>
          </w:tcPr>
          <w:p w14:paraId="03A7BA81" w14:textId="77777777" w:rsidR="00BC03E1" w:rsidRPr="00B75457" w:rsidRDefault="00BC03E1">
            <w:pPr>
              <w:spacing w:after="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B75457">
              <w:rPr>
                <w:rFonts w:ascii="微軟正黑體" w:eastAsia="微軟正黑體" w:hAnsi="微軟正黑體"/>
                <w:b/>
                <w:sz w:val="24"/>
                <w:szCs w:val="24"/>
              </w:rPr>
              <w:t>請購內容含</w:t>
            </w:r>
            <w:proofErr w:type="spellEnd"/>
          </w:p>
        </w:tc>
        <w:tc>
          <w:tcPr>
            <w:tcW w:w="2276" w:type="dxa"/>
            <w:vAlign w:val="center"/>
          </w:tcPr>
          <w:p w14:paraId="54AAA61A" w14:textId="209043B3" w:rsidR="00BC03E1" w:rsidRPr="00B75457" w:rsidRDefault="000C1663">
            <w:pPr>
              <w:spacing w:after="20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7545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 xml:space="preserve">■ </w:t>
            </w:r>
            <w:r w:rsidR="00BC03E1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文件審查       </w:t>
            </w:r>
          </w:p>
        </w:tc>
        <w:tc>
          <w:tcPr>
            <w:tcW w:w="2402" w:type="dxa"/>
          </w:tcPr>
          <w:p w14:paraId="0DD3B249" w14:textId="1D34FED6" w:rsidR="00BC03E1" w:rsidRPr="00B75457" w:rsidRDefault="000C1663">
            <w:pPr>
              <w:spacing w:after="20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7545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■</w:t>
            </w:r>
            <w:r w:rsidR="00BC03E1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驗證稽核</w:t>
            </w:r>
          </w:p>
        </w:tc>
        <w:tc>
          <w:tcPr>
            <w:tcW w:w="3674" w:type="dxa"/>
          </w:tcPr>
          <w:p w14:paraId="51813B45" w14:textId="3480BDEC" w:rsidR="00BC03E1" w:rsidRPr="00B75457" w:rsidRDefault="000C1663">
            <w:pPr>
              <w:spacing w:after="20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7545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■</w:t>
            </w:r>
            <w:r w:rsidR="00BC03E1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MDR </w:t>
            </w:r>
            <w:r w:rsidR="00BC03E1"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Q</w:t>
            </w:r>
            <w:r w:rsidR="00BC03E1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MS驗證服務</w:t>
            </w:r>
          </w:p>
        </w:tc>
      </w:tr>
      <w:tr w:rsidR="00BC03E1" w:rsidRPr="00BC03E1" w14:paraId="12B965A9" w14:textId="65CB9E68" w:rsidTr="00BC03E1">
        <w:trPr>
          <w:cantSplit/>
          <w:jc w:val="center"/>
        </w:trPr>
        <w:tc>
          <w:tcPr>
            <w:tcW w:w="2376" w:type="dxa"/>
            <w:shd w:val="clear" w:color="auto" w:fill="EAF2F8"/>
            <w:vAlign w:val="center"/>
          </w:tcPr>
          <w:p w14:paraId="3ED1E704" w14:textId="77777777" w:rsidR="00BC03E1" w:rsidRPr="00B75457" w:rsidRDefault="00BC03E1">
            <w:pPr>
              <w:spacing w:after="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B75457">
              <w:rPr>
                <w:rFonts w:ascii="微軟正黑體" w:eastAsia="微軟正黑體" w:hAnsi="微軟正黑體"/>
                <w:b/>
                <w:sz w:val="24"/>
                <w:szCs w:val="24"/>
              </w:rPr>
              <w:t>預定委製對象</w:t>
            </w:r>
            <w:proofErr w:type="spellEnd"/>
          </w:p>
        </w:tc>
        <w:tc>
          <w:tcPr>
            <w:tcW w:w="2276" w:type="dxa"/>
            <w:vAlign w:val="center"/>
          </w:tcPr>
          <w:p w14:paraId="15986723" w14:textId="036BCE12" w:rsidR="00BC03E1" w:rsidRPr="00B75457" w:rsidRDefault="000C1663">
            <w:pPr>
              <w:spacing w:after="20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7545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■</w:t>
            </w:r>
            <w:r w:rsidR="00BC03E1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驗證機構 </w:t>
            </w:r>
          </w:p>
        </w:tc>
        <w:tc>
          <w:tcPr>
            <w:tcW w:w="2402" w:type="dxa"/>
          </w:tcPr>
          <w:p w14:paraId="66BED6C6" w14:textId="327B6C01" w:rsidR="00BC03E1" w:rsidRPr="00B75457" w:rsidRDefault="000C1663">
            <w:pPr>
              <w:spacing w:after="20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7545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■</w:t>
            </w:r>
            <w:r w:rsidR="00BC03E1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專業稽核單位</w:t>
            </w:r>
          </w:p>
        </w:tc>
        <w:tc>
          <w:tcPr>
            <w:tcW w:w="3674" w:type="dxa"/>
          </w:tcPr>
          <w:p w14:paraId="4F88DB8A" w14:textId="0153892A" w:rsidR="00BC03E1" w:rsidRPr="00B75457" w:rsidRDefault="000C1663">
            <w:pPr>
              <w:spacing w:after="20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　 </w:t>
            </w: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顧問公司</w:t>
            </w:r>
          </w:p>
        </w:tc>
      </w:tr>
    </w:tbl>
    <w:p w14:paraId="4216AD49" w14:textId="0487DDB9" w:rsidR="00047D19" w:rsidRPr="00BC03E1" w:rsidRDefault="00196617" w:rsidP="00BC03E1">
      <w:pPr>
        <w:spacing w:before="160" w:after="40" w:line="247" w:lineRule="auto"/>
        <w:rPr>
          <w:rFonts w:ascii="微軟正黑體" w:eastAsia="微軟正黑體" w:hAnsi="微軟正黑體"/>
          <w:sz w:val="28"/>
          <w:szCs w:val="28"/>
          <w:lang w:eastAsia="zh-TW"/>
        </w:rPr>
      </w:pPr>
      <w:r w:rsidRPr="00BC03E1">
        <w:rPr>
          <w:rFonts w:ascii="微軟正黑體" w:eastAsia="微軟正黑體" w:hAnsi="微軟正黑體"/>
          <w:b/>
          <w:sz w:val="28"/>
          <w:szCs w:val="28"/>
          <w:lang w:eastAsia="zh-TW"/>
        </w:rPr>
        <w:t>一、規格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844"/>
        <w:gridCol w:w="7390"/>
      </w:tblGrid>
      <w:tr w:rsidR="00B75457" w:rsidRPr="00BC03E1" w14:paraId="57B22689" w14:textId="77777777" w:rsidTr="00B75457">
        <w:trPr>
          <w:cantSplit/>
          <w:jc w:val="center"/>
        </w:trPr>
        <w:tc>
          <w:tcPr>
            <w:tcW w:w="844" w:type="dxa"/>
            <w:shd w:val="clear" w:color="auto" w:fill="D9EAF7"/>
            <w:vAlign w:val="center"/>
          </w:tcPr>
          <w:p w14:paraId="7B028F80" w14:textId="6ACFB979" w:rsidR="00B75457" w:rsidRPr="003609D6" w:rsidRDefault="00B75457">
            <w:pPr>
              <w:spacing w:after="2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項次</w:t>
            </w:r>
          </w:p>
        </w:tc>
        <w:tc>
          <w:tcPr>
            <w:tcW w:w="7390" w:type="dxa"/>
            <w:shd w:val="clear" w:color="auto" w:fill="D9EAF7"/>
            <w:vAlign w:val="center"/>
          </w:tcPr>
          <w:p w14:paraId="2C48145E" w14:textId="77777777" w:rsidR="00B75457" w:rsidRPr="003609D6" w:rsidRDefault="00B75457">
            <w:pPr>
              <w:spacing w:after="2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  <w:r w:rsidRPr="00BC03E1"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  <w:t>規格說明</w:t>
            </w:r>
          </w:p>
        </w:tc>
      </w:tr>
      <w:tr w:rsidR="00B75457" w:rsidRPr="00BC03E1" w14:paraId="40BD3A3D" w14:textId="77777777" w:rsidTr="00B75457">
        <w:trPr>
          <w:cantSplit/>
          <w:jc w:val="center"/>
        </w:trPr>
        <w:tc>
          <w:tcPr>
            <w:tcW w:w="844" w:type="dxa"/>
            <w:vAlign w:val="center"/>
          </w:tcPr>
          <w:p w14:paraId="687D29E9" w14:textId="77777777" w:rsidR="00B75457" w:rsidRPr="00B75457" w:rsidRDefault="00B75457" w:rsidP="003609D6">
            <w:pPr>
              <w:spacing w:after="2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7390" w:type="dxa"/>
            <w:vAlign w:val="center"/>
          </w:tcPr>
          <w:p w14:paraId="24BDCF2D" w14:textId="236E1C82" w:rsidR="00B75457" w:rsidRPr="00B75457" w:rsidRDefault="00B75457" w:rsidP="003609D6">
            <w:pPr>
              <w:spacing w:after="20"/>
              <w:jc w:val="both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 xml:space="preserve">MDR </w:t>
            </w:r>
            <w:r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QMS</w:t>
            </w:r>
            <w:r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>稽核啟動</w:t>
            </w:r>
            <w:r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：</w:t>
            </w:r>
            <w:r w:rsidRPr="00B75457">
              <w:rPr>
                <w:rFonts w:ascii="微軟正黑體" w:eastAsia="微軟正黑體" w:hAnsi="微軟正黑體" w:hint="eastAsia"/>
                <w:bCs/>
                <w:sz w:val="24"/>
                <w:szCs w:val="24"/>
                <w:lang w:eastAsia="zh-TW"/>
              </w:rPr>
              <w:t>包含產品基本資料確認、預期用途、</w:t>
            </w:r>
            <w:r w:rsidRPr="00B75457">
              <w:rPr>
                <w:rFonts w:ascii="微軟正黑體" w:eastAsia="微軟正黑體" w:hAnsi="微軟正黑體"/>
                <w:bCs/>
                <w:sz w:val="24"/>
                <w:szCs w:val="24"/>
                <w:lang w:eastAsia="zh-TW"/>
              </w:rPr>
              <w:t xml:space="preserve">MDR </w:t>
            </w:r>
            <w:r w:rsidRPr="00B75457">
              <w:rPr>
                <w:rFonts w:ascii="微軟正黑體" w:eastAsia="微軟正黑體" w:hAnsi="微軟正黑體" w:hint="eastAsia"/>
                <w:bCs/>
                <w:sz w:val="24"/>
                <w:szCs w:val="24"/>
                <w:lang w:eastAsia="zh-TW"/>
              </w:rPr>
              <w:t>分類、適用法規與標準、公告機構送件需求、</w:t>
            </w:r>
            <w:r w:rsidRPr="00B75457">
              <w:rPr>
                <w:rFonts w:ascii="微軟正黑體" w:eastAsia="微軟正黑體" w:hAnsi="微軟正黑體"/>
                <w:bCs/>
                <w:sz w:val="24"/>
                <w:szCs w:val="24"/>
                <w:lang w:eastAsia="zh-TW"/>
              </w:rPr>
              <w:t xml:space="preserve">MDR </w:t>
            </w:r>
            <w:r w:rsidRPr="00B75457">
              <w:rPr>
                <w:rFonts w:ascii="微軟正黑體" w:eastAsia="微軟正黑體" w:hAnsi="微軟正黑體" w:hint="eastAsia"/>
                <w:bCs/>
                <w:sz w:val="24"/>
                <w:szCs w:val="24"/>
                <w:lang w:eastAsia="zh-TW"/>
              </w:rPr>
              <w:t>申請文件清單及整體送件策略規劃。</w:t>
            </w:r>
          </w:p>
        </w:tc>
      </w:tr>
      <w:tr w:rsidR="00B75457" w:rsidRPr="00BC03E1" w14:paraId="0F3EE30D" w14:textId="77777777" w:rsidTr="00B75457">
        <w:trPr>
          <w:cantSplit/>
          <w:jc w:val="center"/>
        </w:trPr>
        <w:tc>
          <w:tcPr>
            <w:tcW w:w="844" w:type="dxa"/>
            <w:vAlign w:val="center"/>
          </w:tcPr>
          <w:p w14:paraId="36700104" w14:textId="77777777" w:rsidR="00B75457" w:rsidRPr="00B75457" w:rsidRDefault="00B75457" w:rsidP="003609D6">
            <w:pPr>
              <w:spacing w:after="2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7390" w:type="dxa"/>
            <w:vAlign w:val="center"/>
          </w:tcPr>
          <w:p w14:paraId="01E3BB8B" w14:textId="1193C73C" w:rsidR="00B75457" w:rsidRPr="00B75457" w:rsidRDefault="00B75457" w:rsidP="003609D6">
            <w:pPr>
              <w:spacing w:after="20"/>
              <w:jc w:val="both"/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 xml:space="preserve">MDR </w:t>
            </w:r>
            <w:r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QMS</w:t>
            </w:r>
            <w:r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>文件審查與稽核</w:t>
            </w:r>
            <w:r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：</w:t>
            </w: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依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MDR Annex II</w:t>
            </w: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、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Annex III </w:t>
            </w: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及相關指引，審查產品技術文件完整性，包含產品描述、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GSPR</w:t>
            </w: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、風險管理、臨床評估、性能與安全測試、標籤／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IFU</w:t>
            </w: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、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PMS</w:t>
            </w: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／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PMCF</w:t>
            </w: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、可用性、軟體或電氣安全等適用項目。</w:t>
            </w:r>
          </w:p>
        </w:tc>
      </w:tr>
      <w:tr w:rsidR="00B75457" w:rsidRPr="00BC03E1" w14:paraId="365972E8" w14:textId="77777777" w:rsidTr="00B75457">
        <w:trPr>
          <w:cantSplit/>
          <w:jc w:val="center"/>
        </w:trPr>
        <w:tc>
          <w:tcPr>
            <w:tcW w:w="844" w:type="dxa"/>
            <w:vAlign w:val="center"/>
          </w:tcPr>
          <w:p w14:paraId="7A9933E6" w14:textId="77777777" w:rsidR="00B75457" w:rsidRPr="00B75457" w:rsidRDefault="00B75457" w:rsidP="003609D6">
            <w:pPr>
              <w:spacing w:after="2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390" w:type="dxa"/>
            <w:vAlign w:val="center"/>
          </w:tcPr>
          <w:p w14:paraId="6268F803" w14:textId="595B20FD" w:rsidR="00B75457" w:rsidRPr="00B75457" w:rsidRDefault="00B75457" w:rsidP="003609D6">
            <w:pPr>
              <w:spacing w:after="20"/>
              <w:jc w:val="both"/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產出</w:t>
            </w:r>
            <w:r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>MDR稽核</w:t>
            </w:r>
            <w:r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缺失(L</w:t>
            </w:r>
            <w:r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>OF</w:t>
            </w:r>
            <w:r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)</w:t>
            </w:r>
            <w:r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>報告</w:t>
            </w:r>
            <w:r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：</w:t>
            </w: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彙整技術文件缺口、送件風險、補件優先順序及改善建議，提出可供計畫驗收、後續正式送件及公告機構審查前整備使用之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MDR </w:t>
            </w: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申請文件缺失清單。</w:t>
            </w:r>
          </w:p>
        </w:tc>
      </w:tr>
    </w:tbl>
    <w:p w14:paraId="2099FD08" w14:textId="21F8799F" w:rsidR="00047D19" w:rsidRPr="00BC03E1" w:rsidRDefault="00B75457">
      <w:pPr>
        <w:spacing w:before="160" w:after="40" w:line="247" w:lineRule="auto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二</w:t>
      </w:r>
      <w:r w:rsidR="00196617" w:rsidRPr="00BC03E1">
        <w:rPr>
          <w:rFonts w:ascii="微軟正黑體" w:eastAsia="微軟正黑體" w:hAnsi="微軟正黑體"/>
          <w:b/>
          <w:sz w:val="28"/>
          <w:szCs w:val="28"/>
        </w:rPr>
        <w:t>、</w:t>
      </w:r>
      <w:proofErr w:type="spellStart"/>
      <w:r w:rsidR="00196617" w:rsidRPr="00BC03E1">
        <w:rPr>
          <w:rFonts w:ascii="微軟正黑體" w:eastAsia="微軟正黑體" w:hAnsi="微軟正黑體"/>
          <w:b/>
          <w:sz w:val="28"/>
          <w:szCs w:val="28"/>
        </w:rPr>
        <w:t>驗收項目與規格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835"/>
        <w:gridCol w:w="3546"/>
        <w:gridCol w:w="6121"/>
      </w:tblGrid>
      <w:tr w:rsidR="00047D19" w:rsidRPr="00BC03E1" w14:paraId="5DBCE665" w14:textId="77777777" w:rsidTr="00117710">
        <w:trPr>
          <w:cantSplit/>
          <w:jc w:val="center"/>
        </w:trPr>
        <w:tc>
          <w:tcPr>
            <w:tcW w:w="852" w:type="dxa"/>
            <w:shd w:val="clear" w:color="auto" w:fill="D9EAF7"/>
            <w:vAlign w:val="center"/>
          </w:tcPr>
          <w:p w14:paraId="4E8CF213" w14:textId="1C305A0F" w:rsidR="00047D19" w:rsidRPr="00BC03E1" w:rsidRDefault="00117710">
            <w:pPr>
              <w:spacing w:after="2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項次</w:t>
            </w:r>
          </w:p>
        </w:tc>
        <w:tc>
          <w:tcPr>
            <w:tcW w:w="3685" w:type="dxa"/>
            <w:shd w:val="clear" w:color="auto" w:fill="D9EAF7"/>
            <w:vAlign w:val="center"/>
          </w:tcPr>
          <w:p w14:paraId="102F9866" w14:textId="77777777" w:rsidR="00047D19" w:rsidRPr="00BC03E1" w:rsidRDefault="00196617">
            <w:pPr>
              <w:spacing w:after="2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spellStart"/>
            <w:r w:rsidRPr="00BC03E1">
              <w:rPr>
                <w:rFonts w:ascii="微軟正黑體" w:eastAsia="微軟正黑體" w:hAnsi="微軟正黑體"/>
                <w:b/>
                <w:sz w:val="28"/>
                <w:szCs w:val="28"/>
              </w:rPr>
              <w:t>研製項目</w:t>
            </w:r>
            <w:proofErr w:type="spellEnd"/>
          </w:p>
        </w:tc>
        <w:tc>
          <w:tcPr>
            <w:tcW w:w="6367" w:type="dxa"/>
            <w:shd w:val="clear" w:color="auto" w:fill="D9EAF7"/>
            <w:vAlign w:val="center"/>
          </w:tcPr>
          <w:p w14:paraId="0CF63E33" w14:textId="77777777" w:rsidR="00047D19" w:rsidRPr="00BC03E1" w:rsidRDefault="00196617">
            <w:pPr>
              <w:spacing w:after="2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spellStart"/>
            <w:r w:rsidRPr="00BC03E1">
              <w:rPr>
                <w:rFonts w:ascii="微軟正黑體" w:eastAsia="微軟正黑體" w:hAnsi="微軟正黑體"/>
                <w:b/>
                <w:sz w:val="28"/>
                <w:szCs w:val="28"/>
              </w:rPr>
              <w:t>驗收規格說明</w:t>
            </w:r>
            <w:proofErr w:type="spellEnd"/>
          </w:p>
        </w:tc>
      </w:tr>
      <w:tr w:rsidR="00047D19" w:rsidRPr="00BC03E1" w14:paraId="63D62DD7" w14:textId="77777777" w:rsidTr="00117710">
        <w:trPr>
          <w:cantSplit/>
          <w:jc w:val="center"/>
        </w:trPr>
        <w:tc>
          <w:tcPr>
            <w:tcW w:w="852" w:type="dxa"/>
            <w:vAlign w:val="center"/>
          </w:tcPr>
          <w:p w14:paraId="32DF8F8D" w14:textId="77777777" w:rsidR="00047D19" w:rsidRPr="00B75457" w:rsidRDefault="00196617">
            <w:pPr>
              <w:spacing w:after="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B75457">
              <w:rPr>
                <w:rFonts w:ascii="微軟正黑體" w:eastAsia="微軟正黑體" w:hAnsi="微軟正黑體"/>
                <w:sz w:val="24"/>
                <w:szCs w:val="24"/>
              </w:rPr>
              <w:t>1</w:t>
            </w:r>
          </w:p>
        </w:tc>
        <w:tc>
          <w:tcPr>
            <w:tcW w:w="3685" w:type="dxa"/>
            <w:vAlign w:val="center"/>
          </w:tcPr>
          <w:p w14:paraId="4592EC6A" w14:textId="7C222F82" w:rsidR="00047D19" w:rsidRPr="00B75457" w:rsidRDefault="00196617" w:rsidP="00A84306">
            <w:pPr>
              <w:spacing w:after="20"/>
              <w:jc w:val="both"/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 xml:space="preserve">MDR </w:t>
            </w:r>
            <w:r w:rsidR="00A84306"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QMS</w:t>
            </w:r>
            <w:r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>稽核啟動</w:t>
            </w:r>
          </w:p>
        </w:tc>
        <w:tc>
          <w:tcPr>
            <w:tcW w:w="6367" w:type="dxa"/>
            <w:vAlign w:val="center"/>
          </w:tcPr>
          <w:p w14:paraId="30847055" w14:textId="0126183D" w:rsidR="00047D19" w:rsidRPr="00B75457" w:rsidRDefault="00117710" w:rsidP="005938DA">
            <w:pPr>
              <w:spacing w:after="20"/>
              <w:jc w:val="bot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完成</w:t>
            </w:r>
            <w:r w:rsidR="00196617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驗證申請受理、流程啟動、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或</w:t>
            </w:r>
            <w:r w:rsidR="00196617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稽核排程，並完成</w:t>
            </w:r>
            <w:r w:rsidR="003609D6"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下列</w:t>
            </w: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項次3</w:t>
            </w:r>
            <w:r w:rsidR="003609D6"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之驗證</w:t>
            </w:r>
            <w:r w:rsidR="003609D6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稽核</w:t>
            </w: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文件</w:t>
            </w:r>
            <w:r w:rsidR="00196617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。</w:t>
            </w:r>
          </w:p>
        </w:tc>
      </w:tr>
      <w:tr w:rsidR="00047D19" w:rsidRPr="00BC03E1" w14:paraId="3320C469" w14:textId="77777777" w:rsidTr="00117710">
        <w:trPr>
          <w:cantSplit/>
          <w:jc w:val="center"/>
        </w:trPr>
        <w:tc>
          <w:tcPr>
            <w:tcW w:w="852" w:type="dxa"/>
            <w:vAlign w:val="center"/>
          </w:tcPr>
          <w:p w14:paraId="2AA97D74" w14:textId="77777777" w:rsidR="00047D19" w:rsidRPr="00B75457" w:rsidRDefault="00196617">
            <w:pPr>
              <w:spacing w:after="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B75457">
              <w:rPr>
                <w:rFonts w:ascii="微軟正黑體" w:eastAsia="微軟正黑體" w:hAnsi="微軟正黑體"/>
                <w:sz w:val="24"/>
                <w:szCs w:val="24"/>
              </w:rPr>
              <w:t>2</w:t>
            </w:r>
          </w:p>
        </w:tc>
        <w:tc>
          <w:tcPr>
            <w:tcW w:w="3685" w:type="dxa"/>
            <w:vAlign w:val="center"/>
          </w:tcPr>
          <w:p w14:paraId="433E97A4" w14:textId="37B4048C" w:rsidR="00047D19" w:rsidRPr="00B75457" w:rsidRDefault="00196617" w:rsidP="00A84306">
            <w:pPr>
              <w:spacing w:after="20"/>
              <w:jc w:val="both"/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>MDR</w:t>
            </w:r>
            <w:r w:rsidR="00A84306"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 xml:space="preserve"> </w:t>
            </w:r>
            <w:r w:rsidR="00A84306"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QMS</w:t>
            </w:r>
            <w:r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>文件審查與稽核</w:t>
            </w:r>
          </w:p>
        </w:tc>
        <w:tc>
          <w:tcPr>
            <w:tcW w:w="6367" w:type="dxa"/>
            <w:vAlign w:val="center"/>
          </w:tcPr>
          <w:p w14:paraId="534C59E0" w14:textId="26DAB7D0" w:rsidR="00047D19" w:rsidRPr="00B75457" w:rsidRDefault="00117710" w:rsidP="005938DA">
            <w:pPr>
              <w:spacing w:after="20"/>
              <w:jc w:val="bot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完成</w:t>
            </w:r>
            <w:r w:rsidR="00196617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MDR文件審查、稽核計畫、缺失或觀察事項溝通</w:t>
            </w:r>
            <w:r w:rsidR="003609D6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，並完成</w:t>
            </w:r>
            <w:r w:rsidR="003609D6"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下列項次3之驗證</w:t>
            </w:r>
            <w:r w:rsidR="003609D6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稽核</w:t>
            </w:r>
            <w:r w:rsidR="003609D6"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文件</w:t>
            </w:r>
            <w:r w:rsidR="003609D6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。</w:t>
            </w:r>
          </w:p>
        </w:tc>
      </w:tr>
      <w:tr w:rsidR="00047D19" w:rsidRPr="00BC03E1" w14:paraId="48F67944" w14:textId="77777777" w:rsidTr="00117710">
        <w:trPr>
          <w:cantSplit/>
          <w:jc w:val="center"/>
        </w:trPr>
        <w:tc>
          <w:tcPr>
            <w:tcW w:w="852" w:type="dxa"/>
            <w:vAlign w:val="center"/>
          </w:tcPr>
          <w:p w14:paraId="0B1BC86A" w14:textId="77777777" w:rsidR="00047D19" w:rsidRPr="00B75457" w:rsidRDefault="00196617">
            <w:pPr>
              <w:spacing w:after="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B75457">
              <w:rPr>
                <w:rFonts w:ascii="微軟正黑體" w:eastAsia="微軟正黑體" w:hAnsi="微軟正黑體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14:paraId="43E43CEF" w14:textId="396FEDC0" w:rsidR="00047D19" w:rsidRPr="00B75457" w:rsidRDefault="00A84306" w:rsidP="00A84306">
            <w:pPr>
              <w:spacing w:after="20"/>
              <w:jc w:val="both"/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產出</w:t>
            </w:r>
            <w:r w:rsidR="00196617"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>MDR稽核</w:t>
            </w:r>
            <w:r w:rsidR="00032D33"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缺失(L</w:t>
            </w:r>
            <w:r w:rsidR="00032D33"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>OF</w:t>
            </w:r>
            <w:r w:rsidR="00032D33" w:rsidRPr="00B75457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)</w:t>
            </w:r>
            <w:r w:rsidR="00196617" w:rsidRPr="00B75457">
              <w:rPr>
                <w:rFonts w:ascii="微軟正黑體" w:eastAsia="微軟正黑體" w:hAnsi="微軟正黑體"/>
                <w:b/>
                <w:bCs/>
                <w:sz w:val="24"/>
                <w:szCs w:val="24"/>
                <w:lang w:eastAsia="zh-TW"/>
              </w:rPr>
              <w:t>報告</w:t>
            </w:r>
          </w:p>
        </w:tc>
        <w:tc>
          <w:tcPr>
            <w:tcW w:w="6367" w:type="dxa"/>
            <w:vAlign w:val="center"/>
          </w:tcPr>
          <w:p w14:paraId="26028008" w14:textId="68D2CC73" w:rsidR="00047D19" w:rsidRPr="00B75457" w:rsidRDefault="00196617" w:rsidP="005938DA">
            <w:pPr>
              <w:spacing w:after="20"/>
              <w:jc w:val="bot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交付 </w:t>
            </w:r>
            <w:r w:rsidR="00032D33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MDR</w:t>
            </w:r>
            <w:r w:rsidR="00032D33"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全英文版</w:t>
            </w:r>
            <w:r w:rsidR="00032D33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稽核</w:t>
            </w:r>
            <w:r w:rsidR="00032D33"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缺失(</w:t>
            </w:r>
            <w:r w:rsidR="00032D33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List Of Finding: </w:t>
            </w:r>
            <w:r w:rsidR="00032D33"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L</w:t>
            </w:r>
            <w:r w:rsidR="00032D33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OF</w:t>
            </w:r>
            <w:r w:rsidR="00032D33"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)</w:t>
            </w:r>
            <w:r w:rsidR="00032D33"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報告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1 份</w:t>
            </w:r>
            <w:r w:rsidR="00117710"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(EXCEL)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，內容包含稽核</w:t>
            </w:r>
            <w:r w:rsidR="00032D33" w:rsidRPr="00B75457">
              <w:rPr>
                <w:rFonts w:ascii="微軟正黑體" w:eastAsia="微軟正黑體" w:hAnsi="微軟正黑體" w:cs="新細明體" w:hint="eastAsia"/>
                <w:sz w:val="24"/>
                <w:szCs w:val="24"/>
                <w:lang w:eastAsia="zh-TW"/>
              </w:rPr>
              <w:t>品項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、稽核發現、缺</w:t>
            </w:r>
            <w:r w:rsidR="00032D33" w:rsidRPr="00B75457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失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摘要</w:t>
            </w:r>
            <w:r w:rsidR="00032D33" w:rsidRPr="00B75457">
              <w:rPr>
                <w:rFonts w:ascii="微軟正黑體" w:eastAsia="微軟正黑體" w:hAnsi="微軟正黑體" w:cs="新細明體" w:hint="eastAsia"/>
                <w:sz w:val="24"/>
                <w:szCs w:val="24"/>
                <w:lang w:eastAsia="zh-TW"/>
              </w:rPr>
              <w:t>等</w:t>
            </w:r>
            <w:r w:rsidRPr="00B75457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改善建議。</w:t>
            </w:r>
          </w:p>
        </w:tc>
      </w:tr>
    </w:tbl>
    <w:p w14:paraId="03458FE8" w14:textId="11388BD8" w:rsidR="00BC03E1" w:rsidRDefault="00196617" w:rsidP="00032D33">
      <w:pPr>
        <w:spacing w:before="160" w:after="40" w:line="247" w:lineRule="auto"/>
        <w:rPr>
          <w:rFonts w:ascii="微軟正黑體" w:eastAsia="微軟正黑體" w:hAnsi="微軟正黑體"/>
          <w:sz w:val="28"/>
          <w:szCs w:val="28"/>
          <w:lang w:eastAsia="zh-TW"/>
        </w:rPr>
      </w:pPr>
      <w:r w:rsidRPr="00BC03E1">
        <w:rPr>
          <w:rFonts w:ascii="微軟正黑體" w:eastAsia="微軟正黑體" w:hAnsi="微軟正黑體"/>
          <w:b/>
          <w:sz w:val="28"/>
          <w:szCs w:val="28"/>
          <w:lang w:eastAsia="zh-TW"/>
        </w:rPr>
        <w:t>四、驗收日期</w:t>
      </w:r>
      <w:r w:rsidR="00032D33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:</w:t>
      </w:r>
      <w:r w:rsidR="00032D33">
        <w:rPr>
          <w:rFonts w:ascii="微軟正黑體" w:eastAsia="微軟正黑體" w:hAnsi="微軟正黑體"/>
          <w:b/>
          <w:sz w:val="28"/>
          <w:szCs w:val="28"/>
          <w:lang w:eastAsia="zh-TW"/>
        </w:rPr>
        <w:t xml:space="preserve"> </w:t>
      </w:r>
      <w:r w:rsidR="00B75457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訂單</w:t>
      </w:r>
      <w:r w:rsidR="00032D33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日起 至</w:t>
      </w:r>
      <w:r w:rsidR="00BC03E1">
        <w:rPr>
          <w:rFonts w:ascii="微軟正黑體" w:eastAsia="微軟正黑體" w:hAnsi="微軟正黑體" w:hint="eastAsia"/>
          <w:sz w:val="28"/>
          <w:szCs w:val="28"/>
          <w:lang w:eastAsia="zh-TW"/>
        </w:rPr>
        <w:t>2</w:t>
      </w:r>
      <w:r w:rsidR="00BC03E1">
        <w:rPr>
          <w:rFonts w:ascii="微軟正黑體" w:eastAsia="微軟正黑體" w:hAnsi="微軟正黑體"/>
          <w:sz w:val="28"/>
          <w:szCs w:val="28"/>
          <w:lang w:eastAsia="zh-TW"/>
        </w:rPr>
        <w:t>026-09-</w:t>
      </w:r>
      <w:r w:rsidR="00D7774C">
        <w:rPr>
          <w:rFonts w:ascii="微軟正黑體" w:eastAsia="微軟正黑體" w:hAnsi="微軟正黑體" w:hint="eastAsia"/>
          <w:sz w:val="28"/>
          <w:szCs w:val="28"/>
          <w:lang w:eastAsia="zh-TW"/>
        </w:rPr>
        <w:t>18</w:t>
      </w:r>
      <w:r w:rsidR="00032D33">
        <w:rPr>
          <w:rFonts w:ascii="微軟正黑體" w:eastAsia="微軟正黑體" w:hAnsi="微軟正黑體" w:hint="eastAsia"/>
          <w:sz w:val="28"/>
          <w:szCs w:val="28"/>
          <w:lang w:eastAsia="zh-TW"/>
        </w:rPr>
        <w:t>止</w:t>
      </w:r>
    </w:p>
    <w:p w14:paraId="22F9A8F1" w14:textId="2462425B" w:rsidR="00047D19" w:rsidRPr="003609D6" w:rsidRDefault="00047D19" w:rsidP="00B75457">
      <w:pPr>
        <w:pStyle w:val="ae"/>
        <w:spacing w:after="10" w:line="240" w:lineRule="auto"/>
        <w:ind w:left="1040"/>
        <w:jc w:val="both"/>
        <w:rPr>
          <w:rFonts w:ascii="微軟正黑體" w:hAnsi="微軟正黑體" w:hint="eastAsia"/>
          <w:sz w:val="28"/>
          <w:szCs w:val="24"/>
          <w:lang w:eastAsia="zh-TW"/>
        </w:rPr>
      </w:pPr>
    </w:p>
    <w:sectPr w:rsidR="00047D19" w:rsidRPr="003609D6" w:rsidSect="00034616">
      <w:pgSz w:w="12240" w:h="15840"/>
      <w:pgMar w:top="648" w:right="864" w:bottom="648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56C33" w14:textId="77777777" w:rsidR="001C065E" w:rsidRDefault="001C065E">
      <w:pPr>
        <w:spacing w:after="0" w:line="240" w:lineRule="auto"/>
      </w:pPr>
      <w:r>
        <w:separator/>
      </w:r>
    </w:p>
  </w:endnote>
  <w:endnote w:type="continuationSeparator" w:id="0">
    <w:p w14:paraId="30F961F8" w14:textId="77777777" w:rsidR="001C065E" w:rsidRDefault="001C0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60DFA" w14:textId="77777777" w:rsidR="001C065E" w:rsidRDefault="001C065E">
      <w:pPr>
        <w:spacing w:after="0" w:line="240" w:lineRule="auto"/>
      </w:pPr>
      <w:r>
        <w:separator/>
      </w:r>
    </w:p>
  </w:footnote>
  <w:footnote w:type="continuationSeparator" w:id="0">
    <w:p w14:paraId="579EE8B8" w14:textId="77777777" w:rsidR="001C065E" w:rsidRDefault="001C06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DC96E06"/>
    <w:multiLevelType w:val="hybridMultilevel"/>
    <w:tmpl w:val="3C304C12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10" w15:restartNumberingAfterBreak="0">
    <w:nsid w:val="2E082080"/>
    <w:multiLevelType w:val="multilevel"/>
    <w:tmpl w:val="F16E9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8321037">
    <w:abstractNumId w:val="8"/>
  </w:num>
  <w:num w:numId="2" w16cid:durableId="2046636593">
    <w:abstractNumId w:val="6"/>
  </w:num>
  <w:num w:numId="3" w16cid:durableId="1123812683">
    <w:abstractNumId w:val="5"/>
  </w:num>
  <w:num w:numId="4" w16cid:durableId="1686446038">
    <w:abstractNumId w:val="4"/>
  </w:num>
  <w:num w:numId="5" w16cid:durableId="1672677971">
    <w:abstractNumId w:val="7"/>
  </w:num>
  <w:num w:numId="6" w16cid:durableId="1312294262">
    <w:abstractNumId w:val="3"/>
  </w:num>
  <w:num w:numId="7" w16cid:durableId="1318924541">
    <w:abstractNumId w:val="2"/>
  </w:num>
  <w:num w:numId="8" w16cid:durableId="678432186">
    <w:abstractNumId w:val="1"/>
  </w:num>
  <w:num w:numId="9" w16cid:durableId="1026099563">
    <w:abstractNumId w:val="0"/>
  </w:num>
  <w:num w:numId="10" w16cid:durableId="1456950505">
    <w:abstractNumId w:val="10"/>
  </w:num>
  <w:num w:numId="11" w16cid:durableId="2010911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2D33"/>
    <w:rsid w:val="00034616"/>
    <w:rsid w:val="00047D19"/>
    <w:rsid w:val="0006063C"/>
    <w:rsid w:val="00063213"/>
    <w:rsid w:val="000C1663"/>
    <w:rsid w:val="00117710"/>
    <w:rsid w:val="0015074B"/>
    <w:rsid w:val="00164F33"/>
    <w:rsid w:val="00196617"/>
    <w:rsid w:val="001C065E"/>
    <w:rsid w:val="0029639D"/>
    <w:rsid w:val="00326F90"/>
    <w:rsid w:val="003609D6"/>
    <w:rsid w:val="003F7636"/>
    <w:rsid w:val="005938DA"/>
    <w:rsid w:val="0072308F"/>
    <w:rsid w:val="00755D68"/>
    <w:rsid w:val="007C3760"/>
    <w:rsid w:val="00831B54"/>
    <w:rsid w:val="00896582"/>
    <w:rsid w:val="00916205"/>
    <w:rsid w:val="00A84306"/>
    <w:rsid w:val="00AA1D8D"/>
    <w:rsid w:val="00B47730"/>
    <w:rsid w:val="00B75457"/>
    <w:rsid w:val="00B77AC5"/>
    <w:rsid w:val="00BC03E1"/>
    <w:rsid w:val="00CB0664"/>
    <w:rsid w:val="00CE4A27"/>
    <w:rsid w:val="00D7774C"/>
    <w:rsid w:val="00DD190C"/>
    <w:rsid w:val="00E26517"/>
    <w:rsid w:val="00E35462"/>
    <w:rsid w:val="00E41E5B"/>
    <w:rsid w:val="00E6123B"/>
    <w:rsid w:val="00EA48C4"/>
    <w:rsid w:val="00F13128"/>
    <w:rsid w:val="00F85BC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F2179D"/>
  <w14:defaultImageDpi w14:val="300"/>
  <w15:docId w15:val="{39A93CE2-D875-465D-97E1-2E97F88A3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dq2pgselectionanchorcontainer">
    <w:name w:val="pdq2pg_selectionanchorcontainer"/>
    <w:basedOn w:val="a1"/>
    <w:rsid w:val="003609D6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Web">
    <w:name w:val="Normal (Web)"/>
    <w:basedOn w:val="a1"/>
    <w:uiPriority w:val="99"/>
    <w:semiHidden/>
    <w:unhideWhenUsed/>
    <w:rsid w:val="003609D6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9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吳思葶</cp:lastModifiedBy>
  <cp:revision>2</cp:revision>
  <dcterms:created xsi:type="dcterms:W3CDTF">2026-09-03T08:26:00Z</dcterms:created>
  <dcterms:modified xsi:type="dcterms:W3CDTF">2026-09-03T08:26:00Z</dcterms:modified>
  <cp:category/>
</cp:coreProperties>
</file>