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86D56" w14:textId="52DEA692" w:rsidR="00A06AFD" w:rsidRPr="003358AD" w:rsidRDefault="00ED4CC6" w:rsidP="00E14C3E">
      <w:pPr>
        <w:adjustRightInd w:val="0"/>
        <w:snapToGrid w:val="0"/>
        <w:spacing w:line="560" w:lineRule="exact"/>
        <w:ind w:left="284" w:hanging="284"/>
        <w:jc w:val="center"/>
        <w:textAlignment w:val="baseline"/>
        <w:rPr>
          <w:rFonts w:ascii="標楷體" w:eastAsia="標楷體" w:hAnsi="標楷體" w:cs="Times New Roman"/>
          <w:b/>
          <w:sz w:val="32"/>
        </w:rPr>
      </w:pPr>
      <w:r>
        <w:rPr>
          <w:rFonts w:ascii="標楷體" w:eastAsia="標楷體" w:hAnsi="標楷體" w:cs="Times New Roman" w:hint="eastAsia"/>
          <w:b/>
          <w:sz w:val="32"/>
        </w:rPr>
        <w:t>社會韌性議題與亮點案例分析</w:t>
      </w:r>
      <w:r w:rsidR="00390A0B" w:rsidRPr="003358AD">
        <w:rPr>
          <w:rFonts w:ascii="標楷體" w:eastAsia="標楷體" w:hAnsi="標楷體" w:cs="Times New Roman" w:hint="eastAsia"/>
          <w:b/>
          <w:sz w:val="32"/>
        </w:rPr>
        <w:t>研究</w:t>
      </w:r>
      <w:r w:rsidR="008E6E5D" w:rsidRPr="003358AD">
        <w:rPr>
          <w:rFonts w:ascii="標楷體" w:eastAsia="標楷體" w:hAnsi="標楷體" w:cs="Times New Roman" w:hint="eastAsia"/>
          <w:b/>
          <w:sz w:val="32"/>
        </w:rPr>
        <w:t>委託案</w:t>
      </w:r>
    </w:p>
    <w:p w14:paraId="4067FCFD" w14:textId="3AFBDA83" w:rsidR="00660818" w:rsidRPr="003358AD" w:rsidRDefault="00AD28A4" w:rsidP="00E14C3E">
      <w:pPr>
        <w:adjustRightInd w:val="0"/>
        <w:snapToGrid w:val="0"/>
        <w:spacing w:line="560" w:lineRule="exact"/>
        <w:ind w:left="284" w:hanging="284"/>
        <w:jc w:val="center"/>
        <w:textAlignment w:val="baseline"/>
        <w:rPr>
          <w:rFonts w:ascii="標楷體" w:eastAsia="標楷體" w:hAnsi="標楷體"/>
          <w:b/>
          <w:sz w:val="32"/>
          <w:szCs w:val="32"/>
        </w:rPr>
      </w:pPr>
      <w:r w:rsidRPr="003358AD">
        <w:rPr>
          <w:rFonts w:ascii="標楷體" w:eastAsia="標楷體" w:hAnsi="標楷體" w:hint="eastAsia"/>
          <w:b/>
          <w:sz w:val="32"/>
          <w:szCs w:val="32"/>
        </w:rPr>
        <w:t>採購規範書</w:t>
      </w:r>
    </w:p>
    <w:p w14:paraId="7CA805AB" w14:textId="77777777" w:rsidR="00955259" w:rsidRPr="00877A8C" w:rsidRDefault="008F10B2" w:rsidP="00877A8C">
      <w:pPr>
        <w:pStyle w:val="Web"/>
        <w:numPr>
          <w:ilvl w:val="0"/>
          <w:numId w:val="5"/>
        </w:numPr>
        <w:adjustRightInd w:val="0"/>
        <w:snapToGrid w:val="0"/>
        <w:spacing w:before="0" w:beforeAutospacing="0" w:after="0" w:afterAutospacing="0" w:line="560" w:lineRule="exact"/>
        <w:ind w:left="284" w:hanging="284"/>
        <w:jc w:val="both"/>
        <w:textAlignment w:val="baseline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877A8C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研究</w:t>
      </w:r>
      <w:r w:rsidR="00F15D93" w:rsidRPr="00877A8C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宗旨：</w:t>
      </w:r>
    </w:p>
    <w:p w14:paraId="249CB64F" w14:textId="02AB5C70" w:rsidR="00F15D93" w:rsidRPr="00955259" w:rsidRDefault="0096417D" w:rsidP="0096417D">
      <w:pPr>
        <w:pStyle w:val="Web"/>
        <w:adjustRightInd w:val="0"/>
        <w:snapToGrid w:val="0"/>
        <w:spacing w:line="560" w:lineRule="exact"/>
        <w:ind w:firstLine="480"/>
        <w:jc w:val="both"/>
        <w:textAlignment w:val="baseline"/>
        <w:rPr>
          <w:rFonts w:ascii="標楷體" w:eastAsia="標楷體" w:hAnsi="標楷體" w:cs="Times New Roman"/>
          <w:bCs/>
          <w:color w:val="000000"/>
          <w:sz w:val="28"/>
          <w:szCs w:val="28"/>
          <w:shd w:val="clear" w:color="auto" w:fill="FFFFFF"/>
        </w:rPr>
      </w:pP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本研究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期待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掌握我國社會韌性之發展內涵與實務推動模式，聚焦民間組織於地方公共服務及社區支持網絡中所扮演之角色。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具體而言，本研究需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透過文獻分析、政策資源盤點及個案研究，分析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民間社會韌性推動組織（如：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文健站、社區關懷據點、社區發展協會、地方創生及社會創新組織等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）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，其服務對象、公共服務內容、社群網絡與資源連結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模式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，並進一步探討既有服務體系於平時累積之人力、知識、網絡及工具，如何於災害或重大事件發生時轉換為支持、應變與互助量能。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同時，本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研究將盤點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與個案相關之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部會相關政策資源及現行制度條件，辨識民間組織推動社會韌性之需求與課題，提出強化政策資源串接、公私協作及地方韌性網絡之政策建議，作為後續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我國</w:t>
      </w:r>
      <w:r w:rsidRP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社會韌性政策規劃與推動之參考。</w:t>
      </w:r>
    </w:p>
    <w:p w14:paraId="2C60DA5D" w14:textId="4CB1E111" w:rsidR="00AD28A4" w:rsidRPr="00877A8C" w:rsidRDefault="00AD28A4" w:rsidP="00E14C3E">
      <w:pPr>
        <w:pStyle w:val="Web"/>
        <w:numPr>
          <w:ilvl w:val="0"/>
          <w:numId w:val="5"/>
        </w:numPr>
        <w:adjustRightInd w:val="0"/>
        <w:snapToGrid w:val="0"/>
        <w:spacing w:before="0" w:beforeAutospacing="0" w:after="0" w:afterAutospacing="0" w:line="560" w:lineRule="exact"/>
        <w:ind w:left="284" w:hanging="284"/>
        <w:jc w:val="both"/>
        <w:textAlignment w:val="baseline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877A8C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本次採購項目：</w:t>
      </w:r>
    </w:p>
    <w:p w14:paraId="32797E42" w14:textId="77777777" w:rsidR="00766264" w:rsidRDefault="00766264" w:rsidP="001C1A1D">
      <w:pPr>
        <w:pStyle w:val="Web"/>
        <w:numPr>
          <w:ilvl w:val="0"/>
          <w:numId w:val="11"/>
        </w:numPr>
        <w:adjustRightInd w:val="0"/>
        <w:snapToGrid w:val="0"/>
        <w:spacing w:before="0" w:beforeAutospacing="0" w:after="0" w:afterAutospacing="0" w:line="560" w:lineRule="exact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行政需求：</w:t>
      </w:r>
    </w:p>
    <w:p w14:paraId="3B6CAAFE" w14:textId="3A4CE1A6" w:rsidR="00766264" w:rsidRDefault="009F7DED" w:rsidP="0076626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須提供1位專職人員，</w:t>
      </w:r>
      <w:r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擔任</w:t>
      </w:r>
      <w:r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本案專責窗口</w:t>
      </w:r>
      <w:r w:rsidR="0076626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6D4D999E" w14:textId="2E2232F0" w:rsidR="001C1A1D" w:rsidRPr="00766264" w:rsidRDefault="00766264" w:rsidP="0076626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color w:val="000000" w:themeColor="text1"/>
          <w:sz w:val="28"/>
          <w:szCs w:val="28"/>
          <w:shd w:val="clear" w:color="auto" w:fill="FFFFFF"/>
        </w:rPr>
      </w:pPr>
      <w:r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依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委</w:t>
      </w:r>
      <w:r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方要求隨時須參與實體或線上會議。</w:t>
      </w:r>
    </w:p>
    <w:p w14:paraId="5F844DD5" w14:textId="6EA3BF33" w:rsidR="00766264" w:rsidRPr="00766264" w:rsidRDefault="00766264" w:rsidP="0076626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color w:val="000000" w:themeColor="text1"/>
          <w:sz w:val="28"/>
          <w:szCs w:val="28"/>
          <w:shd w:val="clear" w:color="auto" w:fill="FFFFFF"/>
        </w:rPr>
      </w:pPr>
      <w:r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隨時須依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委</w:t>
      </w:r>
      <w:r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方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需求及時程</w:t>
      </w:r>
      <w:r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修正報告內容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。</w:t>
      </w:r>
    </w:p>
    <w:p w14:paraId="3CD33580" w14:textId="0973EC42" w:rsidR="00A265F3" w:rsidRPr="003358AD" w:rsidRDefault="00955259" w:rsidP="00050485">
      <w:pPr>
        <w:pStyle w:val="Web"/>
        <w:numPr>
          <w:ilvl w:val="0"/>
          <w:numId w:val="11"/>
        </w:numPr>
        <w:adjustRightInd w:val="0"/>
        <w:snapToGrid w:val="0"/>
        <w:spacing w:before="0" w:beforeAutospacing="0" w:after="0" w:afterAutospacing="0" w:line="560" w:lineRule="exact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分析</w:t>
      </w:r>
      <w:r w:rsidR="00BB6B5A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報告</w:t>
      </w:r>
      <w:r w:rsidR="00BB6B5A" w:rsidRPr="003358AD"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  <w:t>1式：</w:t>
      </w:r>
    </w:p>
    <w:p w14:paraId="330A03E7" w14:textId="6565244A" w:rsidR="00A265F3" w:rsidRPr="003358AD" w:rsidRDefault="008F10B2" w:rsidP="0076626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須</w:t>
      </w:r>
      <w:r w:rsidRPr="003358A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以</w:t>
      </w:r>
      <w:r w:rsidR="00ED4CC6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我國社會韌性</w:t>
      </w:r>
      <w:r w:rsidR="00955259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重大議題</w:t>
      </w:r>
      <w:r w:rsidRPr="003358AD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為研究主題</w:t>
      </w:r>
      <w:r w:rsid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，</w:t>
      </w:r>
      <w:r w:rsidR="00766264"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與甲方討論重大議題內容，</w:t>
      </w:r>
      <w:r w:rsidR="00766264" w:rsidRPr="0076626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至少</w:t>
      </w:r>
      <w:r w:rsidR="00766264" w:rsidRP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包含</w:t>
      </w:r>
      <w:r w:rsidR="00ED4CC6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2種研究子題</w:t>
      </w:r>
      <w:r w:rsidR="00444DE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或個案分析</w:t>
      </w:r>
      <w:r w:rsidR="0076626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。</w:t>
      </w:r>
    </w:p>
    <w:p w14:paraId="394BF473" w14:textId="6E807301" w:rsidR="003A2D3B" w:rsidRPr="003358AD" w:rsidRDefault="00A265F3" w:rsidP="0076626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358AD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研究報告內容，</w:t>
      </w:r>
      <w:r w:rsidR="0070288F" w:rsidRPr="003358AD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包括不限於：</w:t>
      </w:r>
      <w:r w:rsidR="00ED4CC6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社會韌性概念與範疇界定、</w:t>
      </w:r>
      <w:r w:rsidR="00955259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研究個案基本資料介紹、研究方法說明、</w:t>
      </w:r>
      <w:r w:rsidR="00444DE4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各部會推動社會韌性相關政策資源分析等，依據</w:t>
      </w:r>
      <w:r w:rsidR="00955259">
        <w:rPr>
          <w:rFonts w:ascii="標楷體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分析研究結果並提出政策建議</w:t>
      </w:r>
      <w:r w:rsidR="0070288F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。報告頁數需在</w:t>
      </w:r>
      <w:r w:rsidR="00444DE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10至</w:t>
      </w:r>
      <w:r w:rsidR="00955259"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  <w:t>15</w:t>
      </w:r>
      <w:r w:rsidR="00955259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頁</w:t>
      </w:r>
      <w:r w:rsidR="0070288F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647FADEC" w14:textId="1B6942E8" w:rsidR="008E6E5D" w:rsidRPr="003358AD" w:rsidRDefault="00444DE4" w:rsidP="00050485">
      <w:pPr>
        <w:pStyle w:val="Web"/>
        <w:numPr>
          <w:ilvl w:val="0"/>
          <w:numId w:val="11"/>
        </w:numPr>
        <w:adjustRightInd w:val="0"/>
        <w:snapToGrid w:val="0"/>
        <w:spacing w:before="0" w:beforeAutospacing="0" w:after="0" w:afterAutospacing="0" w:line="560" w:lineRule="exact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個案分析</w:t>
      </w:r>
      <w:r w:rsidR="00A56679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具體</w:t>
      </w:r>
      <w:r w:rsidR="00050485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需求如下：</w:t>
      </w:r>
    </w:p>
    <w:p w14:paraId="3C41D2FC" w14:textId="5956D652" w:rsidR="00445E04" w:rsidRPr="003358AD" w:rsidRDefault="00444DE4" w:rsidP="0076626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cs="Times New Roman" w:hint="eastAsia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分析</w:t>
      </w:r>
      <w:r w:rsidR="00A56679" w:rsidRPr="003358AD">
        <w:rPr>
          <w:rFonts w:ascii="標楷體" w:eastAsia="標楷體" w:hAnsi="標楷體" w:cs="Times New Roman" w:hint="eastAsia"/>
          <w:b/>
          <w:bCs/>
          <w:color w:val="000000" w:themeColor="text1"/>
          <w:sz w:val="28"/>
          <w:szCs w:val="28"/>
          <w:shd w:val="clear" w:color="auto" w:fill="FFFFFF"/>
        </w:rPr>
        <w:t>對象</w:t>
      </w:r>
      <w:r w:rsidR="00CB6AF5" w:rsidRPr="003358AD">
        <w:rPr>
          <w:rFonts w:ascii="標楷體" w:eastAsia="標楷體" w:hAnsi="標楷體" w:cs="Times New Roman" w:hint="eastAsia"/>
          <w:b/>
          <w:bCs/>
          <w:color w:val="000000" w:themeColor="text1"/>
          <w:sz w:val="28"/>
          <w:szCs w:val="28"/>
          <w:shd w:val="clear" w:color="auto" w:fill="FFFFFF"/>
        </w:rPr>
        <w:t>：</w:t>
      </w:r>
      <w:r>
        <w:rPr>
          <w:rFonts w:ascii="標楷體" w:eastAsia="標楷體" w:hAnsi="標楷體" w:cs="Times New Roman" w:hint="eastAsia"/>
          <w:color w:val="000000"/>
          <w:sz w:val="28"/>
          <w:szCs w:val="28"/>
          <w:shd w:val="clear" w:color="auto" w:fill="FFFFFF"/>
        </w:rPr>
        <w:t>民間社會韌性推動之組織（如：文健站、社區關懷據點、社區發展協會、地方創生組織、社會創新組織、社會企業等）</w:t>
      </w:r>
      <w:r w:rsidR="0079656F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0C733301" w14:textId="6C642E37" w:rsidR="008E6E5D" w:rsidRPr="00444DE4" w:rsidRDefault="00444DE4" w:rsidP="0076626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  <w:shd w:val="clear" w:color="auto" w:fill="FFFFFF"/>
        </w:rPr>
        <w:t>分析方法</w:t>
      </w:r>
      <w:r w:rsidR="00445E04" w:rsidRPr="003358AD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  <w:shd w:val="clear" w:color="auto" w:fill="FFFFFF"/>
        </w:rPr>
        <w:t>：</w:t>
      </w:r>
      <w:r w:rsidR="00A56679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包括但不限於</w:t>
      </w:r>
      <w:r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實地訪查、文獻分析等。如進行深度訪談，則</w:t>
      </w:r>
      <w:r w:rsidR="0030766F"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訪綱須經過委方同意後，使得進行發放。</w:t>
      </w:r>
    </w:p>
    <w:p w14:paraId="68574658" w14:textId="3509A3E6" w:rsidR="00444DE4" w:rsidRPr="00444DE4" w:rsidRDefault="00444DE4" w:rsidP="00444DE4">
      <w:pPr>
        <w:pStyle w:val="Web"/>
        <w:numPr>
          <w:ilvl w:val="0"/>
          <w:numId w:val="21"/>
        </w:numPr>
        <w:adjustRightInd w:val="0"/>
        <w:snapToGrid w:val="0"/>
        <w:spacing w:before="0" w:beforeAutospacing="0" w:after="0" w:afterAutospacing="0" w:line="560" w:lineRule="exact"/>
        <w:ind w:left="1276"/>
        <w:jc w:val="both"/>
        <w:textAlignment w:val="baseline"/>
        <w:rPr>
          <w:rFonts w:ascii="標楷體" w:eastAsia="標楷體" w:hAnsi="標楷體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  <w:shd w:val="clear" w:color="auto" w:fill="FFFFFF"/>
        </w:rPr>
        <w:t>分析內容：</w:t>
      </w:r>
      <w:r w:rsidRPr="003358AD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包括但不限於</w:t>
      </w:r>
      <w:r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個案提供之公共服務項目、服務對象與範疇、鏈結之社群網絡關係、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組織平時／災時功能轉換可能模式</w:t>
      </w:r>
      <w:r w:rsidR="0096417D">
        <w:rPr>
          <w:rFonts w:ascii="標楷體" w:eastAsia="標楷體" w:hAnsi="標楷體" w:cs="Times New Roman" w:hint="eastAsia"/>
          <w:bCs/>
          <w:color w:val="000000"/>
          <w:sz w:val="28"/>
          <w:szCs w:val="28"/>
          <w:shd w:val="clear" w:color="auto" w:fill="FFFFFF"/>
        </w:rPr>
        <w:t>、已運用之部會或地方政府之資源、未來可能所需資源或工具等。</w:t>
      </w:r>
    </w:p>
    <w:p w14:paraId="0A34C264" w14:textId="28B6639D" w:rsidR="009C2CBA" w:rsidRPr="00444DE4" w:rsidRDefault="00A56679" w:rsidP="00444DE4">
      <w:pPr>
        <w:pStyle w:val="Web"/>
        <w:numPr>
          <w:ilvl w:val="0"/>
          <w:numId w:val="11"/>
        </w:numPr>
        <w:adjustRightInd w:val="0"/>
        <w:snapToGrid w:val="0"/>
        <w:spacing w:before="0" w:beforeAutospacing="0" w:after="0" w:afterAutospacing="0" w:line="560" w:lineRule="exact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444DE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應提供檔案</w:t>
      </w:r>
      <w:r w:rsidR="008E6E5D" w:rsidRPr="00444DE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：</w:t>
      </w:r>
    </w:p>
    <w:p w14:paraId="6758E015" w14:textId="6D198DB0" w:rsidR="00A56679" w:rsidRPr="00444DE4" w:rsidRDefault="00955259" w:rsidP="00444DE4">
      <w:pPr>
        <w:pStyle w:val="Web"/>
        <w:numPr>
          <w:ilvl w:val="2"/>
          <w:numId w:val="22"/>
        </w:numPr>
        <w:adjustRightInd w:val="0"/>
        <w:snapToGrid w:val="0"/>
        <w:spacing w:before="0" w:beforeAutospacing="0" w:after="0" w:afterAutospacing="0" w:line="560" w:lineRule="exact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444DE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分析報告完整版電子檔</w:t>
      </w:r>
      <w:r w:rsidR="00A56679" w:rsidRPr="00444DE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。</w:t>
      </w:r>
    </w:p>
    <w:p w14:paraId="347286AE" w14:textId="6F5193AD" w:rsidR="005C7327" w:rsidRPr="00444DE4" w:rsidRDefault="00A56679" w:rsidP="00444DE4">
      <w:pPr>
        <w:pStyle w:val="Web"/>
        <w:numPr>
          <w:ilvl w:val="2"/>
          <w:numId w:val="22"/>
        </w:numPr>
        <w:adjustRightInd w:val="0"/>
        <w:snapToGrid w:val="0"/>
        <w:spacing w:before="0" w:beforeAutospacing="0" w:after="0" w:afterAutospacing="0" w:line="560" w:lineRule="exact"/>
        <w:jc w:val="both"/>
        <w:textAlignment w:val="baseline"/>
        <w:rPr>
          <w:rFonts w:ascii="標楷體" w:eastAsia="標楷體" w:hAnsi="標楷體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444DE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前述檔案需整理並</w:t>
      </w:r>
      <w:r w:rsidR="005C7327" w:rsidRPr="00444DE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  <w:shd w:val="clear" w:color="auto" w:fill="FFFFFF"/>
        </w:rPr>
        <w:t>歸檔至指定路徑的雲端資料夾。</w:t>
      </w:r>
    </w:p>
    <w:p w14:paraId="04C17CCF" w14:textId="274F9AE0" w:rsidR="0030766F" w:rsidRPr="003358AD" w:rsidRDefault="000E70CD" w:rsidP="0030766F">
      <w:pPr>
        <w:pStyle w:val="Web"/>
        <w:numPr>
          <w:ilvl w:val="0"/>
          <w:numId w:val="11"/>
        </w:numPr>
        <w:adjustRightInd w:val="0"/>
        <w:snapToGrid w:val="0"/>
        <w:spacing w:before="0" w:beforeAutospacing="0" w:after="0" w:afterAutospacing="0" w:line="560" w:lineRule="exact"/>
        <w:jc w:val="both"/>
        <w:textAlignment w:val="baseline"/>
        <w:rPr>
          <w:rFonts w:ascii="標楷體" w:eastAsia="標楷體" w:hAnsi="標楷體" w:cs="Times New Roman"/>
          <w:b/>
          <w:color w:val="000000"/>
          <w:sz w:val="28"/>
          <w:szCs w:val="28"/>
          <w:shd w:val="clear" w:color="auto" w:fill="FFFFFF"/>
        </w:rPr>
      </w:pPr>
      <w:r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如因</w:t>
      </w:r>
      <w:r w:rsidR="00E14B69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研究</w:t>
      </w:r>
      <w:r w:rsidR="001A5764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規劃調整</w:t>
      </w:r>
      <w:r w:rsidR="00E14B69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本案</w:t>
      </w:r>
      <w:r w:rsidR="008E6E5D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研究議題、</w:t>
      </w:r>
      <w:r w:rsidR="00A56679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調查規劃</w:t>
      </w:r>
      <w:r w:rsidR="001A5764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或其他工作項目，廠商應配合委方辦理契約異動。</w:t>
      </w:r>
    </w:p>
    <w:p w14:paraId="77B2A53A" w14:textId="3CE3E1C3" w:rsidR="004E5C1D" w:rsidRPr="003358AD" w:rsidRDefault="00FF6792" w:rsidP="009440FA">
      <w:pPr>
        <w:pStyle w:val="Web"/>
        <w:numPr>
          <w:ilvl w:val="0"/>
          <w:numId w:val="5"/>
        </w:numPr>
        <w:adjustRightInd w:val="0"/>
        <w:snapToGrid w:val="0"/>
        <w:spacing w:before="0" w:beforeAutospacing="0" w:after="0" w:afterAutospacing="0" w:line="560" w:lineRule="exact"/>
        <w:ind w:left="284" w:hanging="284"/>
        <w:jc w:val="both"/>
        <w:textAlignment w:val="baseline"/>
        <w:rPr>
          <w:rFonts w:ascii="標楷體" w:eastAsia="標楷體" w:hAnsi="標楷體" w:cs="Times New Roman"/>
          <w:sz w:val="28"/>
          <w:szCs w:val="28"/>
        </w:rPr>
      </w:pPr>
      <w:r w:rsidRPr="003358AD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驗收標準：</w:t>
      </w:r>
      <w:r w:rsidR="00877A8C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根據上述執行內容</w:t>
      </w:r>
      <w:r w:rsidR="00877A8C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提供</w:t>
      </w:r>
      <w:r w:rsidR="00955259">
        <w:rPr>
          <w:rFonts w:ascii="標楷體" w:eastAsia="標楷體" w:hAnsi="標楷體" w:cs="Times New Roman" w:hint="eastAsia"/>
          <w:color w:val="000000"/>
          <w:sz w:val="28"/>
          <w:szCs w:val="28"/>
        </w:rPr>
        <w:t>分析</w:t>
      </w:r>
      <w:r w:rsidR="00A56679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研究</w:t>
      </w:r>
      <w:r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報告1</w:t>
      </w:r>
      <w:r w:rsidR="00C03019" w:rsidRPr="003358AD">
        <w:rPr>
          <w:rFonts w:ascii="標楷體" w:eastAsia="標楷體" w:hAnsi="標楷體" w:cs="Times New Roman" w:hint="eastAsia"/>
          <w:color w:val="000000"/>
          <w:sz w:val="28"/>
          <w:szCs w:val="28"/>
        </w:rPr>
        <w:t>式</w:t>
      </w:r>
      <w:r w:rsidR="00877A8C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14:paraId="4FE467B2" w14:textId="55D876FD" w:rsidR="003358AD" w:rsidRPr="00877A8C" w:rsidRDefault="003358AD" w:rsidP="00877A8C">
      <w:pPr>
        <w:pStyle w:val="Web"/>
        <w:numPr>
          <w:ilvl w:val="0"/>
          <w:numId w:val="5"/>
        </w:numPr>
        <w:adjustRightInd w:val="0"/>
        <w:snapToGrid w:val="0"/>
        <w:spacing w:before="0" w:beforeAutospacing="0" w:after="0" w:afterAutospacing="0" w:line="560" w:lineRule="exact"/>
        <w:ind w:left="284" w:hanging="284"/>
        <w:jc w:val="both"/>
        <w:textAlignment w:val="baseline"/>
        <w:rPr>
          <w:rFonts w:ascii="標楷體" w:eastAsia="標楷體" w:hAnsi="標楷體" w:cs="Times New Roman"/>
          <w:sz w:val="28"/>
          <w:szCs w:val="28"/>
        </w:rPr>
      </w:pPr>
      <w:r w:rsidRPr="00877A8C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付款規劃：</w:t>
      </w:r>
      <w:r w:rsidR="00877A8C" w:rsidRPr="003358AD">
        <w:rPr>
          <w:rFonts w:ascii="標楷體" w:eastAsia="標楷體" w:hAnsi="標楷體" w:cs="Times New Roman" w:hint="eastAsia"/>
          <w:sz w:val="28"/>
          <w:szCs w:val="28"/>
        </w:rPr>
        <w:t>廠商應於</w:t>
      </w:r>
      <w:r w:rsidR="00877A8C" w:rsidRPr="003358AD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11</w:t>
      </w:r>
      <w:r w:rsidR="00ED4CC6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5</w:t>
      </w:r>
      <w:r w:rsidR="00877A8C" w:rsidRPr="003358AD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年1</w:t>
      </w:r>
      <w:r w:rsidR="00877A8C">
        <w:rPr>
          <w:rFonts w:ascii="標楷體" w:eastAsia="標楷體" w:hAnsi="標楷體" w:cs="Times New Roman"/>
          <w:b/>
          <w:sz w:val="28"/>
          <w:szCs w:val="28"/>
          <w:shd w:val="clear" w:color="auto" w:fill="FFFFFF"/>
        </w:rPr>
        <w:t>2</w:t>
      </w:r>
      <w:r w:rsidR="00877A8C" w:rsidRPr="003358AD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月</w:t>
      </w:r>
      <w:r w:rsidR="00877A8C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1</w:t>
      </w:r>
      <w:r w:rsidR="00ED4CC6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4</w:t>
      </w:r>
      <w:r w:rsidR="00877A8C" w:rsidRPr="003358AD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日</w:t>
      </w:r>
      <w:r w:rsidR="00E65213">
        <w:rPr>
          <w:rFonts w:ascii="標楷體" w:eastAsia="標楷體" w:hAnsi="標楷體" w:cs="Times New Roman" w:hint="eastAsia"/>
          <w:b/>
          <w:sz w:val="28"/>
          <w:szCs w:val="28"/>
          <w:shd w:val="clear" w:color="auto" w:fill="FFFFFF"/>
        </w:rPr>
        <w:t>（星期一）</w:t>
      </w:r>
      <w:r w:rsidR="00877A8C" w:rsidRPr="003358AD">
        <w:rPr>
          <w:rFonts w:ascii="標楷體" w:eastAsia="標楷體" w:hAnsi="標楷體" w:cs="Times New Roman" w:hint="eastAsia"/>
          <w:sz w:val="28"/>
          <w:szCs w:val="28"/>
        </w:rPr>
        <w:t>前執行完成，全部完成履約並經工研院驗收合格。</w:t>
      </w:r>
      <w:r w:rsidRPr="00877A8C">
        <w:rPr>
          <w:rFonts w:ascii="標楷體" w:eastAsia="標楷體" w:hAnsi="標楷體" w:cs="Times New Roman" w:hint="eastAsia"/>
          <w:sz w:val="28"/>
          <w:szCs w:val="28"/>
        </w:rPr>
        <w:t>付款條件於收到廠商發票/相關憑證，報經工研院核實及同意/驗收合格，且無其他待解決事項者，支付契約價金。</w:t>
      </w:r>
    </w:p>
    <w:p w14:paraId="1D1C73B0" w14:textId="77777777" w:rsidR="00F52DC1" w:rsidRPr="003358AD" w:rsidRDefault="00F52DC1" w:rsidP="003358AD">
      <w:pPr>
        <w:adjustRightInd w:val="0"/>
        <w:snapToGrid w:val="0"/>
        <w:rPr>
          <w:rFonts w:ascii="標楷體" w:eastAsia="標楷體" w:hAnsi="標楷體"/>
        </w:rPr>
      </w:pPr>
    </w:p>
    <w:sectPr w:rsidR="00F52DC1" w:rsidRPr="003358AD" w:rsidSect="00A06AFD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06AEE" w14:textId="77777777" w:rsidR="0049545B" w:rsidRDefault="0049545B" w:rsidP="004D02CE">
      <w:r>
        <w:separator/>
      </w:r>
    </w:p>
  </w:endnote>
  <w:endnote w:type="continuationSeparator" w:id="0">
    <w:p w14:paraId="680B6457" w14:textId="77777777" w:rsidR="0049545B" w:rsidRDefault="0049545B" w:rsidP="004D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4676968"/>
      <w:docPartObj>
        <w:docPartGallery w:val="Page Numbers (Bottom of Page)"/>
        <w:docPartUnique/>
      </w:docPartObj>
    </w:sdtPr>
    <w:sdtContent>
      <w:p w14:paraId="55CDC12A" w14:textId="247C0AC4" w:rsidR="000E5278" w:rsidRDefault="000E5278" w:rsidP="000E527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FA743" w14:textId="77777777" w:rsidR="0049545B" w:rsidRDefault="0049545B" w:rsidP="004D02CE">
      <w:r>
        <w:separator/>
      </w:r>
    </w:p>
  </w:footnote>
  <w:footnote w:type="continuationSeparator" w:id="0">
    <w:p w14:paraId="2FC52B24" w14:textId="77777777" w:rsidR="0049545B" w:rsidRDefault="0049545B" w:rsidP="004D0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E5A66"/>
    <w:multiLevelType w:val="hybridMultilevel"/>
    <w:tmpl w:val="65700736"/>
    <w:lvl w:ilvl="0" w:tplc="04090001">
      <w:start w:val="1"/>
      <w:numFmt w:val="bullet"/>
      <w:lvlText w:val=""/>
      <w:lvlJc w:val="left"/>
      <w:pPr>
        <w:ind w:left="1244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7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4" w:hanging="480"/>
      </w:pPr>
      <w:rPr>
        <w:rFonts w:ascii="Wingdings" w:hAnsi="Wingdings" w:hint="default"/>
      </w:rPr>
    </w:lvl>
  </w:abstractNum>
  <w:abstractNum w:abstractNumId="1" w15:restartNumberingAfterBreak="0">
    <w:nsid w:val="0E406F22"/>
    <w:multiLevelType w:val="hybridMultilevel"/>
    <w:tmpl w:val="2010595C"/>
    <w:lvl w:ilvl="0" w:tplc="21423718">
      <w:start w:val="1"/>
      <w:numFmt w:val="upperLetter"/>
      <w:lvlText w:val="%1."/>
      <w:lvlJc w:val="left"/>
      <w:pPr>
        <w:ind w:left="1124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" w15:restartNumberingAfterBreak="0">
    <w:nsid w:val="1168012D"/>
    <w:multiLevelType w:val="hybridMultilevel"/>
    <w:tmpl w:val="19121842"/>
    <w:lvl w:ilvl="0" w:tplc="0F30EF68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B07AD250">
      <w:start w:val="1"/>
      <w:numFmt w:val="decimal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873A4F"/>
    <w:multiLevelType w:val="hybridMultilevel"/>
    <w:tmpl w:val="45203DBA"/>
    <w:lvl w:ilvl="0" w:tplc="0409000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20" w:hanging="480"/>
      </w:pPr>
      <w:rPr>
        <w:rFonts w:ascii="Wingdings" w:hAnsi="Wingdings" w:hint="default"/>
      </w:rPr>
    </w:lvl>
  </w:abstractNum>
  <w:abstractNum w:abstractNumId="4" w15:restartNumberingAfterBreak="0">
    <w:nsid w:val="22154183"/>
    <w:multiLevelType w:val="hybridMultilevel"/>
    <w:tmpl w:val="ED50BA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56B4000"/>
    <w:multiLevelType w:val="hybridMultilevel"/>
    <w:tmpl w:val="782A7486"/>
    <w:lvl w:ilvl="0" w:tplc="C11AA65A">
      <w:start w:val="1"/>
      <w:numFmt w:val="upperLetter"/>
      <w:lvlText w:val="%1."/>
      <w:lvlJc w:val="left"/>
      <w:pPr>
        <w:ind w:left="6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9" w:hanging="480"/>
      </w:pPr>
    </w:lvl>
    <w:lvl w:ilvl="2" w:tplc="0409001B" w:tentative="1">
      <w:start w:val="1"/>
      <w:numFmt w:val="lowerRoman"/>
      <w:lvlText w:val="%3."/>
      <w:lvlJc w:val="right"/>
      <w:pPr>
        <w:ind w:left="1779" w:hanging="480"/>
      </w:pPr>
    </w:lvl>
    <w:lvl w:ilvl="3" w:tplc="0409000F">
      <w:start w:val="1"/>
      <w:numFmt w:val="decimal"/>
      <w:lvlText w:val="%4."/>
      <w:lvlJc w:val="left"/>
      <w:pPr>
        <w:ind w:left="2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9" w:hanging="480"/>
      </w:pPr>
    </w:lvl>
    <w:lvl w:ilvl="5" w:tplc="0409001B" w:tentative="1">
      <w:start w:val="1"/>
      <w:numFmt w:val="lowerRoman"/>
      <w:lvlText w:val="%6."/>
      <w:lvlJc w:val="right"/>
      <w:pPr>
        <w:ind w:left="3219" w:hanging="480"/>
      </w:pPr>
    </w:lvl>
    <w:lvl w:ilvl="6" w:tplc="0409000F" w:tentative="1">
      <w:start w:val="1"/>
      <w:numFmt w:val="decimal"/>
      <w:lvlText w:val="%7."/>
      <w:lvlJc w:val="left"/>
      <w:pPr>
        <w:ind w:left="3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9" w:hanging="480"/>
      </w:pPr>
    </w:lvl>
    <w:lvl w:ilvl="8" w:tplc="0409001B" w:tentative="1">
      <w:start w:val="1"/>
      <w:numFmt w:val="lowerRoman"/>
      <w:lvlText w:val="%9."/>
      <w:lvlJc w:val="right"/>
      <w:pPr>
        <w:ind w:left="4659" w:hanging="480"/>
      </w:pPr>
    </w:lvl>
  </w:abstractNum>
  <w:abstractNum w:abstractNumId="6" w15:restartNumberingAfterBreak="0">
    <w:nsid w:val="28684537"/>
    <w:multiLevelType w:val="hybridMultilevel"/>
    <w:tmpl w:val="01E0275C"/>
    <w:lvl w:ilvl="0" w:tplc="F92A548A">
      <w:start w:val="1"/>
      <w:numFmt w:val="decimal"/>
      <w:lvlText w:val="(%1)"/>
      <w:lvlJc w:val="left"/>
      <w:pPr>
        <w:ind w:left="764" w:hanging="480"/>
      </w:pPr>
      <w:rPr>
        <w:rFonts w:hint="eastAsia"/>
        <w:b/>
      </w:rPr>
    </w:lvl>
    <w:lvl w:ilvl="1" w:tplc="04090011">
      <w:start w:val="1"/>
      <w:numFmt w:val="upperLetter"/>
      <w:lvlText w:val="%2."/>
      <w:lvlJc w:val="left"/>
      <w:pPr>
        <w:ind w:left="1244" w:hanging="480"/>
      </w:pPr>
    </w:lvl>
    <w:lvl w:ilvl="2" w:tplc="676C1B2E">
      <w:start w:val="1"/>
      <w:numFmt w:val="lowerRoman"/>
      <w:lvlText w:val="%3."/>
      <w:lvlJc w:val="right"/>
      <w:pPr>
        <w:ind w:left="1724" w:hanging="480"/>
      </w:pPr>
      <w:rPr>
        <w:b w:val="0"/>
        <w:bCs w:val="0"/>
      </w:rPr>
    </w:lvl>
    <w:lvl w:ilvl="3" w:tplc="948E9EB2">
      <w:start w:val="1"/>
      <w:numFmt w:val="decimal"/>
      <w:lvlText w:val="%4."/>
      <w:lvlJc w:val="left"/>
      <w:pPr>
        <w:ind w:left="2084" w:hanging="360"/>
      </w:pPr>
      <w:rPr>
        <w:rFonts w:hint="default"/>
      </w:rPr>
    </w:lvl>
    <w:lvl w:ilvl="4" w:tplc="F9ACF6C2">
      <w:start w:val="1"/>
      <w:numFmt w:val="bullet"/>
      <w:lvlText w:val=""/>
      <w:lvlJc w:val="left"/>
      <w:pPr>
        <w:ind w:left="2924" w:hanging="720"/>
      </w:pPr>
      <w:rPr>
        <w:rFonts w:ascii="Wingdings" w:hAnsi="Wingdings" w:hint="default"/>
        <w:color w:val="auto"/>
      </w:rPr>
    </w:lvl>
    <w:lvl w:ilvl="5" w:tplc="04090003">
      <w:start w:val="1"/>
      <w:numFmt w:val="bullet"/>
      <w:lvlText w:val=""/>
      <w:lvlJc w:val="left"/>
      <w:pPr>
        <w:ind w:left="3164" w:hanging="480"/>
      </w:pPr>
      <w:rPr>
        <w:rFonts w:ascii="Wingdings" w:hAnsi="Wingdings" w:hint="default"/>
      </w:r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2CED38E4"/>
    <w:multiLevelType w:val="hybridMultilevel"/>
    <w:tmpl w:val="62385BB6"/>
    <w:lvl w:ilvl="0" w:tplc="FFFFFFFF">
      <w:start w:val="1"/>
      <w:numFmt w:val="decimal"/>
      <w:lvlText w:val="(%1)"/>
      <w:lvlJc w:val="left"/>
      <w:pPr>
        <w:ind w:left="764" w:hanging="480"/>
      </w:pPr>
      <w:rPr>
        <w:rFonts w:hint="eastAsia"/>
        <w:b/>
      </w:rPr>
    </w:lvl>
    <w:lvl w:ilvl="1" w:tplc="FFFFFFFF">
      <w:start w:val="1"/>
      <w:numFmt w:val="upperLetter"/>
      <w:lvlText w:val="%2."/>
      <w:lvlJc w:val="left"/>
      <w:pPr>
        <w:ind w:left="1244" w:hanging="480"/>
      </w:pPr>
    </w:lvl>
    <w:lvl w:ilvl="2" w:tplc="B240BFE6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  <w:b w:val="0"/>
        <w:bCs w:val="0"/>
        <w:i w:val="0"/>
        <w:sz w:val="28"/>
      </w:rPr>
    </w:lvl>
    <w:lvl w:ilvl="3" w:tplc="FFFFFFFF">
      <w:start w:val="1"/>
      <w:numFmt w:val="decimal"/>
      <w:lvlText w:val="%4."/>
      <w:lvlJc w:val="left"/>
      <w:pPr>
        <w:ind w:left="2084" w:hanging="360"/>
      </w:pPr>
      <w:rPr>
        <w:rFonts w:hint="default"/>
      </w:rPr>
    </w:lvl>
    <w:lvl w:ilvl="4" w:tplc="FFFFFFFF">
      <w:start w:val="1"/>
      <w:numFmt w:val="bullet"/>
      <w:lvlText w:val=""/>
      <w:lvlJc w:val="left"/>
      <w:pPr>
        <w:ind w:left="2924" w:hanging="720"/>
      </w:pPr>
      <w:rPr>
        <w:rFonts w:ascii="Wingdings" w:hAnsi="Wingdings" w:hint="default"/>
        <w:color w:val="auto"/>
      </w:rPr>
    </w:lvl>
    <w:lvl w:ilvl="5" w:tplc="FFFFFFFF">
      <w:start w:val="1"/>
      <w:numFmt w:val="bullet"/>
      <w:lvlText w:val=""/>
      <w:lvlJc w:val="left"/>
      <w:pPr>
        <w:ind w:left="3164" w:hanging="480"/>
      </w:pPr>
      <w:rPr>
        <w:rFonts w:ascii="Wingdings" w:hAnsi="Wingdings" w:hint="default"/>
      </w:rPr>
    </w:lvl>
    <w:lvl w:ilvl="6" w:tplc="FFFFFFFF">
      <w:start w:val="1"/>
      <w:numFmt w:val="decimal"/>
      <w:lvlText w:val="%7."/>
      <w:lvlJc w:val="left"/>
      <w:pPr>
        <w:ind w:left="364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4" w:hanging="480"/>
      </w:pPr>
    </w:lvl>
    <w:lvl w:ilvl="8" w:tplc="FFFFFFFF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367F67EC"/>
    <w:multiLevelType w:val="hybridMultilevel"/>
    <w:tmpl w:val="3D4C05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CF348F8"/>
    <w:multiLevelType w:val="hybridMultilevel"/>
    <w:tmpl w:val="1098F2F6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50174108"/>
    <w:multiLevelType w:val="hybridMultilevel"/>
    <w:tmpl w:val="208CEC50"/>
    <w:lvl w:ilvl="0" w:tplc="0409000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20" w:hanging="480"/>
      </w:pPr>
      <w:rPr>
        <w:rFonts w:ascii="Wingdings" w:hAnsi="Wingdings" w:hint="default"/>
      </w:rPr>
    </w:lvl>
  </w:abstractNum>
  <w:abstractNum w:abstractNumId="11" w15:restartNumberingAfterBreak="0">
    <w:nsid w:val="56542686"/>
    <w:multiLevelType w:val="hybridMultilevel"/>
    <w:tmpl w:val="8452D0D8"/>
    <w:lvl w:ilvl="0" w:tplc="7A9E84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4A7D95"/>
    <w:multiLevelType w:val="hybridMultilevel"/>
    <w:tmpl w:val="016A9D9E"/>
    <w:lvl w:ilvl="0" w:tplc="0409000F">
      <w:start w:val="1"/>
      <w:numFmt w:val="decimal"/>
      <w:lvlText w:val="%1."/>
      <w:lvlJc w:val="left"/>
      <w:pPr>
        <w:ind w:left="22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3" w15:restartNumberingAfterBreak="0">
    <w:nsid w:val="63017344"/>
    <w:multiLevelType w:val="multilevel"/>
    <w:tmpl w:val="AEDEE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C8038E"/>
    <w:multiLevelType w:val="hybridMultilevel"/>
    <w:tmpl w:val="008E9588"/>
    <w:lvl w:ilvl="0" w:tplc="740EC4F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7382AE9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E8C43B44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3" w:tplc="4F083AC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4F2141"/>
    <w:multiLevelType w:val="hybridMultilevel"/>
    <w:tmpl w:val="29668F2A"/>
    <w:lvl w:ilvl="0" w:tplc="B240BFE6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  <w:b w:val="0"/>
        <w:bCs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751D397C"/>
    <w:multiLevelType w:val="hybridMultilevel"/>
    <w:tmpl w:val="1098F2F6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75591B2E"/>
    <w:multiLevelType w:val="multilevel"/>
    <w:tmpl w:val="D8A26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10F0E"/>
    <w:multiLevelType w:val="hybridMultilevel"/>
    <w:tmpl w:val="8B7ED228"/>
    <w:lvl w:ilvl="0" w:tplc="04090001">
      <w:start w:val="1"/>
      <w:numFmt w:val="bullet"/>
      <w:lvlText w:val="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9" w15:restartNumberingAfterBreak="0">
    <w:nsid w:val="794C2297"/>
    <w:multiLevelType w:val="hybridMultilevel"/>
    <w:tmpl w:val="5E18352C"/>
    <w:lvl w:ilvl="0" w:tplc="740EC4F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7382AE9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4F083AC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45399652">
    <w:abstractNumId w:val="17"/>
  </w:num>
  <w:num w:numId="2" w16cid:durableId="1189953773">
    <w:abstractNumId w:val="17"/>
  </w:num>
  <w:num w:numId="3" w16cid:durableId="340819429">
    <w:abstractNumId w:val="17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1416199787">
    <w:abstractNumId w:val="13"/>
  </w:num>
  <w:num w:numId="5" w16cid:durableId="1891769089">
    <w:abstractNumId w:val="2"/>
  </w:num>
  <w:num w:numId="6" w16cid:durableId="643585884">
    <w:abstractNumId w:val="14"/>
  </w:num>
  <w:num w:numId="7" w16cid:durableId="162359960">
    <w:abstractNumId w:val="19"/>
  </w:num>
  <w:num w:numId="8" w16cid:durableId="811168912">
    <w:abstractNumId w:val="4"/>
  </w:num>
  <w:num w:numId="9" w16cid:durableId="1648633564">
    <w:abstractNumId w:val="8"/>
  </w:num>
  <w:num w:numId="10" w16cid:durableId="354503799">
    <w:abstractNumId w:val="18"/>
  </w:num>
  <w:num w:numId="11" w16cid:durableId="915943413">
    <w:abstractNumId w:val="6"/>
  </w:num>
  <w:num w:numId="12" w16cid:durableId="2033607480">
    <w:abstractNumId w:val="0"/>
  </w:num>
  <w:num w:numId="13" w16cid:durableId="1185632350">
    <w:abstractNumId w:val="11"/>
  </w:num>
  <w:num w:numId="14" w16cid:durableId="43071092">
    <w:abstractNumId w:val="1"/>
  </w:num>
  <w:num w:numId="15" w16cid:durableId="419370838">
    <w:abstractNumId w:val="5"/>
  </w:num>
  <w:num w:numId="16" w16cid:durableId="2111001562">
    <w:abstractNumId w:val="12"/>
  </w:num>
  <w:num w:numId="17" w16cid:durableId="2032294380">
    <w:abstractNumId w:val="9"/>
  </w:num>
  <w:num w:numId="18" w16cid:durableId="762073582">
    <w:abstractNumId w:val="10"/>
  </w:num>
  <w:num w:numId="19" w16cid:durableId="1485780219">
    <w:abstractNumId w:val="3"/>
  </w:num>
  <w:num w:numId="20" w16cid:durableId="197402814">
    <w:abstractNumId w:val="16"/>
  </w:num>
  <w:num w:numId="21" w16cid:durableId="325939537">
    <w:abstractNumId w:val="15"/>
  </w:num>
  <w:num w:numId="22" w16cid:durableId="9122030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BA8"/>
    <w:rsid w:val="00001EA1"/>
    <w:rsid w:val="00025E6A"/>
    <w:rsid w:val="000478CC"/>
    <w:rsid w:val="00050485"/>
    <w:rsid w:val="0005194D"/>
    <w:rsid w:val="000537B5"/>
    <w:rsid w:val="0006522A"/>
    <w:rsid w:val="000C17DD"/>
    <w:rsid w:val="000C7AC8"/>
    <w:rsid w:val="000C7FB0"/>
    <w:rsid w:val="000E5278"/>
    <w:rsid w:val="000E52FC"/>
    <w:rsid w:val="000E70CD"/>
    <w:rsid w:val="0011139D"/>
    <w:rsid w:val="00112725"/>
    <w:rsid w:val="0012195A"/>
    <w:rsid w:val="001269B2"/>
    <w:rsid w:val="0014751A"/>
    <w:rsid w:val="00153076"/>
    <w:rsid w:val="0017217E"/>
    <w:rsid w:val="00173C44"/>
    <w:rsid w:val="001741A7"/>
    <w:rsid w:val="001766CB"/>
    <w:rsid w:val="001A5764"/>
    <w:rsid w:val="001C1A1D"/>
    <w:rsid w:val="001E2255"/>
    <w:rsid w:val="001F1DB7"/>
    <w:rsid w:val="00210C01"/>
    <w:rsid w:val="002148C2"/>
    <w:rsid w:val="00216DCB"/>
    <w:rsid w:val="00264580"/>
    <w:rsid w:val="002A0920"/>
    <w:rsid w:val="002A7E16"/>
    <w:rsid w:val="002B064B"/>
    <w:rsid w:val="002C284F"/>
    <w:rsid w:val="002E7565"/>
    <w:rsid w:val="0030766F"/>
    <w:rsid w:val="003358AD"/>
    <w:rsid w:val="00335D34"/>
    <w:rsid w:val="0034713D"/>
    <w:rsid w:val="003479D3"/>
    <w:rsid w:val="003500B1"/>
    <w:rsid w:val="00387DD6"/>
    <w:rsid w:val="00390A0B"/>
    <w:rsid w:val="003A2D3B"/>
    <w:rsid w:val="003B38F1"/>
    <w:rsid w:val="003C3653"/>
    <w:rsid w:val="003C5AC8"/>
    <w:rsid w:val="0042505B"/>
    <w:rsid w:val="00444DE4"/>
    <w:rsid w:val="00445E04"/>
    <w:rsid w:val="00457DC3"/>
    <w:rsid w:val="00461185"/>
    <w:rsid w:val="004858A7"/>
    <w:rsid w:val="00486BD8"/>
    <w:rsid w:val="00494115"/>
    <w:rsid w:val="0049545B"/>
    <w:rsid w:val="004C68C5"/>
    <w:rsid w:val="004D02CE"/>
    <w:rsid w:val="004E25F5"/>
    <w:rsid w:val="004E5C1D"/>
    <w:rsid w:val="00522098"/>
    <w:rsid w:val="005871C1"/>
    <w:rsid w:val="005912D0"/>
    <w:rsid w:val="00592FB5"/>
    <w:rsid w:val="005A0196"/>
    <w:rsid w:val="005A48AA"/>
    <w:rsid w:val="005A5127"/>
    <w:rsid w:val="005B315A"/>
    <w:rsid w:val="005C00E5"/>
    <w:rsid w:val="005C7327"/>
    <w:rsid w:val="005C7CA6"/>
    <w:rsid w:val="005D4E04"/>
    <w:rsid w:val="005E4997"/>
    <w:rsid w:val="00632564"/>
    <w:rsid w:val="00635E3E"/>
    <w:rsid w:val="00660818"/>
    <w:rsid w:val="00670667"/>
    <w:rsid w:val="00683E86"/>
    <w:rsid w:val="006C4CE5"/>
    <w:rsid w:val="006C7EAB"/>
    <w:rsid w:val="006D1911"/>
    <w:rsid w:val="006F003A"/>
    <w:rsid w:val="006F3DCE"/>
    <w:rsid w:val="006F7F05"/>
    <w:rsid w:val="0070288F"/>
    <w:rsid w:val="00731EEF"/>
    <w:rsid w:val="00766264"/>
    <w:rsid w:val="007757DF"/>
    <w:rsid w:val="00782623"/>
    <w:rsid w:val="007843A9"/>
    <w:rsid w:val="00787FB0"/>
    <w:rsid w:val="0079656F"/>
    <w:rsid w:val="007B2682"/>
    <w:rsid w:val="007B7CC1"/>
    <w:rsid w:val="007C0BA8"/>
    <w:rsid w:val="007C3A7B"/>
    <w:rsid w:val="007E718E"/>
    <w:rsid w:val="007F60B7"/>
    <w:rsid w:val="008125AB"/>
    <w:rsid w:val="00816A84"/>
    <w:rsid w:val="00821AE6"/>
    <w:rsid w:val="00826524"/>
    <w:rsid w:val="00826A84"/>
    <w:rsid w:val="0084747A"/>
    <w:rsid w:val="008475C5"/>
    <w:rsid w:val="00850A28"/>
    <w:rsid w:val="008679F5"/>
    <w:rsid w:val="008708B3"/>
    <w:rsid w:val="008734E8"/>
    <w:rsid w:val="00877A8C"/>
    <w:rsid w:val="008866FE"/>
    <w:rsid w:val="00886AB4"/>
    <w:rsid w:val="008A4C49"/>
    <w:rsid w:val="008C14C3"/>
    <w:rsid w:val="008E6E5D"/>
    <w:rsid w:val="008F10B2"/>
    <w:rsid w:val="008F2B5E"/>
    <w:rsid w:val="008F52FC"/>
    <w:rsid w:val="00932179"/>
    <w:rsid w:val="00946AAD"/>
    <w:rsid w:val="00955259"/>
    <w:rsid w:val="009607C5"/>
    <w:rsid w:val="0096417D"/>
    <w:rsid w:val="00965E54"/>
    <w:rsid w:val="0099626C"/>
    <w:rsid w:val="009A5077"/>
    <w:rsid w:val="009C2CBA"/>
    <w:rsid w:val="009D1049"/>
    <w:rsid w:val="009D5B86"/>
    <w:rsid w:val="009F6848"/>
    <w:rsid w:val="009F7DED"/>
    <w:rsid w:val="00A06AFD"/>
    <w:rsid w:val="00A13145"/>
    <w:rsid w:val="00A21DD7"/>
    <w:rsid w:val="00A265F3"/>
    <w:rsid w:val="00A33B92"/>
    <w:rsid w:val="00A33E00"/>
    <w:rsid w:val="00A37C4C"/>
    <w:rsid w:val="00A56679"/>
    <w:rsid w:val="00A67D43"/>
    <w:rsid w:val="00A77BAA"/>
    <w:rsid w:val="00A90A84"/>
    <w:rsid w:val="00AB1184"/>
    <w:rsid w:val="00AD28A4"/>
    <w:rsid w:val="00AD349D"/>
    <w:rsid w:val="00AD653A"/>
    <w:rsid w:val="00AE6B32"/>
    <w:rsid w:val="00B12D4F"/>
    <w:rsid w:val="00B13D67"/>
    <w:rsid w:val="00B32B0E"/>
    <w:rsid w:val="00B6744C"/>
    <w:rsid w:val="00B82380"/>
    <w:rsid w:val="00B86B6F"/>
    <w:rsid w:val="00BA48CF"/>
    <w:rsid w:val="00BB26A4"/>
    <w:rsid w:val="00BB6B5A"/>
    <w:rsid w:val="00BD3080"/>
    <w:rsid w:val="00C03019"/>
    <w:rsid w:val="00C361B5"/>
    <w:rsid w:val="00C37799"/>
    <w:rsid w:val="00C806A4"/>
    <w:rsid w:val="00C944D0"/>
    <w:rsid w:val="00CB6AF5"/>
    <w:rsid w:val="00CC6C56"/>
    <w:rsid w:val="00CD7580"/>
    <w:rsid w:val="00CE594A"/>
    <w:rsid w:val="00CF0DD7"/>
    <w:rsid w:val="00CF6C39"/>
    <w:rsid w:val="00D445FA"/>
    <w:rsid w:val="00D55E40"/>
    <w:rsid w:val="00D94290"/>
    <w:rsid w:val="00D949D1"/>
    <w:rsid w:val="00DA1C6B"/>
    <w:rsid w:val="00DC39A6"/>
    <w:rsid w:val="00E12F12"/>
    <w:rsid w:val="00E14B69"/>
    <w:rsid w:val="00E14C3E"/>
    <w:rsid w:val="00E45E79"/>
    <w:rsid w:val="00E65213"/>
    <w:rsid w:val="00E84770"/>
    <w:rsid w:val="00EB07E8"/>
    <w:rsid w:val="00EB599F"/>
    <w:rsid w:val="00EB5B69"/>
    <w:rsid w:val="00EC0101"/>
    <w:rsid w:val="00EC138A"/>
    <w:rsid w:val="00EC6F28"/>
    <w:rsid w:val="00ED4CC6"/>
    <w:rsid w:val="00F00763"/>
    <w:rsid w:val="00F01519"/>
    <w:rsid w:val="00F15D93"/>
    <w:rsid w:val="00F50E0F"/>
    <w:rsid w:val="00F52DC1"/>
    <w:rsid w:val="00F54968"/>
    <w:rsid w:val="00F636D8"/>
    <w:rsid w:val="00F7221E"/>
    <w:rsid w:val="00FD36AA"/>
    <w:rsid w:val="00FD7DE8"/>
    <w:rsid w:val="00FF3E74"/>
    <w:rsid w:val="00FF5D74"/>
    <w:rsid w:val="00FF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931B1"/>
  <w15:chartTrackingRefBased/>
  <w15:docId w15:val="{C9AD504E-77A8-406F-8001-6B943333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C0BA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4D02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02C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02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02CE"/>
    <w:rPr>
      <w:sz w:val="20"/>
      <w:szCs w:val="20"/>
    </w:rPr>
  </w:style>
  <w:style w:type="paragraph" w:styleId="a7">
    <w:name w:val="List Paragraph"/>
    <w:aliases w:val="本文註腳"/>
    <w:basedOn w:val="a"/>
    <w:link w:val="a8"/>
    <w:uiPriority w:val="34"/>
    <w:qFormat/>
    <w:rsid w:val="00660818"/>
    <w:pPr>
      <w:ind w:leftChars="200" w:left="480"/>
    </w:pPr>
  </w:style>
  <w:style w:type="table" w:styleId="a9">
    <w:name w:val="Table Grid"/>
    <w:basedOn w:val="a1"/>
    <w:uiPriority w:val="39"/>
    <w:qFormat/>
    <w:rsid w:val="004E5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Revision"/>
    <w:hidden/>
    <w:uiPriority w:val="99"/>
    <w:semiHidden/>
    <w:rsid w:val="002C284F"/>
  </w:style>
  <w:style w:type="character" w:styleId="ab">
    <w:name w:val="annotation reference"/>
    <w:basedOn w:val="a0"/>
    <w:uiPriority w:val="99"/>
    <w:semiHidden/>
    <w:unhideWhenUsed/>
    <w:rsid w:val="005C00E5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5C00E5"/>
  </w:style>
  <w:style w:type="character" w:customStyle="1" w:styleId="ad">
    <w:name w:val="註解文字 字元"/>
    <w:basedOn w:val="a0"/>
    <w:link w:val="ac"/>
    <w:uiPriority w:val="99"/>
    <w:rsid w:val="005C00E5"/>
  </w:style>
  <w:style w:type="paragraph" w:styleId="ae">
    <w:name w:val="annotation subject"/>
    <w:basedOn w:val="ac"/>
    <w:next w:val="ac"/>
    <w:link w:val="af"/>
    <w:uiPriority w:val="99"/>
    <w:semiHidden/>
    <w:unhideWhenUsed/>
    <w:rsid w:val="005C00E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C00E5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5E49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5E49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aliases w:val="本文註腳 字元"/>
    <w:link w:val="a7"/>
    <w:uiPriority w:val="34"/>
    <w:rsid w:val="00335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35CF7-DB60-43F2-B0A0-DEC18E402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145</Words>
  <Characters>832</Characters>
  <Application>Microsoft Office Word</Application>
  <DocSecurity>0</DocSecurity>
  <Lines>6</Lines>
  <Paragraphs>1</Paragraphs>
  <ScaleCrop>false</ScaleCrop>
  <Company>itri_office 2019win64_cht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吳美辰</dc:creator>
  <cp:keywords/>
  <dc:description/>
  <cp:lastModifiedBy>怡君 紀</cp:lastModifiedBy>
  <cp:revision>2</cp:revision>
  <cp:lastPrinted>2024-09-27T09:02:00Z</cp:lastPrinted>
  <dcterms:created xsi:type="dcterms:W3CDTF">2026-11-05T14:39:00Z</dcterms:created>
  <dcterms:modified xsi:type="dcterms:W3CDTF">2026-11-05T14:39:00Z</dcterms:modified>
</cp:coreProperties>
</file>