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C57FF" w14:textId="77777777" w:rsidR="0052596E" w:rsidRDefault="0052596E" w:rsidP="00363D30">
      <w:pPr>
        <w:widowControl/>
        <w:autoSpaceDE w:val="0"/>
        <w:autoSpaceDN w:val="0"/>
        <w:snapToGrid w:val="0"/>
        <w:spacing w:beforeLines="100" w:before="240" w:afterLines="100" w:after="240" w:line="0" w:lineRule="atLeast"/>
        <w:jc w:val="center"/>
        <w:textAlignment w:val="bottom"/>
        <w:rPr>
          <w:rFonts w:ascii="標楷體" w:eastAsia="標楷體" w:hAnsi="標楷體"/>
          <w:sz w:val="36"/>
          <w:u w:val="single"/>
        </w:rPr>
      </w:pPr>
      <w:r>
        <w:rPr>
          <w:rFonts w:ascii="標楷體" w:eastAsia="標楷體" w:hAnsi="標楷體" w:hint="eastAsia"/>
          <w:sz w:val="36"/>
          <w:u w:val="single"/>
        </w:rPr>
        <w:t>A552005098</w:t>
      </w:r>
    </w:p>
    <w:p w14:paraId="37043E24" w14:textId="7E58F999" w:rsidR="00211B0F" w:rsidRPr="003B229E" w:rsidRDefault="000617C4" w:rsidP="00363D30">
      <w:pPr>
        <w:widowControl/>
        <w:autoSpaceDE w:val="0"/>
        <w:autoSpaceDN w:val="0"/>
        <w:snapToGrid w:val="0"/>
        <w:spacing w:beforeLines="100" w:before="240" w:afterLines="100" w:after="240" w:line="0" w:lineRule="atLeast"/>
        <w:jc w:val="center"/>
        <w:textAlignment w:val="bottom"/>
        <w:rPr>
          <w:rFonts w:ascii="標楷體" w:eastAsia="標楷體" w:hAnsi="標楷體"/>
          <w:sz w:val="36"/>
          <w:u w:val="single"/>
        </w:rPr>
      </w:pPr>
      <w:r>
        <w:rPr>
          <w:rFonts w:ascii="標楷體" w:eastAsia="標楷體" w:hAnsi="標楷體" w:hint="eastAsia"/>
          <w:sz w:val="36"/>
          <w:u w:val="single"/>
        </w:rPr>
        <w:t>11</w:t>
      </w:r>
      <w:r w:rsidR="00AB2C09">
        <w:rPr>
          <w:rFonts w:ascii="標楷體" w:eastAsia="標楷體" w:hAnsi="標楷體" w:hint="eastAsia"/>
          <w:sz w:val="36"/>
          <w:u w:val="single"/>
        </w:rPr>
        <w:t>5</w:t>
      </w:r>
      <w:r w:rsidR="00363D30" w:rsidRPr="003B229E">
        <w:rPr>
          <w:rFonts w:ascii="標楷體" w:eastAsia="標楷體" w:hAnsi="標楷體" w:hint="eastAsia"/>
          <w:sz w:val="36"/>
          <w:u w:val="single"/>
        </w:rPr>
        <w:t>年</w:t>
      </w:r>
      <w:r w:rsidR="008E7573" w:rsidRPr="008E7573">
        <w:rPr>
          <w:rFonts w:ascii="標楷體" w:eastAsia="標楷體" w:hAnsi="標楷體" w:hint="eastAsia"/>
          <w:sz w:val="36"/>
          <w:u w:val="single"/>
        </w:rPr>
        <w:t>指定能源設備及器具容許耗用能源基準</w:t>
      </w:r>
      <w:r w:rsidR="00074582" w:rsidRPr="003B229E">
        <w:rPr>
          <w:rFonts w:ascii="標楷體" w:eastAsia="標楷體" w:hAnsi="標楷體" w:hint="eastAsia"/>
          <w:sz w:val="36"/>
          <w:u w:val="single"/>
        </w:rPr>
        <w:t>之</w:t>
      </w:r>
      <w:r w:rsidR="008E7573">
        <w:rPr>
          <w:rFonts w:ascii="標楷體" w:eastAsia="標楷體" w:hAnsi="標楷體"/>
          <w:sz w:val="36"/>
          <w:u w:val="single"/>
        </w:rPr>
        <w:br/>
      </w:r>
      <w:r w:rsidR="00074582" w:rsidRPr="003B229E">
        <w:rPr>
          <w:rFonts w:ascii="標楷體" w:eastAsia="標楷體" w:hAnsi="標楷體" w:hint="eastAsia"/>
          <w:sz w:val="36"/>
          <w:u w:val="single"/>
        </w:rPr>
        <w:t>後市場能源效率抽測</w:t>
      </w:r>
      <w:r w:rsidR="00B75C85">
        <w:rPr>
          <w:rFonts w:ascii="標楷體" w:eastAsia="標楷體" w:hAnsi="標楷體" w:hint="eastAsia"/>
          <w:sz w:val="36"/>
          <w:u w:val="single"/>
        </w:rPr>
        <w:t>請</w:t>
      </w:r>
      <w:r w:rsidR="00523F01" w:rsidRPr="003B229E">
        <w:rPr>
          <w:rFonts w:ascii="標楷體" w:eastAsia="標楷體" w:hAnsi="標楷體"/>
          <w:sz w:val="36"/>
          <w:u w:val="single"/>
        </w:rPr>
        <w:t>購規</w:t>
      </w:r>
      <w:r w:rsidR="00523F01" w:rsidRPr="003B229E">
        <w:rPr>
          <w:rFonts w:ascii="標楷體" w:eastAsia="標楷體" w:hAnsi="標楷體" w:hint="eastAsia"/>
          <w:sz w:val="36"/>
          <w:u w:val="single"/>
        </w:rPr>
        <w:t>範書</w:t>
      </w:r>
    </w:p>
    <w:p w14:paraId="38D0C1D9" w14:textId="77777777" w:rsidR="00AB6641" w:rsidRPr="003B229E" w:rsidRDefault="00B66CF7" w:rsidP="00B66CF7">
      <w:pPr>
        <w:widowControl/>
        <w:numPr>
          <w:ilvl w:val="0"/>
          <w:numId w:val="25"/>
        </w:numPr>
        <w:autoSpaceDE w:val="0"/>
        <w:autoSpaceDN w:val="0"/>
        <w:snapToGrid w:val="0"/>
        <w:spacing w:line="0" w:lineRule="atLeast"/>
        <w:ind w:leftChars="60" w:left="707" w:hangingChars="201" w:hanging="563"/>
        <w:textAlignment w:val="bottom"/>
        <w:rPr>
          <w:rFonts w:ascii="標楷體" w:eastAsia="標楷體" w:hAnsi="標楷體"/>
          <w:b/>
          <w:sz w:val="28"/>
          <w:szCs w:val="28"/>
        </w:rPr>
      </w:pPr>
      <w:r w:rsidRPr="003B229E">
        <w:rPr>
          <w:rFonts w:ascii="標楷體" w:eastAsia="標楷體" w:hAnsi="標楷體" w:hint="eastAsia"/>
          <w:b/>
          <w:sz w:val="28"/>
          <w:szCs w:val="28"/>
        </w:rPr>
        <w:t>目</w:t>
      </w:r>
      <w:r w:rsidR="00040D49" w:rsidRPr="003B229E">
        <w:rPr>
          <w:rFonts w:ascii="標楷體" w:eastAsia="標楷體" w:hAnsi="標楷體" w:hint="eastAsia"/>
          <w:b/>
          <w:sz w:val="28"/>
          <w:szCs w:val="28"/>
        </w:rPr>
        <w:t>的</w:t>
      </w:r>
      <w:r w:rsidR="00363D30" w:rsidRPr="003B229E">
        <w:rPr>
          <w:rFonts w:ascii="標楷體" w:eastAsia="標楷體" w:hAnsi="標楷體" w:hint="eastAsia"/>
          <w:b/>
          <w:sz w:val="28"/>
          <w:szCs w:val="28"/>
        </w:rPr>
        <w:t>:</w:t>
      </w:r>
    </w:p>
    <w:p w14:paraId="5690D3E0" w14:textId="17739AE0" w:rsidR="00CF6372" w:rsidRDefault="00363D30" w:rsidP="008E7573">
      <w:pPr>
        <w:snapToGrid w:val="0"/>
        <w:spacing w:line="440" w:lineRule="exact"/>
        <w:ind w:leftChars="59" w:left="142" w:firstLine="567"/>
        <w:jc w:val="both"/>
        <w:rPr>
          <w:rFonts w:ascii="標楷體" w:eastAsia="標楷體" w:hAnsi="標楷體"/>
          <w:sz w:val="28"/>
          <w:szCs w:val="28"/>
        </w:rPr>
      </w:pPr>
      <w:r w:rsidRPr="003B229E">
        <w:rPr>
          <w:rFonts w:ascii="標楷體" w:eastAsia="標楷體" w:hAnsi="標楷體" w:hint="eastAsia"/>
          <w:sz w:val="28"/>
          <w:szCs w:val="28"/>
        </w:rPr>
        <w:t>為執行</w:t>
      </w:r>
      <w:r w:rsidR="00FC140A" w:rsidRPr="003B229E">
        <w:rPr>
          <w:rFonts w:ascii="標楷體" w:eastAsia="標楷體" w:hAnsi="標楷體" w:hint="eastAsia"/>
          <w:sz w:val="28"/>
          <w:szCs w:val="28"/>
        </w:rPr>
        <w:t>經濟部</w:t>
      </w:r>
      <w:r w:rsidR="00DB2C6D" w:rsidRPr="003B229E">
        <w:rPr>
          <w:rFonts w:ascii="標楷體" w:eastAsia="標楷體" w:hAnsi="標楷體" w:hint="eastAsia"/>
          <w:sz w:val="28"/>
          <w:szCs w:val="28"/>
        </w:rPr>
        <w:t>能源</w:t>
      </w:r>
      <w:r w:rsidR="008C1B7A">
        <w:rPr>
          <w:rFonts w:ascii="標楷體" w:eastAsia="標楷體" w:hAnsi="標楷體" w:hint="eastAsia"/>
          <w:sz w:val="28"/>
          <w:szCs w:val="28"/>
        </w:rPr>
        <w:t>署</w:t>
      </w:r>
      <w:r w:rsidR="00DB2C6D" w:rsidRPr="003B229E">
        <w:rPr>
          <w:rFonts w:ascii="標楷體" w:eastAsia="標楷體" w:hAnsi="標楷體" w:hint="eastAsia"/>
          <w:sz w:val="28"/>
          <w:szCs w:val="28"/>
        </w:rPr>
        <w:t>委辦</w:t>
      </w:r>
      <w:r w:rsidR="00004D3B" w:rsidRPr="003B229E">
        <w:rPr>
          <w:rFonts w:eastAsia="標楷體" w:hint="eastAsia"/>
          <w:sz w:val="28"/>
        </w:rPr>
        <w:t>「</w:t>
      </w:r>
      <w:r w:rsidR="00FC140A" w:rsidRPr="003B229E">
        <w:rPr>
          <w:rFonts w:eastAsia="標楷體" w:hint="eastAsia"/>
          <w:sz w:val="28"/>
        </w:rPr>
        <w:t>使用能源設備及器具效率管理政策推動與決策支援研究</w:t>
      </w:r>
      <w:r w:rsidR="00004D3B" w:rsidRPr="003B229E">
        <w:rPr>
          <w:rFonts w:eastAsia="標楷體" w:hint="eastAsia"/>
          <w:sz w:val="28"/>
        </w:rPr>
        <w:t>計畫」</w:t>
      </w:r>
      <w:r w:rsidRPr="003B229E">
        <w:rPr>
          <w:rFonts w:ascii="標楷體" w:eastAsia="標楷體" w:hAnsi="標楷體" w:hint="eastAsia"/>
          <w:sz w:val="28"/>
          <w:szCs w:val="28"/>
        </w:rPr>
        <w:t>之</w:t>
      </w:r>
      <w:r w:rsidR="008E7573" w:rsidRPr="008E7573">
        <w:rPr>
          <w:rFonts w:ascii="標楷體" w:eastAsia="標楷體" w:hAnsi="標楷體" w:hint="eastAsia"/>
          <w:sz w:val="28"/>
          <w:szCs w:val="28"/>
        </w:rPr>
        <w:t>指定能源設備及器具容許耗用能源基準</w:t>
      </w:r>
      <w:r w:rsidR="008E7573">
        <w:rPr>
          <w:rFonts w:ascii="標楷體" w:eastAsia="標楷體" w:hAnsi="標楷體" w:hint="eastAsia"/>
          <w:sz w:val="28"/>
          <w:szCs w:val="28"/>
        </w:rPr>
        <w:t>(以下簡稱MEPS)</w:t>
      </w:r>
      <w:r w:rsidR="00E0485A" w:rsidRPr="003B229E">
        <w:rPr>
          <w:rFonts w:ascii="標楷體" w:eastAsia="標楷體" w:hAnsi="標楷體" w:hint="eastAsia"/>
          <w:sz w:val="28"/>
          <w:szCs w:val="28"/>
        </w:rPr>
        <w:t>後市場管理</w:t>
      </w:r>
      <w:r w:rsidR="008E2A32" w:rsidRPr="003B229E">
        <w:rPr>
          <w:rFonts w:ascii="標楷體" w:eastAsia="標楷體" w:hAnsi="標楷體" w:hint="eastAsia"/>
          <w:sz w:val="28"/>
          <w:szCs w:val="28"/>
        </w:rPr>
        <w:t>制度，</w:t>
      </w:r>
      <w:r w:rsidR="003D453D" w:rsidRPr="003B229E">
        <w:rPr>
          <w:rFonts w:ascii="標楷體" w:eastAsia="標楷體" w:hAnsi="標楷體" w:hint="eastAsia"/>
          <w:sz w:val="28"/>
          <w:szCs w:val="28"/>
        </w:rPr>
        <w:t>並</w:t>
      </w:r>
      <w:r w:rsidR="008E2A32" w:rsidRPr="003B229E">
        <w:rPr>
          <w:rFonts w:ascii="標楷體" w:eastAsia="標楷體" w:hAnsi="標楷體" w:hint="eastAsia"/>
          <w:sz w:val="28"/>
          <w:szCs w:val="28"/>
        </w:rPr>
        <w:t>依據「</w:t>
      </w:r>
      <w:r w:rsidR="008E7573" w:rsidRPr="008E7573">
        <w:rPr>
          <w:rFonts w:ascii="標楷體" w:eastAsia="標楷體" w:hAnsi="標楷體" w:hint="eastAsia"/>
          <w:sz w:val="28"/>
          <w:szCs w:val="28"/>
        </w:rPr>
        <w:t>指定使用能源設備或器具能源效率標示檢查及能源效率抽測作業要點</w:t>
      </w:r>
      <w:r w:rsidR="008E2A32" w:rsidRPr="003B229E">
        <w:rPr>
          <w:rFonts w:ascii="標楷體" w:eastAsia="標楷體" w:hAnsi="標楷體" w:hint="eastAsia"/>
          <w:sz w:val="28"/>
          <w:szCs w:val="28"/>
        </w:rPr>
        <w:t>」</w:t>
      </w:r>
      <w:r w:rsidR="00DE0249" w:rsidRPr="003B229E">
        <w:rPr>
          <w:rFonts w:ascii="標楷體" w:eastAsia="標楷體" w:hAnsi="標楷體" w:hint="eastAsia"/>
          <w:sz w:val="28"/>
          <w:szCs w:val="28"/>
        </w:rPr>
        <w:t>第</w:t>
      </w:r>
      <w:r w:rsidR="008E7573">
        <w:rPr>
          <w:rFonts w:ascii="標楷體" w:eastAsia="標楷體" w:hAnsi="標楷體" w:hint="eastAsia"/>
          <w:sz w:val="28"/>
          <w:szCs w:val="28"/>
        </w:rPr>
        <w:t>五</w:t>
      </w:r>
      <w:r w:rsidR="00DE0249" w:rsidRPr="003B229E">
        <w:rPr>
          <w:rFonts w:ascii="標楷體" w:eastAsia="標楷體" w:hAnsi="標楷體" w:hint="eastAsia"/>
          <w:sz w:val="28"/>
          <w:szCs w:val="28"/>
        </w:rPr>
        <w:t>條</w:t>
      </w:r>
      <w:r w:rsidR="00E933C0" w:rsidRPr="003B229E">
        <w:rPr>
          <w:rFonts w:ascii="標楷體" w:eastAsia="標楷體" w:hAnsi="標楷體" w:hint="eastAsia"/>
          <w:sz w:val="28"/>
          <w:szCs w:val="28"/>
        </w:rPr>
        <w:t>規定</w:t>
      </w:r>
      <w:r w:rsidR="00DE0249" w:rsidRPr="003B229E">
        <w:rPr>
          <w:rFonts w:ascii="新細明體" w:hAnsi="新細明體" w:hint="eastAsia"/>
          <w:sz w:val="28"/>
          <w:szCs w:val="28"/>
        </w:rPr>
        <w:t>：</w:t>
      </w:r>
      <w:r w:rsidR="008E7573" w:rsidRPr="008E7573">
        <w:rPr>
          <w:rFonts w:ascii="標楷體" w:eastAsia="標楷體" w:hAnsi="標楷體" w:hint="eastAsia"/>
          <w:sz w:val="28"/>
          <w:szCs w:val="28"/>
        </w:rPr>
        <w:t>本要點經抽測取樣產品之能源效率檢測，由中央主管機關指定經經濟部標準檢驗局認可之商品檢驗指定試驗室或經財團法人全國認證基金會認可之檢驗試驗室，檢測之</w:t>
      </w:r>
      <w:r w:rsidR="008A28D7" w:rsidRPr="00532BFB">
        <w:rPr>
          <w:rFonts w:ascii="標楷體" w:eastAsia="標楷體" w:hAnsi="標楷體"/>
          <w:sz w:val="28"/>
          <w:szCs w:val="28"/>
        </w:rPr>
        <w:t>。</w:t>
      </w:r>
    </w:p>
    <w:p w14:paraId="0D1D2181" w14:textId="77777777" w:rsidR="00E508E6" w:rsidRPr="003B229E" w:rsidRDefault="00E508E6" w:rsidP="003D453D">
      <w:pPr>
        <w:snapToGrid w:val="0"/>
        <w:spacing w:line="440" w:lineRule="exact"/>
        <w:ind w:leftChars="59" w:left="142" w:firstLine="567"/>
        <w:jc w:val="both"/>
        <w:rPr>
          <w:rFonts w:ascii="標楷體" w:eastAsia="標楷體" w:hAnsi="標楷體"/>
          <w:sz w:val="28"/>
          <w:szCs w:val="28"/>
        </w:rPr>
      </w:pPr>
    </w:p>
    <w:p w14:paraId="319AFF45" w14:textId="3ED83A81" w:rsidR="00040D49" w:rsidRPr="003B229E" w:rsidRDefault="00363D30" w:rsidP="003B4122">
      <w:pPr>
        <w:widowControl/>
        <w:numPr>
          <w:ilvl w:val="0"/>
          <w:numId w:val="25"/>
        </w:numPr>
        <w:autoSpaceDE w:val="0"/>
        <w:autoSpaceDN w:val="0"/>
        <w:snapToGrid w:val="0"/>
        <w:spacing w:line="0" w:lineRule="atLeast"/>
        <w:ind w:leftChars="60" w:left="707" w:hangingChars="201" w:hanging="563"/>
        <w:textAlignment w:val="bottom"/>
        <w:rPr>
          <w:rFonts w:ascii="標楷體" w:eastAsia="標楷體" w:hAnsi="標楷體"/>
          <w:b/>
          <w:sz w:val="28"/>
          <w:szCs w:val="28"/>
        </w:rPr>
      </w:pPr>
      <w:r w:rsidRPr="003B229E">
        <w:rPr>
          <w:rFonts w:ascii="標楷體" w:eastAsia="標楷體" w:hAnsi="標楷體" w:hint="eastAsia"/>
          <w:b/>
          <w:sz w:val="28"/>
          <w:szCs w:val="28"/>
        </w:rPr>
        <w:t>測試產品項目</w:t>
      </w:r>
      <w:r w:rsidR="00040D49" w:rsidRPr="003B229E">
        <w:rPr>
          <w:rFonts w:ascii="標楷體" w:eastAsia="標楷體" w:hAnsi="標楷體" w:hint="eastAsia"/>
          <w:b/>
          <w:sz w:val="28"/>
          <w:szCs w:val="28"/>
        </w:rPr>
        <w:t>規格/功能</w:t>
      </w:r>
      <w:r w:rsidR="00A3693B">
        <w:rPr>
          <w:rFonts w:ascii="標楷體" w:eastAsia="標楷體" w:hAnsi="標楷體" w:hint="eastAsia"/>
          <w:b/>
          <w:sz w:val="28"/>
          <w:szCs w:val="28"/>
        </w:rPr>
        <w:t>/其他</w:t>
      </w:r>
      <w:r w:rsidR="00040D49" w:rsidRPr="003B229E">
        <w:rPr>
          <w:rFonts w:ascii="標楷體" w:eastAsia="標楷體" w:hAnsi="標楷體" w:hint="eastAsia"/>
          <w:b/>
          <w:sz w:val="28"/>
          <w:szCs w:val="28"/>
        </w:rPr>
        <w:t>需求</w:t>
      </w:r>
    </w:p>
    <w:p w14:paraId="223FD6C1" w14:textId="77777777" w:rsidR="00F00F10" w:rsidRPr="003B229E" w:rsidRDefault="00F00F10" w:rsidP="00F00F10">
      <w:pPr>
        <w:widowControl/>
        <w:numPr>
          <w:ilvl w:val="0"/>
          <w:numId w:val="31"/>
        </w:numPr>
        <w:tabs>
          <w:tab w:val="clear" w:pos="1430"/>
        </w:tabs>
        <w:autoSpaceDE w:val="0"/>
        <w:autoSpaceDN w:val="0"/>
        <w:adjustRightInd w:val="0"/>
        <w:snapToGrid w:val="0"/>
        <w:spacing w:line="0" w:lineRule="atLeast"/>
        <w:ind w:leftChars="100" w:left="240" w:firstLine="0"/>
        <w:textAlignment w:val="bottom"/>
        <w:rPr>
          <w:rFonts w:ascii="標楷體" w:eastAsia="標楷體" w:hAnsi="標楷體"/>
          <w:b/>
          <w:sz w:val="28"/>
          <w:szCs w:val="28"/>
        </w:rPr>
      </w:pPr>
      <w:r w:rsidRPr="003B229E">
        <w:rPr>
          <w:rFonts w:ascii="標楷體" w:eastAsia="標楷體" w:hAnsi="標楷體" w:hint="eastAsia"/>
          <w:b/>
          <w:sz w:val="28"/>
          <w:szCs w:val="28"/>
        </w:rPr>
        <w:t>測試項目：</w:t>
      </w:r>
    </w:p>
    <w:p w14:paraId="061E780B" w14:textId="1036409A" w:rsidR="00F00F10" w:rsidRDefault="00E2562D" w:rsidP="00B312D0">
      <w:pPr>
        <w:widowControl/>
        <w:autoSpaceDE w:val="0"/>
        <w:autoSpaceDN w:val="0"/>
        <w:adjustRightInd w:val="0"/>
        <w:snapToGrid w:val="0"/>
        <w:spacing w:line="0" w:lineRule="atLeast"/>
        <w:ind w:leftChars="100" w:left="240"/>
        <w:textAlignment w:val="bottom"/>
        <w:rPr>
          <w:rFonts w:ascii="標楷體" w:eastAsia="標楷體" w:hAnsi="標楷體"/>
          <w:sz w:val="28"/>
          <w:szCs w:val="28"/>
        </w:rPr>
      </w:pPr>
      <w:r w:rsidRPr="00E2562D">
        <w:rPr>
          <w:rFonts w:ascii="標楷體" w:eastAsia="標楷體" w:hAnsi="標楷體" w:hint="eastAsia"/>
          <w:sz w:val="28"/>
          <w:szCs w:val="28"/>
        </w:rPr>
        <w:t>各產品</w:t>
      </w:r>
      <w:r w:rsidR="00F00F10" w:rsidRPr="003B229E">
        <w:rPr>
          <w:rFonts w:ascii="標楷體" w:eastAsia="標楷體" w:hAnsi="標楷體" w:hint="eastAsia"/>
          <w:sz w:val="28"/>
          <w:szCs w:val="28"/>
        </w:rPr>
        <w:t>預估數量</w:t>
      </w:r>
      <w:r w:rsidR="00C91D46" w:rsidRPr="003B229E">
        <w:rPr>
          <w:rFonts w:ascii="標楷體" w:eastAsia="標楷體" w:hAnsi="標楷體" w:hint="eastAsia"/>
          <w:sz w:val="28"/>
          <w:szCs w:val="28"/>
        </w:rPr>
        <w:t>詳</w:t>
      </w:r>
      <w:r w:rsidR="00F00F10" w:rsidRPr="003B229E">
        <w:rPr>
          <w:rFonts w:ascii="標楷體" w:eastAsia="標楷體" w:hAnsi="標楷體" w:hint="eastAsia"/>
          <w:sz w:val="28"/>
          <w:szCs w:val="28"/>
        </w:rPr>
        <w:t>如</w:t>
      </w:r>
      <w:r w:rsidR="0049202D" w:rsidRPr="005173DD">
        <w:rPr>
          <w:rFonts w:ascii="標楷體" w:eastAsia="標楷體" w:hAnsi="標楷體" w:hint="eastAsia"/>
          <w:b/>
          <w:bCs/>
          <w:sz w:val="28"/>
          <w:szCs w:val="28"/>
        </w:rPr>
        <w:t>訂購單</w:t>
      </w:r>
      <w:r w:rsidR="006075C6" w:rsidRPr="005173DD">
        <w:rPr>
          <w:rFonts w:ascii="標楷體" w:eastAsia="標楷體" w:hAnsi="標楷體" w:hint="eastAsia"/>
          <w:b/>
          <w:bCs/>
          <w:sz w:val="28"/>
          <w:szCs w:val="28"/>
        </w:rPr>
        <w:t>(為預估數量)</w:t>
      </w:r>
      <w:r w:rsidR="00A24E3E" w:rsidRPr="003B229E">
        <w:rPr>
          <w:rFonts w:ascii="標楷體" w:eastAsia="標楷體" w:hAnsi="標楷體" w:hint="eastAsia"/>
          <w:sz w:val="28"/>
          <w:szCs w:val="28"/>
          <w:lang w:eastAsia="zh-HK"/>
        </w:rPr>
        <w:t>，</w:t>
      </w:r>
      <w:r w:rsidR="00C91D46" w:rsidRPr="003B229E">
        <w:rPr>
          <w:rFonts w:ascii="標楷體" w:eastAsia="標楷體" w:hAnsi="標楷體" w:hint="eastAsia"/>
          <w:sz w:val="28"/>
          <w:szCs w:val="28"/>
        </w:rPr>
        <w:t>包含</w:t>
      </w:r>
      <w:r w:rsidR="008E7573">
        <w:rPr>
          <w:rFonts w:ascii="標楷體" w:eastAsia="標楷體" w:hAnsi="標楷體" w:hint="eastAsia"/>
          <w:sz w:val="28"/>
          <w:szCs w:val="28"/>
        </w:rPr>
        <w:t>MEPS納管</w:t>
      </w:r>
      <w:r w:rsidR="00F00F10" w:rsidRPr="003B229E">
        <w:rPr>
          <w:rFonts w:ascii="標楷體" w:eastAsia="標楷體" w:hAnsi="標楷體"/>
          <w:sz w:val="28"/>
          <w:szCs w:val="28"/>
        </w:rPr>
        <w:t>產品能源效率抽驗</w:t>
      </w:r>
      <w:r w:rsidR="00F00F10" w:rsidRPr="003B229E">
        <w:rPr>
          <w:rFonts w:ascii="標楷體" w:eastAsia="標楷體" w:hAnsi="標楷體" w:hint="eastAsia"/>
          <w:sz w:val="28"/>
          <w:szCs w:val="28"/>
        </w:rPr>
        <w:t>之</w:t>
      </w:r>
      <w:r w:rsidR="00F00F10" w:rsidRPr="003B229E">
        <w:rPr>
          <w:rFonts w:ascii="標楷體" w:eastAsia="標楷體" w:hAnsi="標楷體" w:hint="eastAsia"/>
          <w:b/>
          <w:sz w:val="28"/>
          <w:szCs w:val="28"/>
        </w:rPr>
        <w:t>初測</w:t>
      </w:r>
      <w:r w:rsidR="00F00F10" w:rsidRPr="003B229E">
        <w:rPr>
          <w:rFonts w:ascii="標楷體" w:eastAsia="標楷體" w:hAnsi="標楷體" w:hint="eastAsia"/>
          <w:sz w:val="28"/>
          <w:szCs w:val="28"/>
        </w:rPr>
        <w:t>及</w:t>
      </w:r>
      <w:r w:rsidR="00F00F10" w:rsidRPr="003B229E">
        <w:rPr>
          <w:rFonts w:ascii="標楷體" w:eastAsia="標楷體" w:hAnsi="標楷體" w:hint="eastAsia"/>
          <w:b/>
          <w:sz w:val="28"/>
          <w:szCs w:val="28"/>
        </w:rPr>
        <w:t>複測</w:t>
      </w:r>
      <w:r w:rsidR="003E474B">
        <w:rPr>
          <w:rFonts w:ascii="標楷體" w:eastAsia="標楷體" w:hAnsi="標楷體" w:hint="eastAsia"/>
          <w:b/>
          <w:sz w:val="28"/>
          <w:szCs w:val="28"/>
        </w:rPr>
        <w:t>之</w:t>
      </w:r>
      <w:r w:rsidR="00C91D46" w:rsidRPr="003B229E">
        <w:rPr>
          <w:rFonts w:ascii="標楷體" w:eastAsia="標楷體" w:hAnsi="標楷體" w:hint="eastAsia"/>
          <w:sz w:val="28"/>
          <w:szCs w:val="28"/>
        </w:rPr>
        <w:t>測試樣品</w:t>
      </w:r>
      <w:r w:rsidR="006075C6" w:rsidRPr="003B229E">
        <w:rPr>
          <w:rFonts w:ascii="標楷體" w:eastAsia="標楷體" w:hAnsi="標楷體" w:hint="eastAsia"/>
          <w:sz w:val="28"/>
          <w:szCs w:val="28"/>
        </w:rPr>
        <w:t>，複測數量因涉及廠商意願與負擔，</w:t>
      </w:r>
      <w:r w:rsidR="00AC09D9" w:rsidRPr="00B06837">
        <w:rPr>
          <w:rFonts w:ascii="標楷體" w:eastAsia="標楷體" w:hAnsi="標楷體" w:hint="eastAsia"/>
          <w:b/>
          <w:bCs/>
          <w:sz w:val="28"/>
          <w:szCs w:val="28"/>
        </w:rPr>
        <w:t>如</w:t>
      </w:r>
      <w:r w:rsidR="003E474B">
        <w:rPr>
          <w:rFonts w:ascii="標楷體" w:eastAsia="標楷體" w:hAnsi="標楷體" w:hint="eastAsia"/>
          <w:b/>
          <w:bCs/>
          <w:sz w:val="28"/>
          <w:szCs w:val="28"/>
        </w:rPr>
        <w:t>有</w:t>
      </w:r>
      <w:r w:rsidR="00B06837" w:rsidRPr="00B06837">
        <w:rPr>
          <w:rFonts w:ascii="標楷體" w:eastAsia="標楷體" w:hAnsi="標楷體" w:hint="eastAsia"/>
          <w:b/>
          <w:bCs/>
          <w:sz w:val="28"/>
          <w:szCs w:val="28"/>
        </w:rPr>
        <w:t>複測者</w:t>
      </w:r>
      <w:r w:rsidR="00B06837">
        <w:rPr>
          <w:rFonts w:ascii="標楷體" w:eastAsia="標楷體" w:hAnsi="標楷體" w:hint="eastAsia"/>
          <w:sz w:val="28"/>
          <w:szCs w:val="28"/>
        </w:rPr>
        <w:t>，後續</w:t>
      </w:r>
      <w:r w:rsidR="00A24E3E" w:rsidRPr="003B229E">
        <w:rPr>
          <w:rFonts w:ascii="標楷體" w:eastAsia="標楷體" w:hAnsi="標楷體" w:hint="eastAsia"/>
          <w:sz w:val="28"/>
          <w:szCs w:val="28"/>
          <w:lang w:eastAsia="zh-HK"/>
        </w:rPr>
        <w:t>將</w:t>
      </w:r>
      <w:r w:rsidR="006075C6" w:rsidRPr="003B229E">
        <w:rPr>
          <w:rFonts w:ascii="標楷體" w:eastAsia="標楷體" w:hAnsi="標楷體" w:hint="eastAsia"/>
          <w:sz w:val="28"/>
          <w:szCs w:val="28"/>
        </w:rPr>
        <w:t>另</w:t>
      </w:r>
      <w:r w:rsidR="00A24E3E" w:rsidRPr="003B229E">
        <w:rPr>
          <w:rFonts w:ascii="標楷體" w:eastAsia="標楷體" w:hAnsi="標楷體" w:hint="eastAsia"/>
          <w:sz w:val="28"/>
          <w:szCs w:val="28"/>
          <w:lang w:eastAsia="zh-HK"/>
        </w:rPr>
        <w:t>行</w:t>
      </w:r>
      <w:r w:rsidR="00A24343" w:rsidRPr="003B229E">
        <w:rPr>
          <w:rFonts w:ascii="標楷體" w:eastAsia="標楷體" w:hAnsi="標楷體" w:hint="eastAsia"/>
          <w:sz w:val="28"/>
          <w:szCs w:val="28"/>
        </w:rPr>
        <w:t>訂購</w:t>
      </w:r>
      <w:r w:rsidR="003E474B">
        <w:rPr>
          <w:rFonts w:ascii="標楷體" w:eastAsia="標楷體" w:hAnsi="標楷體" w:hint="eastAsia"/>
          <w:sz w:val="28"/>
          <w:szCs w:val="28"/>
        </w:rPr>
        <w:t>單並</w:t>
      </w:r>
      <w:r w:rsidR="00AC09D9" w:rsidRPr="003B229E">
        <w:rPr>
          <w:rFonts w:ascii="標楷體" w:eastAsia="標楷體" w:hAnsi="標楷體" w:hint="eastAsia"/>
          <w:sz w:val="28"/>
          <w:szCs w:val="28"/>
        </w:rPr>
        <w:t>比照辦理</w:t>
      </w:r>
      <w:r w:rsidR="00A24343" w:rsidRPr="003B229E">
        <w:rPr>
          <w:rFonts w:ascii="標楷體" w:eastAsia="標楷體" w:hAnsi="標楷體" w:hint="eastAsia"/>
          <w:sz w:val="28"/>
          <w:szCs w:val="28"/>
        </w:rPr>
        <w:t>。</w:t>
      </w:r>
    </w:p>
    <w:p w14:paraId="50D36845" w14:textId="77777777" w:rsidR="00E2562D" w:rsidRPr="007C2E4A" w:rsidRDefault="00E2562D" w:rsidP="00B312D0">
      <w:pPr>
        <w:widowControl/>
        <w:autoSpaceDE w:val="0"/>
        <w:autoSpaceDN w:val="0"/>
        <w:adjustRightInd w:val="0"/>
        <w:snapToGrid w:val="0"/>
        <w:spacing w:line="0" w:lineRule="atLeast"/>
        <w:ind w:leftChars="100" w:left="240"/>
        <w:textAlignment w:val="bottom"/>
        <w:rPr>
          <w:rFonts w:ascii="標楷體" w:eastAsia="標楷體" w:hAnsi="標楷體"/>
          <w:sz w:val="28"/>
          <w:szCs w:val="28"/>
        </w:rPr>
      </w:pPr>
    </w:p>
    <w:p w14:paraId="59EFEDE0" w14:textId="4C4E83FB" w:rsidR="00AB6641" w:rsidRPr="003B229E" w:rsidRDefault="00C2638B" w:rsidP="00D241E3">
      <w:pPr>
        <w:widowControl/>
        <w:numPr>
          <w:ilvl w:val="0"/>
          <w:numId w:val="31"/>
        </w:numPr>
        <w:tabs>
          <w:tab w:val="clear" w:pos="1430"/>
        </w:tabs>
        <w:autoSpaceDE w:val="0"/>
        <w:autoSpaceDN w:val="0"/>
        <w:adjustRightInd w:val="0"/>
        <w:snapToGrid w:val="0"/>
        <w:spacing w:line="0" w:lineRule="atLeast"/>
        <w:ind w:leftChars="100" w:left="240" w:firstLine="0"/>
        <w:textAlignment w:val="bottom"/>
        <w:rPr>
          <w:rFonts w:ascii="標楷體" w:eastAsia="標楷體" w:hAnsi="標楷體"/>
          <w:b/>
          <w:sz w:val="28"/>
          <w:szCs w:val="28"/>
        </w:rPr>
      </w:pPr>
      <w:r w:rsidRPr="003B229E">
        <w:rPr>
          <w:rFonts w:ascii="標楷體" w:eastAsia="標楷體" w:hAnsi="標楷體" w:hint="eastAsia"/>
          <w:b/>
          <w:sz w:val="28"/>
          <w:szCs w:val="28"/>
        </w:rPr>
        <w:t>引用</w:t>
      </w:r>
      <w:r w:rsidR="00E933C0" w:rsidRPr="003B229E">
        <w:rPr>
          <w:rFonts w:ascii="標楷體" w:eastAsia="標楷體" w:hAnsi="標楷體" w:hint="eastAsia"/>
          <w:b/>
          <w:sz w:val="28"/>
          <w:szCs w:val="28"/>
        </w:rPr>
        <w:t>標準</w:t>
      </w:r>
      <w:r w:rsidRPr="003B229E">
        <w:rPr>
          <w:rFonts w:ascii="標楷體" w:eastAsia="標楷體" w:hAnsi="標楷體" w:hint="eastAsia"/>
          <w:b/>
          <w:sz w:val="28"/>
          <w:szCs w:val="28"/>
        </w:rPr>
        <w:t>規範</w:t>
      </w:r>
      <w:r w:rsidR="007C2E4A">
        <w:rPr>
          <w:rFonts w:ascii="標楷體" w:eastAsia="標楷體" w:hAnsi="標楷體" w:hint="eastAsia"/>
          <w:b/>
          <w:sz w:val="28"/>
          <w:szCs w:val="28"/>
        </w:rPr>
        <w:t>：</w:t>
      </w:r>
    </w:p>
    <w:p w14:paraId="648586D6" w14:textId="2E6BA2DC" w:rsidR="00B06837" w:rsidRDefault="00E933C0" w:rsidP="007E112C">
      <w:pPr>
        <w:adjustRightInd w:val="0"/>
        <w:snapToGrid w:val="0"/>
        <w:spacing w:line="440" w:lineRule="exact"/>
        <w:ind w:leftChars="100" w:left="240"/>
        <w:rPr>
          <w:rFonts w:ascii="標楷體" w:eastAsia="標楷體" w:hAnsi="標楷體"/>
          <w:sz w:val="28"/>
          <w:szCs w:val="28"/>
        </w:rPr>
      </w:pPr>
      <w:r w:rsidRPr="003B229E">
        <w:rPr>
          <w:rFonts w:ascii="標楷體" w:eastAsia="標楷體" w:hAnsi="標楷體" w:hint="eastAsia"/>
          <w:b/>
          <w:sz w:val="28"/>
          <w:szCs w:val="28"/>
          <w:u w:val="single"/>
        </w:rPr>
        <w:t>各項委託測試產品</w:t>
      </w:r>
      <w:r w:rsidRPr="003B229E">
        <w:rPr>
          <w:rFonts w:ascii="標楷體" w:eastAsia="標楷體" w:hAnsi="標楷體" w:hint="eastAsia"/>
          <w:sz w:val="28"/>
          <w:szCs w:val="28"/>
        </w:rPr>
        <w:t>之</w:t>
      </w:r>
      <w:r w:rsidR="00DC2D0D" w:rsidRPr="003B229E">
        <w:rPr>
          <w:rFonts w:ascii="標楷體" w:eastAsia="標楷體" w:hAnsi="標楷體" w:hint="eastAsia"/>
          <w:sz w:val="28"/>
          <w:szCs w:val="28"/>
        </w:rPr>
        <w:t>測試</w:t>
      </w:r>
      <w:r w:rsidRPr="003B229E">
        <w:rPr>
          <w:rFonts w:ascii="標楷體" w:eastAsia="標楷體" w:hAnsi="標楷體" w:hint="eastAsia"/>
          <w:sz w:val="28"/>
          <w:szCs w:val="28"/>
        </w:rPr>
        <w:t>方法及</w:t>
      </w:r>
      <w:r w:rsidR="0010717C" w:rsidRPr="003B229E">
        <w:rPr>
          <w:rFonts w:ascii="標楷體" w:eastAsia="標楷體" w:hAnsi="標楷體"/>
          <w:sz w:val="28"/>
          <w:szCs w:val="28"/>
        </w:rPr>
        <w:t>能源效率</w:t>
      </w:r>
      <w:r w:rsidRPr="003B229E">
        <w:rPr>
          <w:rFonts w:ascii="標楷體" w:eastAsia="標楷體" w:hAnsi="標楷體" w:hint="eastAsia"/>
          <w:sz w:val="28"/>
          <w:szCs w:val="28"/>
        </w:rPr>
        <w:t>基準</w:t>
      </w:r>
      <w:r w:rsidR="0010717C" w:rsidRPr="00240C76">
        <w:rPr>
          <w:rFonts w:ascii="標楷體" w:eastAsia="標楷體" w:hAnsi="標楷體" w:hint="eastAsia"/>
          <w:sz w:val="28"/>
          <w:szCs w:val="28"/>
        </w:rPr>
        <w:t>，</w:t>
      </w:r>
      <w:r w:rsidR="00240C76" w:rsidRPr="00240C76">
        <w:rPr>
          <w:rFonts w:ascii="標楷體" w:eastAsia="標楷體" w:hAnsi="標楷體" w:hint="eastAsia"/>
          <w:sz w:val="28"/>
          <w:szCs w:val="28"/>
        </w:rPr>
        <w:t>實驗室</w:t>
      </w:r>
      <w:r w:rsidR="00DC2D0D" w:rsidRPr="003B229E">
        <w:rPr>
          <w:rFonts w:ascii="標楷體" w:eastAsia="標楷體" w:hAnsi="標楷體" w:hint="eastAsia"/>
          <w:sz w:val="28"/>
          <w:szCs w:val="28"/>
        </w:rPr>
        <w:t>須依據</w:t>
      </w:r>
      <w:r w:rsidR="008E7573">
        <w:rPr>
          <w:rFonts w:ascii="標楷體" w:eastAsia="標楷體" w:hAnsi="標楷體" w:hint="eastAsia"/>
          <w:sz w:val="28"/>
          <w:szCs w:val="28"/>
        </w:rPr>
        <w:t>各項產品之</w:t>
      </w:r>
      <w:r w:rsidR="00DC2D0D" w:rsidRPr="003B229E">
        <w:rPr>
          <w:rFonts w:ascii="標楷體" w:eastAsia="標楷體" w:hAnsi="標楷體" w:hint="eastAsia"/>
          <w:sz w:val="28"/>
          <w:szCs w:val="28"/>
        </w:rPr>
        <w:t>「</w:t>
      </w:r>
      <w:r w:rsidR="008E7573" w:rsidRPr="008E7573">
        <w:rPr>
          <w:rFonts w:ascii="標楷體" w:eastAsia="標楷體" w:hAnsi="標楷體" w:hint="eastAsia"/>
          <w:sz w:val="28"/>
          <w:szCs w:val="28"/>
        </w:rPr>
        <w:t>容許耗用能源基準及檢查方式</w:t>
      </w:r>
      <w:r w:rsidR="00DC2D0D" w:rsidRPr="003B229E">
        <w:rPr>
          <w:rFonts w:ascii="標楷體" w:eastAsia="標楷體" w:hAnsi="標楷體" w:hint="eastAsia"/>
          <w:sz w:val="28"/>
          <w:szCs w:val="28"/>
        </w:rPr>
        <w:t>」</w:t>
      </w:r>
      <w:r w:rsidR="00A5272C" w:rsidRPr="003B229E">
        <w:rPr>
          <w:rFonts w:ascii="標楷體" w:eastAsia="標楷體" w:hAnsi="標楷體" w:hint="eastAsia"/>
          <w:sz w:val="28"/>
          <w:szCs w:val="28"/>
        </w:rPr>
        <w:t>辦理測試</w:t>
      </w:r>
      <w:r w:rsidR="00ED0534" w:rsidRPr="003B229E">
        <w:rPr>
          <w:rFonts w:ascii="標楷體" w:eastAsia="標楷體" w:hAnsi="標楷體" w:hint="eastAsia"/>
          <w:sz w:val="28"/>
          <w:szCs w:val="28"/>
        </w:rPr>
        <w:t>，</w:t>
      </w:r>
      <w:r w:rsidR="002A1536" w:rsidRPr="003B229E">
        <w:rPr>
          <w:rFonts w:ascii="標楷體" w:eastAsia="標楷體" w:hAnsi="標楷體" w:hint="eastAsia"/>
          <w:sz w:val="28"/>
          <w:szCs w:val="28"/>
        </w:rPr>
        <w:t>請</w:t>
      </w:r>
      <w:r w:rsidR="00DC2D0D" w:rsidRPr="003B229E">
        <w:rPr>
          <w:rFonts w:ascii="標楷體" w:eastAsia="標楷體" w:hAnsi="標楷體" w:hint="eastAsia"/>
          <w:sz w:val="28"/>
          <w:szCs w:val="28"/>
        </w:rPr>
        <w:t>詳見</w:t>
      </w:r>
      <w:r w:rsidR="00B06837">
        <w:rPr>
          <w:rFonts w:ascii="標楷體" w:eastAsia="標楷體" w:hAnsi="標楷體" w:hint="eastAsia"/>
          <w:sz w:val="28"/>
          <w:szCs w:val="28"/>
        </w:rPr>
        <w:t>網址:</w:t>
      </w:r>
    </w:p>
    <w:p w14:paraId="71929F20" w14:textId="21ABE011" w:rsidR="00B06837" w:rsidRDefault="008E7573" w:rsidP="00B06837">
      <w:pPr>
        <w:adjustRightInd w:val="0"/>
        <w:snapToGrid w:val="0"/>
        <w:spacing w:line="440" w:lineRule="exact"/>
        <w:ind w:leftChars="100" w:left="240"/>
        <w:rPr>
          <w:rStyle w:val="a9"/>
          <w:rFonts w:ascii="標楷體" w:eastAsia="標楷體" w:hAnsi="標楷體"/>
          <w:sz w:val="28"/>
          <w:szCs w:val="28"/>
        </w:rPr>
      </w:pPr>
      <w:r w:rsidRPr="008E7573">
        <w:rPr>
          <w:rStyle w:val="a9"/>
          <w:rFonts w:ascii="標楷體" w:eastAsia="標楷體" w:hAnsi="標楷體"/>
          <w:sz w:val="28"/>
          <w:szCs w:val="28"/>
        </w:rPr>
        <w:t>https://www.meps.org.tw/gen/law/list.aspx</w:t>
      </w:r>
      <w:r>
        <w:rPr>
          <w:rStyle w:val="a9"/>
          <w:rFonts w:ascii="標楷體" w:eastAsia="標楷體" w:hAnsi="標楷體"/>
          <w:sz w:val="28"/>
          <w:szCs w:val="28"/>
        </w:rPr>
        <w:t xml:space="preserve"> </w:t>
      </w:r>
    </w:p>
    <w:p w14:paraId="64EF00C6" w14:textId="77777777" w:rsidR="00E2562D" w:rsidRPr="00B06837" w:rsidRDefault="00E2562D" w:rsidP="00B06837">
      <w:pPr>
        <w:adjustRightInd w:val="0"/>
        <w:snapToGrid w:val="0"/>
        <w:spacing w:line="440" w:lineRule="exact"/>
        <w:ind w:leftChars="100" w:left="240"/>
        <w:rPr>
          <w:rFonts w:ascii="標楷體" w:eastAsia="標楷體" w:hAnsi="標楷體"/>
          <w:sz w:val="28"/>
          <w:szCs w:val="28"/>
        </w:rPr>
      </w:pPr>
    </w:p>
    <w:p w14:paraId="20EF713C" w14:textId="77777777" w:rsidR="00D241E3" w:rsidRPr="003B229E" w:rsidRDefault="00B06837" w:rsidP="00D241E3">
      <w:pPr>
        <w:widowControl/>
        <w:numPr>
          <w:ilvl w:val="0"/>
          <w:numId w:val="31"/>
        </w:numPr>
        <w:tabs>
          <w:tab w:val="clear" w:pos="1430"/>
        </w:tabs>
        <w:autoSpaceDE w:val="0"/>
        <w:autoSpaceDN w:val="0"/>
        <w:adjustRightInd w:val="0"/>
        <w:snapToGrid w:val="0"/>
        <w:spacing w:line="0" w:lineRule="atLeast"/>
        <w:ind w:leftChars="100" w:left="240" w:firstLine="0"/>
        <w:textAlignment w:val="bottom"/>
        <w:rPr>
          <w:rFonts w:ascii="標楷體" w:eastAsia="標楷體" w:hAnsi="標楷體"/>
          <w:b/>
          <w:sz w:val="28"/>
          <w:szCs w:val="28"/>
        </w:rPr>
      </w:pPr>
      <w:r>
        <w:rPr>
          <w:rFonts w:ascii="標楷體" w:eastAsia="標楷體" w:hAnsi="標楷體" w:hint="eastAsia"/>
          <w:b/>
          <w:sz w:val="28"/>
          <w:szCs w:val="28"/>
        </w:rPr>
        <w:t>委託測試</w:t>
      </w:r>
      <w:r w:rsidR="00D241E3" w:rsidRPr="003B229E">
        <w:rPr>
          <w:rFonts w:ascii="標楷體" w:eastAsia="標楷體" w:hAnsi="標楷體" w:hint="eastAsia"/>
          <w:b/>
          <w:sz w:val="28"/>
          <w:szCs w:val="28"/>
        </w:rPr>
        <w:t>工作時程：</w:t>
      </w:r>
    </w:p>
    <w:p w14:paraId="1BE4D284" w14:textId="0B3DFA90" w:rsidR="00C3156C" w:rsidRDefault="00B52114" w:rsidP="00952609">
      <w:pPr>
        <w:widowControl/>
        <w:autoSpaceDE w:val="0"/>
        <w:autoSpaceDN w:val="0"/>
        <w:adjustRightInd w:val="0"/>
        <w:snapToGrid w:val="0"/>
        <w:spacing w:line="0" w:lineRule="atLeast"/>
        <w:ind w:leftChars="100" w:left="240"/>
        <w:textAlignment w:val="bottom"/>
        <w:rPr>
          <w:rFonts w:ascii="標楷體" w:eastAsia="標楷體" w:hAnsi="標楷體"/>
          <w:sz w:val="28"/>
          <w:szCs w:val="28"/>
        </w:rPr>
      </w:pPr>
      <w:r w:rsidRPr="003B229E">
        <w:rPr>
          <w:rFonts w:ascii="標楷體" w:eastAsia="標楷體" w:hAnsi="標楷體" w:hint="eastAsia"/>
          <w:sz w:val="28"/>
          <w:szCs w:val="28"/>
        </w:rPr>
        <w:t>受測樣件之送樣時間，</w:t>
      </w:r>
      <w:r w:rsidRPr="00240C76">
        <w:rPr>
          <w:rFonts w:ascii="標楷體" w:eastAsia="標楷體" w:hAnsi="標楷體" w:hint="eastAsia"/>
          <w:b/>
          <w:bCs/>
          <w:color w:val="0000FF"/>
          <w:sz w:val="28"/>
          <w:szCs w:val="28"/>
        </w:rPr>
        <w:t>依廠商</w:t>
      </w:r>
      <w:r w:rsidR="0076331C" w:rsidRPr="00240C76">
        <w:rPr>
          <w:rFonts w:ascii="標楷體" w:eastAsia="標楷體" w:hAnsi="標楷體" w:hint="eastAsia"/>
          <w:b/>
          <w:bCs/>
          <w:color w:val="0000FF"/>
          <w:sz w:val="28"/>
          <w:szCs w:val="28"/>
        </w:rPr>
        <w:t>實際送樣至實驗室之</w:t>
      </w:r>
      <w:r w:rsidRPr="00240C76">
        <w:rPr>
          <w:rFonts w:ascii="標楷體" w:eastAsia="標楷體" w:hAnsi="標楷體" w:hint="eastAsia"/>
          <w:b/>
          <w:bCs/>
          <w:color w:val="0000FF"/>
          <w:sz w:val="28"/>
          <w:szCs w:val="28"/>
        </w:rPr>
        <w:t>時程辦理</w:t>
      </w:r>
      <w:r w:rsidRPr="003B229E">
        <w:rPr>
          <w:rFonts w:ascii="標楷體" w:eastAsia="標楷體" w:hAnsi="標楷體" w:hint="eastAsia"/>
          <w:sz w:val="28"/>
          <w:szCs w:val="28"/>
        </w:rPr>
        <w:t>，實驗室收到受檢樣品後，</w:t>
      </w:r>
      <w:r w:rsidR="008B3088" w:rsidRPr="003B229E">
        <w:rPr>
          <w:rFonts w:ascii="標楷體" w:eastAsia="標楷體" w:hAnsi="標楷體" w:hint="eastAsia"/>
          <w:sz w:val="28"/>
          <w:szCs w:val="28"/>
        </w:rPr>
        <w:t>須</w:t>
      </w:r>
      <w:r w:rsidRPr="003B229E">
        <w:rPr>
          <w:rFonts w:ascii="標楷體" w:eastAsia="標楷體" w:hAnsi="標楷體" w:hint="eastAsia"/>
          <w:sz w:val="28"/>
          <w:szCs w:val="28"/>
        </w:rPr>
        <w:t>填妥</w:t>
      </w:r>
      <w:r w:rsidR="005133EC" w:rsidRPr="003B229E">
        <w:rPr>
          <w:rFonts w:ascii="標楷體" w:eastAsia="標楷體" w:hAnsi="標楷體" w:hint="eastAsia"/>
          <w:sz w:val="28"/>
          <w:szCs w:val="28"/>
        </w:rPr>
        <w:t>「</w:t>
      </w:r>
      <w:r w:rsidR="00342C41">
        <w:rPr>
          <w:rFonts w:ascii="標楷體" w:eastAsia="標楷體" w:hAnsi="標楷體" w:hint="eastAsia"/>
          <w:sz w:val="28"/>
          <w:szCs w:val="28"/>
        </w:rPr>
        <w:t>能源效率抽測檢查紀錄表</w:t>
      </w:r>
      <w:r w:rsidR="005133EC" w:rsidRPr="003B229E">
        <w:rPr>
          <w:rFonts w:ascii="標楷體" w:eastAsia="標楷體" w:hAnsi="標楷體" w:hint="eastAsia"/>
          <w:sz w:val="28"/>
          <w:szCs w:val="28"/>
        </w:rPr>
        <w:t>」</w:t>
      </w:r>
      <w:r w:rsidRPr="003B229E">
        <w:rPr>
          <w:rFonts w:ascii="標楷體" w:eastAsia="標楷體" w:hAnsi="標楷體" w:hint="eastAsia"/>
          <w:sz w:val="28"/>
          <w:szCs w:val="28"/>
        </w:rPr>
        <w:t>，</w:t>
      </w:r>
      <w:r w:rsidR="0003733A" w:rsidRPr="003B229E">
        <w:rPr>
          <w:rFonts w:ascii="標楷體" w:eastAsia="標楷體" w:hAnsi="標楷體" w:hint="eastAsia"/>
          <w:sz w:val="28"/>
          <w:szCs w:val="28"/>
        </w:rPr>
        <w:t>查</w:t>
      </w:r>
      <w:r w:rsidRPr="003B229E">
        <w:rPr>
          <w:rFonts w:ascii="標楷體" w:eastAsia="標楷體" w:hAnsi="標楷體" w:hint="eastAsia"/>
          <w:sz w:val="28"/>
          <w:szCs w:val="28"/>
        </w:rPr>
        <w:t>檢項目結果</w:t>
      </w:r>
      <w:r w:rsidR="0003733A" w:rsidRPr="003B229E">
        <w:rPr>
          <w:rFonts w:ascii="標楷體" w:eastAsia="標楷體" w:hAnsi="標楷體" w:hint="eastAsia"/>
          <w:sz w:val="28"/>
          <w:szCs w:val="28"/>
          <w:lang w:eastAsia="zh-HK"/>
        </w:rPr>
        <w:t>皆</w:t>
      </w:r>
      <w:r w:rsidRPr="003B229E">
        <w:rPr>
          <w:rFonts w:ascii="標楷體" w:eastAsia="標楷體" w:hAnsi="標楷體" w:hint="eastAsia"/>
          <w:sz w:val="28"/>
          <w:szCs w:val="28"/>
        </w:rPr>
        <w:t>符合者，</w:t>
      </w:r>
      <w:r w:rsidR="0003733A" w:rsidRPr="003B229E">
        <w:rPr>
          <w:rFonts w:ascii="標楷體" w:eastAsia="標楷體" w:hAnsi="標楷體" w:hint="eastAsia"/>
          <w:sz w:val="28"/>
          <w:szCs w:val="28"/>
          <w:lang w:eastAsia="zh-HK"/>
        </w:rPr>
        <w:t>方能</w:t>
      </w:r>
      <w:r w:rsidRPr="003B229E">
        <w:rPr>
          <w:rFonts w:ascii="標楷體" w:eastAsia="標楷體" w:hAnsi="標楷體" w:hint="eastAsia"/>
          <w:sz w:val="28"/>
          <w:szCs w:val="28"/>
        </w:rPr>
        <w:t>進行測試</w:t>
      </w:r>
      <w:r w:rsidR="00B01BE4" w:rsidRPr="003B229E">
        <w:rPr>
          <w:rFonts w:ascii="標楷體" w:eastAsia="標楷體" w:hAnsi="標楷體" w:hint="eastAsia"/>
          <w:sz w:val="28"/>
          <w:szCs w:val="28"/>
        </w:rPr>
        <w:t>，</w:t>
      </w:r>
      <w:r w:rsidR="00527280" w:rsidRPr="003B229E">
        <w:rPr>
          <w:rFonts w:ascii="標楷體" w:eastAsia="標楷體" w:hAnsi="標楷體" w:hint="eastAsia"/>
          <w:sz w:val="28"/>
          <w:szCs w:val="28"/>
        </w:rPr>
        <w:t>並</w:t>
      </w:r>
      <w:r w:rsidR="005133EC" w:rsidRPr="003B229E">
        <w:rPr>
          <w:rFonts w:ascii="標楷體" w:eastAsia="標楷體" w:hAnsi="標楷體" w:hint="eastAsia"/>
          <w:sz w:val="28"/>
          <w:szCs w:val="28"/>
        </w:rPr>
        <w:t>將「</w:t>
      </w:r>
      <w:r w:rsidR="00342C41">
        <w:rPr>
          <w:rFonts w:ascii="標楷體" w:eastAsia="標楷體" w:hAnsi="標楷體" w:hint="eastAsia"/>
          <w:sz w:val="28"/>
          <w:szCs w:val="28"/>
        </w:rPr>
        <w:t>能源效率抽測檢查紀錄表</w:t>
      </w:r>
      <w:r w:rsidR="005133EC" w:rsidRPr="003B229E">
        <w:rPr>
          <w:rFonts w:ascii="標楷體" w:eastAsia="標楷體" w:hAnsi="標楷體" w:hint="eastAsia"/>
          <w:sz w:val="28"/>
          <w:szCs w:val="28"/>
        </w:rPr>
        <w:t>」</w:t>
      </w:r>
      <w:r w:rsidR="00527280" w:rsidRPr="003B229E">
        <w:rPr>
          <w:rFonts w:ascii="標楷體" w:eastAsia="標楷體" w:hAnsi="標楷體" w:hint="eastAsia"/>
          <w:sz w:val="28"/>
          <w:szCs w:val="28"/>
        </w:rPr>
        <w:t>傳真至03-5820375或Email：</w:t>
      </w:r>
      <w:r w:rsidR="00FA5E52">
        <w:rPr>
          <w:rFonts w:ascii="標楷體" w:eastAsia="標楷體" w:hAnsi="標楷體" w:hint="eastAsia"/>
          <w:b/>
          <w:sz w:val="28"/>
          <w:szCs w:val="28"/>
          <w:u w:val="single"/>
        </w:rPr>
        <w:t>待決標後提供</w:t>
      </w:r>
      <w:r w:rsidRPr="006B0EFA">
        <w:rPr>
          <w:rFonts w:ascii="標楷體" w:eastAsia="標楷體" w:hAnsi="標楷體" w:hint="eastAsia"/>
          <w:sz w:val="28"/>
          <w:szCs w:val="28"/>
        </w:rPr>
        <w:t>；檢查項目</w:t>
      </w:r>
      <w:r w:rsidR="0076331C" w:rsidRPr="006B0EFA">
        <w:rPr>
          <w:rFonts w:ascii="標楷體" w:eastAsia="標楷體" w:hAnsi="標楷體" w:hint="eastAsia"/>
          <w:sz w:val="28"/>
          <w:szCs w:val="28"/>
        </w:rPr>
        <w:t>如</w:t>
      </w:r>
      <w:r w:rsidRPr="006B0EFA">
        <w:rPr>
          <w:rFonts w:ascii="標楷體" w:eastAsia="標楷體" w:hAnsi="標楷體" w:hint="eastAsia"/>
          <w:sz w:val="28"/>
          <w:szCs w:val="28"/>
        </w:rPr>
        <w:t>有1項以上結果不符合者，應停止測試</w:t>
      </w:r>
      <w:r w:rsidR="00B06837" w:rsidRPr="006B0EFA">
        <w:rPr>
          <w:rFonts w:ascii="標楷體" w:eastAsia="標楷體" w:hAnsi="標楷體" w:hint="eastAsia"/>
          <w:sz w:val="28"/>
          <w:szCs w:val="28"/>
        </w:rPr>
        <w:t>並即時</w:t>
      </w:r>
      <w:r w:rsidRPr="006B0EFA">
        <w:rPr>
          <w:rFonts w:ascii="標楷體" w:eastAsia="標楷體" w:hAnsi="標楷體" w:hint="eastAsia"/>
          <w:sz w:val="28"/>
          <w:szCs w:val="28"/>
        </w:rPr>
        <w:t>通知</w:t>
      </w:r>
      <w:r w:rsidR="00B06837" w:rsidRPr="006B0EFA">
        <w:rPr>
          <w:rFonts w:ascii="標楷體" w:eastAsia="標楷體" w:hAnsi="標楷體" w:hint="eastAsia"/>
          <w:sz w:val="28"/>
          <w:szCs w:val="28"/>
        </w:rPr>
        <w:t>請購案承辦人</w:t>
      </w:r>
      <w:r w:rsidRPr="006B0EFA">
        <w:rPr>
          <w:rFonts w:ascii="標楷體" w:eastAsia="標楷體" w:hAnsi="標楷體" w:hint="eastAsia"/>
          <w:sz w:val="28"/>
          <w:szCs w:val="28"/>
        </w:rPr>
        <w:t>，待本院回覆後續處理結果。</w:t>
      </w:r>
      <w:r w:rsidRPr="006B0EFA">
        <w:rPr>
          <w:rFonts w:ascii="標楷體" w:eastAsia="標楷體" w:hAnsi="標楷體" w:hint="eastAsia"/>
          <w:b/>
          <w:sz w:val="28"/>
          <w:szCs w:val="28"/>
        </w:rPr>
        <w:t>實驗室自</w:t>
      </w:r>
      <w:r w:rsidR="005173DD" w:rsidRPr="006B0EFA">
        <w:rPr>
          <w:rFonts w:ascii="標楷體" w:eastAsia="標楷體" w:hAnsi="標楷體" w:hint="eastAsia"/>
          <w:b/>
          <w:color w:val="FF0000"/>
          <w:sz w:val="28"/>
          <w:szCs w:val="28"/>
          <w:u w:val="single"/>
        </w:rPr>
        <w:t>抽測產品</w:t>
      </w:r>
      <w:r w:rsidR="00952609" w:rsidRPr="006B0EFA">
        <w:rPr>
          <w:rFonts w:ascii="標楷體" w:eastAsia="標楷體" w:hAnsi="標楷體" w:hint="eastAsia"/>
          <w:b/>
          <w:color w:val="FF0000"/>
          <w:sz w:val="28"/>
          <w:szCs w:val="28"/>
          <w:u w:val="single"/>
        </w:rPr>
        <w:t>實際</w:t>
      </w:r>
      <w:r w:rsidRPr="006B0EFA">
        <w:rPr>
          <w:rFonts w:ascii="標楷體" w:eastAsia="標楷體" w:hAnsi="標楷體" w:hint="eastAsia"/>
          <w:b/>
          <w:color w:val="FF0000"/>
          <w:sz w:val="28"/>
          <w:szCs w:val="28"/>
          <w:u w:val="single"/>
        </w:rPr>
        <w:t>收樣日起</w:t>
      </w:r>
      <w:r w:rsidR="00022556" w:rsidRPr="006B0EFA">
        <w:rPr>
          <w:rFonts w:ascii="標楷體" w:eastAsia="標楷體" w:hAnsi="標楷體" w:hint="eastAsia"/>
          <w:b/>
          <w:color w:val="FF0000"/>
          <w:sz w:val="28"/>
          <w:szCs w:val="28"/>
          <w:u w:val="single"/>
        </w:rPr>
        <w:t>算</w:t>
      </w:r>
      <w:r w:rsidR="00AB2C09" w:rsidRPr="00AB2C09">
        <w:rPr>
          <w:rFonts w:ascii="標楷體" w:eastAsia="標楷體" w:hAnsi="標楷體" w:hint="eastAsia"/>
          <w:b/>
          <w:color w:val="FF0000"/>
          <w:sz w:val="36"/>
          <w:szCs w:val="36"/>
          <w:u w:val="single"/>
        </w:rPr>
        <w:t>3</w:t>
      </w:r>
      <w:r w:rsidRPr="00AB2C09">
        <w:rPr>
          <w:rFonts w:ascii="標楷體" w:eastAsia="標楷體" w:hAnsi="標楷體" w:hint="eastAsia"/>
          <w:b/>
          <w:color w:val="FF0000"/>
          <w:sz w:val="36"/>
          <w:szCs w:val="36"/>
          <w:u w:val="single"/>
        </w:rPr>
        <w:t>0</w:t>
      </w:r>
      <w:r w:rsidR="00AB2C09">
        <w:rPr>
          <w:rFonts w:ascii="標楷體" w:eastAsia="標楷體" w:hAnsi="標楷體" w:hint="eastAsia"/>
          <w:b/>
          <w:color w:val="FF0000"/>
          <w:sz w:val="36"/>
          <w:szCs w:val="36"/>
          <w:u w:val="single"/>
        </w:rPr>
        <w:t>日曆天</w:t>
      </w:r>
      <w:r w:rsidRPr="006B0EFA">
        <w:rPr>
          <w:rFonts w:ascii="標楷體" w:eastAsia="標楷體" w:hAnsi="標楷體" w:hint="eastAsia"/>
          <w:b/>
          <w:color w:val="FF0000"/>
          <w:sz w:val="28"/>
          <w:szCs w:val="28"/>
          <w:u w:val="single"/>
        </w:rPr>
        <w:t>內</w:t>
      </w:r>
      <w:r w:rsidRPr="006B0EFA">
        <w:rPr>
          <w:rFonts w:ascii="標楷體" w:eastAsia="標楷體" w:hAnsi="標楷體" w:hint="eastAsia"/>
          <w:b/>
          <w:sz w:val="28"/>
          <w:szCs w:val="28"/>
        </w:rPr>
        <w:t>應完成交付文件</w:t>
      </w:r>
      <w:r w:rsidR="00022556" w:rsidRPr="006B0EFA">
        <w:rPr>
          <w:rFonts w:ascii="標楷體" w:eastAsia="標楷體" w:hAnsi="標楷體" w:hint="eastAsia"/>
          <w:b/>
          <w:sz w:val="28"/>
          <w:szCs w:val="28"/>
        </w:rPr>
        <w:t>及測試報告</w:t>
      </w:r>
      <w:r w:rsidR="002E6EA0" w:rsidRPr="006B0EFA">
        <w:rPr>
          <w:rFonts w:ascii="標楷體" w:eastAsia="標楷體" w:hAnsi="標楷體" w:hint="eastAsia"/>
          <w:b/>
          <w:sz w:val="28"/>
          <w:szCs w:val="28"/>
        </w:rPr>
        <w:t>(詳</w:t>
      </w:r>
      <w:r w:rsidR="00B06837" w:rsidRPr="006B0EFA">
        <w:rPr>
          <w:rFonts w:ascii="標楷體" w:eastAsia="標楷體" w:hAnsi="標楷體" w:hint="eastAsia"/>
          <w:b/>
          <w:sz w:val="28"/>
          <w:szCs w:val="28"/>
        </w:rPr>
        <w:t>見</w:t>
      </w:r>
      <w:r w:rsidR="00C92D12" w:rsidRPr="006B0EFA">
        <w:rPr>
          <w:rFonts w:ascii="標楷體" w:eastAsia="標楷體" w:hAnsi="標楷體" w:hint="eastAsia"/>
          <w:b/>
          <w:sz w:val="28"/>
          <w:szCs w:val="28"/>
        </w:rPr>
        <w:t>第</w:t>
      </w:r>
      <w:r w:rsidR="002E6EA0" w:rsidRPr="006B0EFA">
        <w:rPr>
          <w:rFonts w:ascii="標楷體" w:eastAsia="標楷體" w:hAnsi="標楷體" w:hint="eastAsia"/>
          <w:b/>
          <w:sz w:val="28"/>
          <w:szCs w:val="28"/>
        </w:rPr>
        <w:t>五</w:t>
      </w:r>
      <w:r w:rsidR="00C92D12" w:rsidRPr="006B0EFA">
        <w:rPr>
          <w:rFonts w:ascii="標楷體" w:eastAsia="標楷體" w:hAnsi="標楷體" w:hint="eastAsia"/>
          <w:b/>
          <w:sz w:val="28"/>
          <w:szCs w:val="28"/>
        </w:rPr>
        <w:t>條</w:t>
      </w:r>
      <w:r w:rsidR="002E6EA0" w:rsidRPr="006B0EFA">
        <w:rPr>
          <w:rFonts w:ascii="標楷體" w:eastAsia="標楷體" w:hAnsi="標楷體" w:hint="eastAsia"/>
          <w:b/>
          <w:sz w:val="28"/>
          <w:szCs w:val="28"/>
        </w:rPr>
        <w:t>、廠商交付文件)</w:t>
      </w:r>
      <w:r w:rsidRPr="006B0EFA">
        <w:rPr>
          <w:rFonts w:ascii="標楷體" w:eastAsia="標楷體" w:hAnsi="標楷體" w:hint="eastAsia"/>
          <w:sz w:val="28"/>
          <w:szCs w:val="28"/>
        </w:rPr>
        <w:t>，</w:t>
      </w:r>
      <w:r w:rsidR="00952609" w:rsidRPr="006B0EFA">
        <w:rPr>
          <w:rFonts w:ascii="標楷體" w:eastAsia="標楷體" w:hAnsi="標楷體" w:hint="eastAsia"/>
          <w:sz w:val="28"/>
          <w:szCs w:val="28"/>
        </w:rPr>
        <w:t>測試結果如</w:t>
      </w:r>
      <w:r w:rsidRPr="006B0EFA">
        <w:rPr>
          <w:rFonts w:ascii="標楷體" w:eastAsia="標楷體" w:hAnsi="標楷體" w:hint="eastAsia"/>
          <w:sz w:val="28"/>
          <w:szCs w:val="28"/>
        </w:rPr>
        <w:t>有不符合者</w:t>
      </w:r>
      <w:r w:rsidRPr="003B229E">
        <w:rPr>
          <w:rFonts w:ascii="標楷體" w:eastAsia="標楷體" w:hAnsi="標楷體" w:hint="eastAsia"/>
          <w:sz w:val="28"/>
          <w:szCs w:val="28"/>
        </w:rPr>
        <w:t>須經本院執行單位審核回覆</w:t>
      </w:r>
      <w:r w:rsidR="00952609">
        <w:rPr>
          <w:rFonts w:ascii="標楷體" w:eastAsia="標楷體" w:hAnsi="標楷體" w:hint="eastAsia"/>
          <w:sz w:val="28"/>
          <w:szCs w:val="28"/>
        </w:rPr>
        <w:t>或不可抗力之因素者</w:t>
      </w:r>
      <w:r w:rsidRPr="003B229E">
        <w:rPr>
          <w:rFonts w:ascii="標楷體" w:eastAsia="標楷體" w:hAnsi="標楷體" w:hint="eastAsia"/>
          <w:sz w:val="28"/>
          <w:szCs w:val="28"/>
        </w:rPr>
        <w:t>，</w:t>
      </w:r>
      <w:r w:rsidR="00EE7AFA" w:rsidRPr="00EE7AFA">
        <w:rPr>
          <w:rFonts w:ascii="標楷體" w:eastAsia="標楷體" w:hAnsi="標楷體" w:hint="eastAsia"/>
          <w:sz w:val="28"/>
          <w:szCs w:val="28"/>
        </w:rPr>
        <w:t>致未能依時</w:t>
      </w:r>
      <w:r w:rsidR="00EE7AFA">
        <w:rPr>
          <w:rFonts w:ascii="標楷體" w:eastAsia="標楷體" w:hAnsi="標楷體" w:hint="eastAsia"/>
          <w:sz w:val="28"/>
          <w:szCs w:val="28"/>
        </w:rPr>
        <w:t>交付報告</w:t>
      </w:r>
      <w:r w:rsidR="00EE7AFA" w:rsidRPr="00EE7AFA">
        <w:rPr>
          <w:rFonts w:ascii="標楷體" w:eastAsia="標楷體" w:hAnsi="標楷體" w:hint="eastAsia"/>
          <w:sz w:val="28"/>
          <w:szCs w:val="28"/>
        </w:rPr>
        <w:t>者，得展延</w:t>
      </w:r>
      <w:r w:rsidR="00EE7AFA">
        <w:rPr>
          <w:rFonts w:ascii="標楷體" w:eastAsia="標楷體" w:hAnsi="標楷體" w:hint="eastAsia"/>
          <w:sz w:val="28"/>
          <w:szCs w:val="28"/>
        </w:rPr>
        <w:t>交付報告之</w:t>
      </w:r>
      <w:r w:rsidR="00EE7AFA" w:rsidRPr="00EE7AFA">
        <w:rPr>
          <w:rFonts w:ascii="標楷體" w:eastAsia="標楷體" w:hAnsi="標楷體" w:hint="eastAsia"/>
          <w:sz w:val="28"/>
          <w:szCs w:val="28"/>
        </w:rPr>
        <w:t>期限</w:t>
      </w:r>
      <w:r w:rsidRPr="003B229E">
        <w:rPr>
          <w:rFonts w:ascii="標楷體" w:eastAsia="標楷體" w:hAnsi="標楷體" w:hint="eastAsia"/>
          <w:sz w:val="28"/>
          <w:szCs w:val="28"/>
        </w:rPr>
        <w:t>。</w:t>
      </w:r>
    </w:p>
    <w:p w14:paraId="564CF79F" w14:textId="4CB2DC2C" w:rsidR="00956833" w:rsidRPr="00956833" w:rsidRDefault="00956833" w:rsidP="00956833">
      <w:pPr>
        <w:widowControl/>
        <w:numPr>
          <w:ilvl w:val="0"/>
          <w:numId w:val="31"/>
        </w:numPr>
        <w:tabs>
          <w:tab w:val="clear" w:pos="1430"/>
        </w:tabs>
        <w:autoSpaceDE w:val="0"/>
        <w:autoSpaceDN w:val="0"/>
        <w:adjustRightInd w:val="0"/>
        <w:snapToGrid w:val="0"/>
        <w:spacing w:line="0" w:lineRule="atLeast"/>
        <w:ind w:leftChars="100" w:left="240" w:firstLine="0"/>
        <w:textAlignment w:val="bottom"/>
        <w:rPr>
          <w:rFonts w:ascii="標楷體" w:eastAsia="標楷體" w:hAnsi="標楷體"/>
          <w:b/>
          <w:sz w:val="28"/>
          <w:szCs w:val="28"/>
        </w:rPr>
      </w:pPr>
      <w:r w:rsidRPr="00956833">
        <w:rPr>
          <w:rFonts w:ascii="標楷體" w:eastAsia="標楷體" w:hAnsi="標楷體" w:hint="eastAsia"/>
          <w:b/>
          <w:sz w:val="28"/>
          <w:szCs w:val="28"/>
        </w:rPr>
        <w:t>其他事項:</w:t>
      </w:r>
    </w:p>
    <w:p w14:paraId="04B5683E" w14:textId="2E331F8C" w:rsidR="00956833" w:rsidRPr="00956833" w:rsidRDefault="00956833" w:rsidP="00956833">
      <w:pPr>
        <w:widowControl/>
        <w:autoSpaceDE w:val="0"/>
        <w:autoSpaceDN w:val="0"/>
        <w:adjustRightInd w:val="0"/>
        <w:snapToGrid w:val="0"/>
        <w:spacing w:line="0" w:lineRule="atLeast"/>
        <w:ind w:left="240"/>
        <w:textAlignment w:val="bottom"/>
        <w:rPr>
          <w:rFonts w:ascii="標楷體" w:eastAsia="標楷體" w:hAnsi="標楷體"/>
          <w:b/>
          <w:sz w:val="28"/>
          <w:szCs w:val="28"/>
        </w:rPr>
      </w:pPr>
      <w:r w:rsidRPr="00956833">
        <w:rPr>
          <w:rFonts w:ascii="標楷體" w:eastAsia="標楷體" w:hAnsi="標楷體" w:hint="eastAsia"/>
          <w:b/>
          <w:sz w:val="28"/>
          <w:szCs w:val="28"/>
        </w:rPr>
        <w:t>受測樣品經實驗室收樣檢查</w:t>
      </w:r>
      <w:r w:rsidR="0056458D">
        <w:rPr>
          <w:rFonts w:ascii="標楷體" w:eastAsia="標楷體" w:hAnsi="標楷體" w:hint="eastAsia"/>
          <w:b/>
          <w:sz w:val="28"/>
          <w:szCs w:val="28"/>
        </w:rPr>
        <w:t>簽收至</w:t>
      </w:r>
      <w:r w:rsidRPr="00956833">
        <w:rPr>
          <w:rFonts w:ascii="標楷體" w:eastAsia="標楷體" w:hAnsi="標楷體" w:hint="eastAsia"/>
          <w:b/>
          <w:sz w:val="28"/>
          <w:szCs w:val="28"/>
        </w:rPr>
        <w:t>檢測</w:t>
      </w:r>
      <w:r w:rsidR="0056458D">
        <w:rPr>
          <w:rFonts w:ascii="標楷體" w:eastAsia="標楷體" w:hAnsi="標楷體" w:hint="eastAsia"/>
          <w:b/>
          <w:sz w:val="28"/>
          <w:szCs w:val="28"/>
        </w:rPr>
        <w:t>階段</w:t>
      </w:r>
      <w:r w:rsidRPr="00956833">
        <w:rPr>
          <w:rFonts w:ascii="標楷體" w:eastAsia="標楷體" w:hAnsi="標楷體" w:hint="eastAsia"/>
          <w:b/>
          <w:sz w:val="28"/>
          <w:szCs w:val="28"/>
        </w:rPr>
        <w:t>，請實驗室維持抽測樣品原始狀態，勿張貼實驗室內部檢驗相關貼紙，如廠商所送測樣品(含附加物品)不慎</w:t>
      </w:r>
      <w:r w:rsidRPr="00956833">
        <w:rPr>
          <w:rFonts w:ascii="標楷體" w:eastAsia="標楷體" w:hAnsi="標楷體" w:hint="eastAsia"/>
          <w:b/>
          <w:sz w:val="28"/>
          <w:szCs w:val="28"/>
        </w:rPr>
        <w:lastRenderedPageBreak/>
        <w:t>於實驗室遺失或毀損，將依法律規範向實驗室追究責任並請求合理賠償，實驗室不得拒絕。</w:t>
      </w:r>
    </w:p>
    <w:p w14:paraId="346CE5A6" w14:textId="77777777" w:rsidR="00883FB2" w:rsidRPr="003B229E" w:rsidRDefault="00883FB2" w:rsidP="00405539">
      <w:pPr>
        <w:widowControl/>
        <w:autoSpaceDE w:val="0"/>
        <w:autoSpaceDN w:val="0"/>
        <w:adjustRightInd w:val="0"/>
        <w:snapToGrid w:val="0"/>
        <w:spacing w:line="0" w:lineRule="atLeast"/>
        <w:ind w:leftChars="100" w:left="240"/>
        <w:textAlignment w:val="bottom"/>
        <w:rPr>
          <w:rFonts w:ascii="標楷體" w:eastAsia="標楷體" w:hAnsi="標楷體"/>
          <w:b/>
          <w:sz w:val="28"/>
          <w:szCs w:val="28"/>
        </w:rPr>
      </w:pPr>
    </w:p>
    <w:p w14:paraId="50B2E706" w14:textId="77777777" w:rsidR="00AB6641" w:rsidRPr="003B229E" w:rsidRDefault="00AF4689" w:rsidP="003B4122">
      <w:pPr>
        <w:widowControl/>
        <w:numPr>
          <w:ilvl w:val="0"/>
          <w:numId w:val="25"/>
        </w:numPr>
        <w:autoSpaceDE w:val="0"/>
        <w:autoSpaceDN w:val="0"/>
        <w:snapToGrid w:val="0"/>
        <w:spacing w:line="0" w:lineRule="atLeast"/>
        <w:ind w:leftChars="60" w:left="707" w:hangingChars="201" w:hanging="563"/>
        <w:textAlignment w:val="bottom"/>
        <w:rPr>
          <w:rFonts w:ascii="標楷體" w:eastAsia="標楷體" w:hAnsi="標楷體"/>
          <w:b/>
          <w:sz w:val="28"/>
          <w:szCs w:val="28"/>
        </w:rPr>
      </w:pPr>
      <w:r w:rsidRPr="003B229E">
        <w:rPr>
          <w:rFonts w:ascii="標楷體" w:eastAsia="標楷體" w:hAnsi="標楷體"/>
          <w:b/>
          <w:sz w:val="28"/>
          <w:szCs w:val="28"/>
        </w:rPr>
        <w:t>驗收標準</w:t>
      </w:r>
    </w:p>
    <w:p w14:paraId="7A55A339" w14:textId="77777777" w:rsidR="00F8264C" w:rsidRPr="003B229E" w:rsidRDefault="00C53039" w:rsidP="008C00AB">
      <w:pPr>
        <w:widowControl/>
        <w:numPr>
          <w:ilvl w:val="0"/>
          <w:numId w:val="36"/>
        </w:numPr>
        <w:tabs>
          <w:tab w:val="clear" w:pos="1430"/>
        </w:tabs>
        <w:autoSpaceDE w:val="0"/>
        <w:autoSpaceDN w:val="0"/>
        <w:adjustRightInd w:val="0"/>
        <w:snapToGrid w:val="0"/>
        <w:spacing w:line="0" w:lineRule="atLeast"/>
        <w:ind w:left="709" w:hanging="425"/>
        <w:textAlignment w:val="bottom"/>
        <w:rPr>
          <w:rFonts w:ascii="標楷體" w:eastAsia="標楷體" w:hAnsi="標楷體"/>
          <w:b/>
          <w:sz w:val="28"/>
          <w:szCs w:val="28"/>
        </w:rPr>
      </w:pPr>
      <w:r w:rsidRPr="003B229E">
        <w:rPr>
          <w:rFonts w:ascii="標楷體" w:eastAsia="標楷體" w:hAnsi="標楷體" w:hint="eastAsia"/>
          <w:b/>
          <w:sz w:val="28"/>
          <w:szCs w:val="28"/>
        </w:rPr>
        <w:t>受檢樣品之</w:t>
      </w:r>
      <w:r w:rsidR="00F8264C" w:rsidRPr="003B229E">
        <w:rPr>
          <w:rFonts w:ascii="標楷體" w:eastAsia="標楷體" w:hAnsi="標楷體" w:hint="eastAsia"/>
          <w:b/>
          <w:sz w:val="28"/>
          <w:szCs w:val="28"/>
        </w:rPr>
        <w:t>測試報告</w:t>
      </w:r>
      <w:r w:rsidR="00363168" w:rsidRPr="003B229E">
        <w:rPr>
          <w:rFonts w:ascii="標楷體" w:eastAsia="標楷體" w:hAnsi="標楷體" w:hint="eastAsia"/>
          <w:b/>
          <w:sz w:val="28"/>
          <w:szCs w:val="28"/>
        </w:rPr>
        <w:t>內容</w:t>
      </w:r>
      <w:r w:rsidR="00F8264C" w:rsidRPr="003B229E">
        <w:rPr>
          <w:rFonts w:ascii="標楷體" w:eastAsia="標楷體" w:hAnsi="標楷體" w:hint="eastAsia"/>
          <w:b/>
          <w:sz w:val="28"/>
          <w:szCs w:val="28"/>
        </w:rPr>
        <w:t>規範</w:t>
      </w:r>
      <w:r w:rsidR="00B61F88" w:rsidRPr="003B229E">
        <w:rPr>
          <w:rFonts w:ascii="標楷體" w:eastAsia="標楷體" w:hAnsi="標楷體" w:hint="eastAsia"/>
          <w:b/>
          <w:sz w:val="28"/>
          <w:szCs w:val="28"/>
        </w:rPr>
        <w:t>應包</w:t>
      </w:r>
      <w:r w:rsidR="008C00AB" w:rsidRPr="003B229E">
        <w:rPr>
          <w:rFonts w:ascii="標楷體" w:eastAsia="標楷體" w:hAnsi="標楷體" w:hint="eastAsia"/>
          <w:b/>
          <w:sz w:val="28"/>
          <w:szCs w:val="28"/>
        </w:rPr>
        <w:t>括</w:t>
      </w:r>
      <w:r w:rsidR="00F8264C" w:rsidRPr="003B229E">
        <w:rPr>
          <w:rFonts w:ascii="標楷體" w:eastAsia="標楷體" w:hAnsi="標楷體" w:hint="eastAsia"/>
          <w:b/>
          <w:sz w:val="28"/>
          <w:szCs w:val="28"/>
        </w:rPr>
        <w:t>：</w:t>
      </w:r>
    </w:p>
    <w:p w14:paraId="4263BDF0" w14:textId="77777777" w:rsidR="002161E1" w:rsidRPr="003B229E" w:rsidRDefault="006154EE" w:rsidP="008C00AB">
      <w:pPr>
        <w:widowControl/>
        <w:autoSpaceDE w:val="0"/>
        <w:autoSpaceDN w:val="0"/>
        <w:snapToGrid w:val="0"/>
        <w:spacing w:line="0" w:lineRule="atLeast"/>
        <w:ind w:leftChars="295" w:left="991" w:hangingChars="101" w:hanging="283"/>
        <w:textAlignment w:val="bottom"/>
        <w:rPr>
          <w:rFonts w:ascii="標楷體" w:eastAsia="標楷體" w:hAnsi="標楷體"/>
          <w:sz w:val="28"/>
          <w:szCs w:val="28"/>
        </w:rPr>
      </w:pPr>
      <w:r w:rsidRPr="003B229E">
        <w:rPr>
          <w:rFonts w:ascii="標楷體" w:eastAsia="標楷體" w:hAnsi="標楷體" w:hint="eastAsia"/>
          <w:sz w:val="28"/>
          <w:szCs w:val="28"/>
        </w:rPr>
        <w:t>A</w:t>
      </w:r>
      <w:r w:rsidR="00F8264C" w:rsidRPr="003B229E">
        <w:rPr>
          <w:rFonts w:ascii="標楷體" w:eastAsia="標楷體" w:hAnsi="標楷體" w:hint="eastAsia"/>
          <w:sz w:val="28"/>
          <w:szCs w:val="28"/>
        </w:rPr>
        <w:t>.</w:t>
      </w:r>
      <w:r w:rsidR="002161E1" w:rsidRPr="003B229E">
        <w:rPr>
          <w:rFonts w:ascii="標楷體" w:eastAsia="標楷體" w:hAnsi="標楷體" w:hint="eastAsia"/>
          <w:sz w:val="28"/>
          <w:szCs w:val="28"/>
        </w:rPr>
        <w:t>須符合ISO/IEC 17025</w:t>
      </w:r>
      <w:r w:rsidR="0076331C">
        <w:rPr>
          <w:rFonts w:ascii="標楷體" w:eastAsia="標楷體" w:hAnsi="標楷體" w:hint="eastAsia"/>
          <w:sz w:val="28"/>
          <w:szCs w:val="28"/>
        </w:rPr>
        <w:t>最新</w:t>
      </w:r>
      <w:r w:rsidR="002161E1" w:rsidRPr="003B229E">
        <w:rPr>
          <w:rFonts w:ascii="標楷體" w:eastAsia="標楷體" w:hAnsi="標楷體"/>
          <w:sz w:val="28"/>
          <w:szCs w:val="28"/>
        </w:rPr>
        <w:t>規定。</w:t>
      </w:r>
    </w:p>
    <w:p w14:paraId="0199A55B" w14:textId="122EFBBE" w:rsidR="00872F01" w:rsidRPr="00872F01" w:rsidRDefault="002161E1" w:rsidP="00342C41">
      <w:pPr>
        <w:widowControl/>
        <w:autoSpaceDE w:val="0"/>
        <w:autoSpaceDN w:val="0"/>
        <w:snapToGrid w:val="0"/>
        <w:spacing w:line="0" w:lineRule="atLeast"/>
        <w:ind w:leftChars="295" w:left="991" w:hangingChars="101" w:hanging="283"/>
        <w:textAlignment w:val="bottom"/>
        <w:rPr>
          <w:rFonts w:ascii="標楷體" w:eastAsia="標楷體" w:hAnsi="標楷體"/>
          <w:sz w:val="28"/>
          <w:szCs w:val="28"/>
        </w:rPr>
      </w:pPr>
      <w:r w:rsidRPr="003B229E">
        <w:rPr>
          <w:rFonts w:ascii="標楷體" w:eastAsia="標楷體" w:hAnsi="標楷體" w:hint="eastAsia"/>
          <w:sz w:val="28"/>
          <w:szCs w:val="28"/>
        </w:rPr>
        <w:t>B.</w:t>
      </w:r>
      <w:r w:rsidR="00F8264C" w:rsidRPr="003B229E">
        <w:rPr>
          <w:rFonts w:ascii="標楷體" w:eastAsia="標楷體" w:hAnsi="標楷體" w:hint="eastAsia"/>
          <w:sz w:val="28"/>
          <w:szCs w:val="28"/>
        </w:rPr>
        <w:t>依據標準：須依據</w:t>
      </w:r>
      <w:r w:rsidR="009613FC" w:rsidRPr="003B229E">
        <w:rPr>
          <w:rFonts w:ascii="標楷體" w:eastAsia="標楷體" w:hAnsi="標楷體" w:hint="eastAsia"/>
          <w:sz w:val="28"/>
          <w:szCs w:val="28"/>
        </w:rPr>
        <w:t>「</w:t>
      </w:r>
      <w:r w:rsidR="00342C41">
        <w:rPr>
          <w:rFonts w:ascii="標楷體" w:eastAsia="標楷體" w:hAnsi="標楷體" w:hint="eastAsia"/>
          <w:sz w:val="28"/>
          <w:szCs w:val="28"/>
        </w:rPr>
        <w:t>經濟部能源署</w:t>
      </w:r>
      <w:r w:rsidR="009613FC" w:rsidRPr="003B229E">
        <w:rPr>
          <w:rFonts w:ascii="標楷體" w:eastAsia="標楷體" w:hAnsi="標楷體" w:hint="eastAsia"/>
          <w:sz w:val="28"/>
          <w:szCs w:val="28"/>
        </w:rPr>
        <w:t>」</w:t>
      </w:r>
      <w:r w:rsidR="00F8264C" w:rsidRPr="003B229E">
        <w:rPr>
          <w:rFonts w:ascii="標楷體" w:eastAsia="標楷體" w:hAnsi="標楷體" w:hint="eastAsia"/>
          <w:sz w:val="28"/>
          <w:szCs w:val="28"/>
        </w:rPr>
        <w:t>公告之各項產品「</w:t>
      </w:r>
      <w:r w:rsidR="00342C41" w:rsidRPr="008E7573">
        <w:rPr>
          <w:rFonts w:ascii="標楷體" w:eastAsia="標楷體" w:hAnsi="標楷體" w:hint="eastAsia"/>
          <w:sz w:val="28"/>
          <w:szCs w:val="28"/>
        </w:rPr>
        <w:t>容許耗用能源基準及檢查方式</w:t>
      </w:r>
      <w:r w:rsidR="00F8264C" w:rsidRPr="003B229E">
        <w:rPr>
          <w:rFonts w:ascii="標楷體" w:eastAsia="標楷體" w:hAnsi="標楷體" w:hint="eastAsia"/>
          <w:sz w:val="28"/>
          <w:szCs w:val="28"/>
        </w:rPr>
        <w:t>」。</w:t>
      </w:r>
    </w:p>
    <w:p w14:paraId="7E69462F" w14:textId="77777777" w:rsidR="00F8264C" w:rsidRPr="003B229E" w:rsidRDefault="002161E1" w:rsidP="008C00AB">
      <w:pPr>
        <w:widowControl/>
        <w:autoSpaceDE w:val="0"/>
        <w:autoSpaceDN w:val="0"/>
        <w:snapToGrid w:val="0"/>
        <w:spacing w:line="0" w:lineRule="atLeast"/>
        <w:ind w:leftChars="295" w:left="991" w:hangingChars="101" w:hanging="283"/>
        <w:textAlignment w:val="bottom"/>
        <w:rPr>
          <w:rFonts w:ascii="標楷體" w:eastAsia="標楷體" w:hAnsi="標楷體"/>
          <w:sz w:val="28"/>
          <w:szCs w:val="28"/>
        </w:rPr>
      </w:pPr>
      <w:r w:rsidRPr="003B229E">
        <w:rPr>
          <w:rFonts w:ascii="標楷體" w:eastAsia="標楷體" w:hAnsi="標楷體" w:hint="eastAsia"/>
          <w:sz w:val="28"/>
          <w:szCs w:val="28"/>
        </w:rPr>
        <w:t>C</w:t>
      </w:r>
      <w:r w:rsidR="00F8264C" w:rsidRPr="003B229E">
        <w:rPr>
          <w:rFonts w:ascii="標楷體" w:eastAsia="標楷體" w:hAnsi="標楷體" w:hint="eastAsia"/>
          <w:sz w:val="28"/>
          <w:szCs w:val="28"/>
        </w:rPr>
        <w:t>.判定：</w:t>
      </w:r>
      <w:r w:rsidR="006154EE" w:rsidRPr="003B229E">
        <w:rPr>
          <w:rFonts w:ascii="標楷體" w:eastAsia="標楷體" w:hAnsi="標楷體" w:hint="eastAsia"/>
          <w:sz w:val="28"/>
          <w:szCs w:val="28"/>
        </w:rPr>
        <w:t>測試結果</w:t>
      </w:r>
      <w:r w:rsidR="00F8264C" w:rsidRPr="003B229E">
        <w:rPr>
          <w:rFonts w:ascii="標楷體" w:eastAsia="標楷體" w:hAnsi="標楷體" w:hint="eastAsia"/>
          <w:sz w:val="28"/>
          <w:szCs w:val="28"/>
        </w:rPr>
        <w:t>依前項標準</w:t>
      </w:r>
      <w:r w:rsidR="00AE2277" w:rsidRPr="003B229E">
        <w:rPr>
          <w:rFonts w:ascii="標楷體" w:eastAsia="標楷體" w:hAnsi="標楷體" w:hint="eastAsia"/>
          <w:sz w:val="28"/>
          <w:szCs w:val="28"/>
        </w:rPr>
        <w:t>判定</w:t>
      </w:r>
      <w:r w:rsidR="00F8264C" w:rsidRPr="003B229E">
        <w:rPr>
          <w:rFonts w:ascii="標楷體" w:eastAsia="標楷體" w:hAnsi="標楷體" w:hint="eastAsia"/>
          <w:sz w:val="28"/>
          <w:szCs w:val="28"/>
        </w:rPr>
        <w:t>符合性。</w:t>
      </w:r>
    </w:p>
    <w:p w14:paraId="27B666C6" w14:textId="77777777" w:rsidR="00F8264C" w:rsidRPr="003B229E" w:rsidRDefault="002161E1" w:rsidP="008C00AB">
      <w:pPr>
        <w:widowControl/>
        <w:autoSpaceDE w:val="0"/>
        <w:autoSpaceDN w:val="0"/>
        <w:snapToGrid w:val="0"/>
        <w:spacing w:line="0" w:lineRule="atLeast"/>
        <w:ind w:leftChars="295" w:left="991" w:hangingChars="101" w:hanging="283"/>
        <w:textAlignment w:val="bottom"/>
        <w:rPr>
          <w:rFonts w:ascii="標楷體" w:eastAsia="標楷體" w:hAnsi="標楷體"/>
          <w:sz w:val="28"/>
          <w:szCs w:val="28"/>
        </w:rPr>
      </w:pPr>
      <w:r w:rsidRPr="003B229E">
        <w:rPr>
          <w:rFonts w:ascii="標楷體" w:eastAsia="標楷體" w:hAnsi="標楷體" w:hint="eastAsia"/>
          <w:sz w:val="28"/>
          <w:szCs w:val="28"/>
        </w:rPr>
        <w:t>D</w:t>
      </w:r>
      <w:r w:rsidR="00F8264C" w:rsidRPr="003B229E">
        <w:rPr>
          <w:rFonts w:ascii="標楷體" w:eastAsia="標楷體" w:hAnsi="標楷體" w:hint="eastAsia"/>
          <w:sz w:val="28"/>
          <w:szCs w:val="28"/>
        </w:rPr>
        <w:t>.</w:t>
      </w:r>
      <w:r w:rsidR="006546FD" w:rsidRPr="003B229E">
        <w:rPr>
          <w:rFonts w:ascii="標楷體" w:eastAsia="標楷體" w:hAnsi="標楷體" w:hint="eastAsia"/>
          <w:sz w:val="28"/>
          <w:szCs w:val="28"/>
        </w:rPr>
        <w:t>報告</w:t>
      </w:r>
      <w:r w:rsidR="00C41429" w:rsidRPr="003B229E">
        <w:rPr>
          <w:rFonts w:ascii="標楷體" w:eastAsia="標楷體" w:hAnsi="標楷體" w:hint="eastAsia"/>
          <w:sz w:val="28"/>
          <w:szCs w:val="28"/>
        </w:rPr>
        <w:t>內容應包括:</w:t>
      </w:r>
      <w:r w:rsidR="003D45A0" w:rsidRPr="003B229E">
        <w:rPr>
          <w:rFonts w:ascii="標楷體" w:eastAsia="標楷體" w:hAnsi="標楷體" w:hint="eastAsia"/>
          <w:sz w:val="28"/>
          <w:szCs w:val="28"/>
        </w:rPr>
        <w:t>未拆封前</w:t>
      </w:r>
      <w:r w:rsidR="0009233F" w:rsidRPr="003B229E">
        <w:rPr>
          <w:rFonts w:ascii="標楷體" w:eastAsia="標楷體" w:hAnsi="標楷體" w:hint="eastAsia"/>
          <w:sz w:val="28"/>
          <w:szCs w:val="28"/>
        </w:rPr>
        <w:t>測試樣品之</w:t>
      </w:r>
      <w:r w:rsidR="003D45A0" w:rsidRPr="003B229E">
        <w:rPr>
          <w:rFonts w:ascii="標楷體" w:eastAsia="標楷體" w:hAnsi="標楷體" w:hint="eastAsia"/>
          <w:sz w:val="28"/>
          <w:szCs w:val="28"/>
        </w:rPr>
        <w:t>完整</w:t>
      </w:r>
      <w:r w:rsidR="00F8264C" w:rsidRPr="003B229E">
        <w:rPr>
          <w:rFonts w:ascii="標楷體" w:eastAsia="標楷體" w:hAnsi="標楷體" w:hint="eastAsia"/>
          <w:sz w:val="28"/>
          <w:szCs w:val="28"/>
        </w:rPr>
        <w:t>外</w:t>
      </w:r>
      <w:r w:rsidR="00F61AB1" w:rsidRPr="003B229E">
        <w:rPr>
          <w:rFonts w:ascii="標楷體" w:eastAsia="標楷體" w:hAnsi="標楷體" w:hint="eastAsia"/>
          <w:sz w:val="28"/>
          <w:szCs w:val="28"/>
        </w:rPr>
        <w:t>箱</w:t>
      </w:r>
      <w:r w:rsidR="007F2919" w:rsidRPr="003B229E">
        <w:rPr>
          <w:rFonts w:ascii="標楷體" w:eastAsia="標楷體" w:hAnsi="標楷體" w:hint="eastAsia"/>
          <w:sz w:val="28"/>
          <w:szCs w:val="28"/>
        </w:rPr>
        <w:t>包裝</w:t>
      </w:r>
      <w:r w:rsidR="00F61AB1" w:rsidRPr="003B229E">
        <w:rPr>
          <w:rFonts w:ascii="標楷體" w:eastAsia="標楷體" w:hAnsi="標楷體" w:hint="eastAsia"/>
          <w:sz w:val="28"/>
          <w:szCs w:val="28"/>
        </w:rPr>
        <w:t>、</w:t>
      </w:r>
      <w:r w:rsidR="00C14285" w:rsidRPr="003B229E">
        <w:rPr>
          <w:rFonts w:ascii="標楷體" w:eastAsia="標楷體" w:hAnsi="標楷體" w:hint="eastAsia"/>
          <w:sz w:val="28"/>
          <w:szCs w:val="28"/>
        </w:rPr>
        <w:t>抽測專用</w:t>
      </w:r>
      <w:r w:rsidR="00F8264C" w:rsidRPr="003B229E">
        <w:rPr>
          <w:rFonts w:ascii="標楷體" w:eastAsia="標楷體" w:hAnsi="標楷體" w:hint="eastAsia"/>
          <w:sz w:val="28"/>
          <w:szCs w:val="28"/>
        </w:rPr>
        <w:t>封識</w:t>
      </w:r>
      <w:r w:rsidR="0009233F" w:rsidRPr="003B229E">
        <w:rPr>
          <w:rFonts w:ascii="標楷體" w:eastAsia="標楷體" w:hAnsi="標楷體" w:hint="eastAsia"/>
          <w:sz w:val="28"/>
          <w:szCs w:val="28"/>
        </w:rPr>
        <w:t>、</w:t>
      </w:r>
      <w:r w:rsidR="00872F01">
        <w:rPr>
          <w:rFonts w:ascii="標楷體" w:eastAsia="標楷體" w:hAnsi="標楷體" w:hint="eastAsia"/>
          <w:sz w:val="28"/>
          <w:szCs w:val="28"/>
        </w:rPr>
        <w:t>抽測</w:t>
      </w:r>
      <w:r w:rsidR="0009233F" w:rsidRPr="003B229E">
        <w:rPr>
          <w:rFonts w:ascii="標楷體" w:eastAsia="標楷體" w:hAnsi="標楷體" w:hint="eastAsia"/>
          <w:sz w:val="28"/>
          <w:szCs w:val="28"/>
        </w:rPr>
        <w:t>紀錄表、</w:t>
      </w:r>
      <w:r w:rsidR="003D45A0" w:rsidRPr="003B229E">
        <w:rPr>
          <w:rFonts w:ascii="標楷體" w:eastAsia="標楷體" w:hAnsi="標楷體" w:hint="eastAsia"/>
          <w:sz w:val="28"/>
          <w:szCs w:val="28"/>
        </w:rPr>
        <w:t>拆封後之</w:t>
      </w:r>
      <w:r w:rsidR="0009233F" w:rsidRPr="003B229E">
        <w:rPr>
          <w:rFonts w:ascii="標楷體" w:eastAsia="標楷體" w:hAnsi="標楷體" w:hint="eastAsia"/>
          <w:sz w:val="28"/>
          <w:szCs w:val="28"/>
        </w:rPr>
        <w:t>產品</w:t>
      </w:r>
      <w:r w:rsidR="007F2919" w:rsidRPr="003B229E">
        <w:rPr>
          <w:rFonts w:ascii="標楷體" w:eastAsia="標楷體" w:hAnsi="標楷體" w:hint="eastAsia"/>
          <w:sz w:val="28"/>
          <w:szCs w:val="28"/>
        </w:rPr>
        <w:t>本體</w:t>
      </w:r>
      <w:r w:rsidR="003D45A0" w:rsidRPr="003B229E">
        <w:rPr>
          <w:rFonts w:ascii="標楷體" w:eastAsia="標楷體" w:hAnsi="標楷體" w:hint="eastAsia"/>
          <w:sz w:val="28"/>
          <w:szCs w:val="28"/>
        </w:rPr>
        <w:t>完整外觀</w:t>
      </w:r>
      <w:r w:rsidR="007F2919" w:rsidRPr="003B229E">
        <w:rPr>
          <w:rFonts w:ascii="標楷體" w:eastAsia="標楷體" w:hAnsi="標楷體" w:hint="eastAsia"/>
          <w:sz w:val="28"/>
          <w:szCs w:val="28"/>
        </w:rPr>
        <w:t>、</w:t>
      </w:r>
      <w:r w:rsidR="006546FD" w:rsidRPr="003B229E">
        <w:rPr>
          <w:rFonts w:ascii="標楷體" w:eastAsia="標楷體" w:hAnsi="標楷體" w:hint="eastAsia"/>
          <w:sz w:val="28"/>
          <w:szCs w:val="28"/>
        </w:rPr>
        <w:t>本體</w:t>
      </w:r>
      <w:r w:rsidR="007F2919" w:rsidRPr="003B229E">
        <w:rPr>
          <w:rFonts w:ascii="標楷體" w:eastAsia="標楷體" w:hAnsi="標楷體" w:hint="eastAsia"/>
          <w:sz w:val="28"/>
          <w:szCs w:val="28"/>
        </w:rPr>
        <w:t>銘板標示</w:t>
      </w:r>
      <w:r w:rsidR="006546FD" w:rsidRPr="003B229E">
        <w:rPr>
          <w:rFonts w:ascii="標楷體" w:eastAsia="標楷體" w:hAnsi="標楷體" w:hint="eastAsia"/>
          <w:sz w:val="28"/>
          <w:szCs w:val="28"/>
        </w:rPr>
        <w:t>、</w:t>
      </w:r>
      <w:r w:rsidR="003D45A0" w:rsidRPr="003B229E">
        <w:rPr>
          <w:rFonts w:ascii="標楷體" w:eastAsia="標楷體" w:hAnsi="標楷體" w:hint="eastAsia"/>
          <w:sz w:val="28"/>
          <w:szCs w:val="28"/>
        </w:rPr>
        <w:t>型號、</w:t>
      </w:r>
      <w:r w:rsidR="00872F01">
        <w:rPr>
          <w:rFonts w:ascii="標楷體" w:eastAsia="標楷體" w:hAnsi="標楷體" w:hint="eastAsia"/>
          <w:sz w:val="28"/>
          <w:szCs w:val="28"/>
        </w:rPr>
        <w:t>產品生產</w:t>
      </w:r>
      <w:r w:rsidR="003D45A0" w:rsidRPr="003B229E">
        <w:rPr>
          <w:rFonts w:ascii="標楷體" w:eastAsia="標楷體" w:hAnsi="標楷體" w:hint="eastAsia"/>
          <w:sz w:val="28"/>
          <w:szCs w:val="28"/>
        </w:rPr>
        <w:t>序號、</w:t>
      </w:r>
      <w:r w:rsidR="006546FD" w:rsidRPr="003B229E">
        <w:rPr>
          <w:rFonts w:ascii="標楷體" w:eastAsia="標楷體" w:hAnsi="標楷體" w:hint="eastAsia"/>
          <w:b/>
          <w:sz w:val="28"/>
          <w:szCs w:val="28"/>
        </w:rPr>
        <w:t>產品或包裝上記載標章使用者之名稱及住址</w:t>
      </w:r>
      <w:r w:rsidR="007C4327" w:rsidRPr="003B229E">
        <w:rPr>
          <w:rFonts w:ascii="標楷體" w:eastAsia="標楷體" w:hAnsi="標楷體" w:hint="eastAsia"/>
          <w:b/>
          <w:sz w:val="28"/>
          <w:szCs w:val="28"/>
        </w:rPr>
        <w:t>資訊</w:t>
      </w:r>
      <w:r w:rsidR="007F2919" w:rsidRPr="003B229E">
        <w:rPr>
          <w:rFonts w:ascii="標楷體" w:eastAsia="標楷體" w:hAnsi="標楷體" w:hint="eastAsia"/>
          <w:sz w:val="28"/>
          <w:szCs w:val="28"/>
        </w:rPr>
        <w:t>等</w:t>
      </w:r>
      <w:r w:rsidR="007C4327" w:rsidRPr="003B229E">
        <w:rPr>
          <w:rFonts w:ascii="標楷體" w:eastAsia="標楷體" w:hAnsi="標楷體" w:hint="eastAsia"/>
          <w:sz w:val="28"/>
          <w:szCs w:val="28"/>
        </w:rPr>
        <w:t>各</w:t>
      </w:r>
      <w:r w:rsidR="000A6A22" w:rsidRPr="003B229E">
        <w:rPr>
          <w:rFonts w:ascii="標楷體" w:eastAsia="標楷體" w:hAnsi="標楷體" w:hint="eastAsia"/>
          <w:sz w:val="28"/>
          <w:szCs w:val="28"/>
        </w:rPr>
        <w:t>至少</w:t>
      </w:r>
      <w:r w:rsidR="00F8264C" w:rsidRPr="003B229E">
        <w:rPr>
          <w:rFonts w:ascii="標楷體" w:eastAsia="標楷體" w:hAnsi="標楷體" w:hint="eastAsia"/>
          <w:sz w:val="28"/>
          <w:szCs w:val="28"/>
        </w:rPr>
        <w:t>一張</w:t>
      </w:r>
      <w:r w:rsidR="003D45A0" w:rsidRPr="003B229E">
        <w:rPr>
          <w:rFonts w:ascii="標楷體" w:eastAsia="標楷體" w:hAnsi="標楷體" w:hint="eastAsia"/>
          <w:sz w:val="28"/>
          <w:szCs w:val="28"/>
        </w:rPr>
        <w:t>照片</w:t>
      </w:r>
      <w:r w:rsidR="00F8264C" w:rsidRPr="003B229E">
        <w:rPr>
          <w:rFonts w:ascii="標楷體" w:eastAsia="標楷體" w:hAnsi="標楷體" w:hint="eastAsia"/>
          <w:sz w:val="28"/>
          <w:szCs w:val="28"/>
        </w:rPr>
        <w:t>以上</w:t>
      </w:r>
      <w:r w:rsidR="00A475C2">
        <w:rPr>
          <w:rFonts w:ascii="標楷體" w:eastAsia="標楷體" w:hAnsi="標楷體" w:hint="eastAsia"/>
          <w:sz w:val="28"/>
          <w:szCs w:val="28"/>
        </w:rPr>
        <w:t>，前述照片</w:t>
      </w:r>
      <w:r w:rsidR="00872F01">
        <w:rPr>
          <w:rFonts w:ascii="標楷體" w:eastAsia="標楷體" w:hAnsi="標楷體" w:hint="eastAsia"/>
          <w:sz w:val="28"/>
          <w:szCs w:val="28"/>
        </w:rPr>
        <w:t>須</w:t>
      </w:r>
      <w:r w:rsidR="00A475C2">
        <w:rPr>
          <w:rFonts w:ascii="標楷體" w:eastAsia="標楷體" w:hAnsi="標楷體" w:hint="eastAsia"/>
          <w:sz w:val="28"/>
          <w:szCs w:val="28"/>
        </w:rPr>
        <w:t>具</w:t>
      </w:r>
      <w:r w:rsidR="00872F01">
        <w:rPr>
          <w:rFonts w:ascii="標楷體" w:eastAsia="標楷體" w:hAnsi="標楷體" w:hint="eastAsia"/>
          <w:sz w:val="28"/>
          <w:szCs w:val="28"/>
        </w:rPr>
        <w:t>高解析度</w:t>
      </w:r>
      <w:r w:rsidR="00F8264C" w:rsidRPr="003B229E">
        <w:rPr>
          <w:rFonts w:ascii="標楷體" w:eastAsia="標楷體" w:hAnsi="標楷體" w:hint="eastAsia"/>
          <w:sz w:val="28"/>
          <w:szCs w:val="28"/>
        </w:rPr>
        <w:t>。</w:t>
      </w:r>
    </w:p>
    <w:p w14:paraId="1B9175F3" w14:textId="77777777" w:rsidR="007C4327" w:rsidRPr="003B229E" w:rsidRDefault="002161E1" w:rsidP="002161E1">
      <w:pPr>
        <w:widowControl/>
        <w:autoSpaceDE w:val="0"/>
        <w:autoSpaceDN w:val="0"/>
        <w:snapToGrid w:val="0"/>
        <w:spacing w:line="0" w:lineRule="atLeast"/>
        <w:ind w:leftChars="295" w:left="991" w:hangingChars="101" w:hanging="283"/>
        <w:textAlignment w:val="bottom"/>
        <w:rPr>
          <w:rFonts w:ascii="新細明體" w:hAnsi="新細明體"/>
          <w:sz w:val="28"/>
          <w:szCs w:val="28"/>
        </w:rPr>
      </w:pPr>
      <w:r w:rsidRPr="003B229E">
        <w:rPr>
          <w:rFonts w:ascii="標楷體" w:eastAsia="標楷體" w:hAnsi="標楷體" w:hint="eastAsia"/>
          <w:sz w:val="28"/>
          <w:szCs w:val="28"/>
        </w:rPr>
        <w:t>E</w:t>
      </w:r>
      <w:r w:rsidR="008C00AB" w:rsidRPr="003B229E">
        <w:rPr>
          <w:rFonts w:ascii="標楷體" w:eastAsia="標楷體" w:hAnsi="標楷體" w:hint="eastAsia"/>
          <w:sz w:val="28"/>
          <w:szCs w:val="28"/>
        </w:rPr>
        <w:t>.使用儀器一覽表：儀器名稱、廠牌、規格及校正日期等</w:t>
      </w:r>
      <w:r w:rsidRPr="003B229E">
        <w:rPr>
          <w:rFonts w:ascii="新細明體" w:hAnsi="新細明體" w:hint="eastAsia"/>
          <w:sz w:val="28"/>
          <w:szCs w:val="28"/>
        </w:rPr>
        <w:t>。</w:t>
      </w:r>
    </w:p>
    <w:p w14:paraId="3666B1B6" w14:textId="06CD9256" w:rsidR="008C00AB" w:rsidRPr="003B229E" w:rsidRDefault="007C4327" w:rsidP="002161E1">
      <w:pPr>
        <w:widowControl/>
        <w:autoSpaceDE w:val="0"/>
        <w:autoSpaceDN w:val="0"/>
        <w:snapToGrid w:val="0"/>
        <w:spacing w:line="0" w:lineRule="atLeast"/>
        <w:ind w:leftChars="295" w:left="991" w:hangingChars="101" w:hanging="283"/>
        <w:textAlignment w:val="bottom"/>
        <w:rPr>
          <w:rFonts w:ascii="標楷體" w:eastAsia="標楷體" w:hAnsi="標楷體"/>
          <w:sz w:val="28"/>
          <w:szCs w:val="28"/>
        </w:rPr>
      </w:pPr>
      <w:r w:rsidRPr="003B229E">
        <w:rPr>
          <w:rFonts w:ascii="標楷體" w:eastAsia="標楷體" w:hAnsi="標楷體" w:hint="eastAsia"/>
          <w:sz w:val="28"/>
          <w:szCs w:val="28"/>
        </w:rPr>
        <w:t>F.報告委測單位(或委託顧客)名稱，以「</w:t>
      </w:r>
      <w:r w:rsidR="00922AE0" w:rsidRPr="009947B1">
        <w:rPr>
          <w:rFonts w:ascii="標楷體" w:eastAsia="標楷體" w:hAnsi="標楷體" w:hint="eastAsia"/>
          <w:b/>
          <w:sz w:val="28"/>
          <w:szCs w:val="28"/>
        </w:rPr>
        <w:t>財團法人工業技術研究院</w:t>
      </w:r>
      <w:r w:rsidRPr="003B229E">
        <w:rPr>
          <w:rFonts w:ascii="標楷體" w:eastAsia="標楷體" w:hAnsi="標楷體" w:hint="eastAsia"/>
          <w:sz w:val="28"/>
          <w:szCs w:val="28"/>
        </w:rPr>
        <w:t>」揭</w:t>
      </w:r>
      <w:r w:rsidR="00A83AAB" w:rsidRPr="003B229E">
        <w:rPr>
          <w:rFonts w:ascii="標楷體" w:eastAsia="標楷體" w:hAnsi="標楷體" w:hint="eastAsia"/>
          <w:sz w:val="28"/>
          <w:szCs w:val="28"/>
        </w:rPr>
        <w:t>示</w:t>
      </w:r>
      <w:r w:rsidRPr="003B229E">
        <w:rPr>
          <w:rFonts w:ascii="標楷體" w:eastAsia="標楷體" w:hAnsi="標楷體" w:hint="eastAsia"/>
          <w:sz w:val="28"/>
          <w:szCs w:val="28"/>
        </w:rPr>
        <w:t>，</w:t>
      </w:r>
      <w:r w:rsidR="00292514" w:rsidRPr="003B229E">
        <w:rPr>
          <w:rFonts w:ascii="標楷體" w:eastAsia="標楷體" w:hAnsi="標楷體" w:hint="eastAsia"/>
          <w:sz w:val="28"/>
          <w:szCs w:val="28"/>
        </w:rPr>
        <w:t>委託</w:t>
      </w:r>
      <w:r w:rsidRPr="003B229E">
        <w:rPr>
          <w:rFonts w:ascii="標楷體" w:eastAsia="標楷體" w:hAnsi="標楷體" w:hint="eastAsia"/>
          <w:sz w:val="28"/>
          <w:szCs w:val="28"/>
        </w:rPr>
        <w:t>地址為「</w:t>
      </w:r>
      <w:r w:rsidRPr="009947B1">
        <w:rPr>
          <w:rFonts w:ascii="標楷體" w:eastAsia="標楷體" w:hAnsi="標楷體" w:hint="eastAsia"/>
          <w:b/>
          <w:sz w:val="28"/>
          <w:szCs w:val="28"/>
        </w:rPr>
        <w:t>新竹縣竹東鎮中興路四段195號</w:t>
      </w:r>
      <w:r w:rsidR="00B52A6B" w:rsidRPr="009947B1">
        <w:rPr>
          <w:rFonts w:ascii="標楷體" w:eastAsia="標楷體" w:hAnsi="標楷體" w:hint="eastAsia"/>
          <w:b/>
          <w:sz w:val="28"/>
          <w:szCs w:val="28"/>
        </w:rPr>
        <w:t>64</w:t>
      </w:r>
      <w:r w:rsidRPr="009947B1">
        <w:rPr>
          <w:rFonts w:ascii="標楷體" w:eastAsia="標楷體" w:hAnsi="標楷體" w:hint="eastAsia"/>
          <w:b/>
          <w:sz w:val="28"/>
          <w:szCs w:val="28"/>
        </w:rPr>
        <w:t>館</w:t>
      </w:r>
      <w:r w:rsidR="00B52A6B" w:rsidRPr="009947B1">
        <w:rPr>
          <w:rFonts w:ascii="標楷體" w:eastAsia="標楷體" w:hAnsi="標楷體" w:hint="eastAsia"/>
          <w:b/>
          <w:sz w:val="28"/>
          <w:szCs w:val="28"/>
        </w:rPr>
        <w:t>3</w:t>
      </w:r>
      <w:r w:rsidR="00342C41">
        <w:rPr>
          <w:rFonts w:ascii="標楷體" w:eastAsia="標楷體" w:hAnsi="標楷體" w:hint="eastAsia"/>
          <w:b/>
          <w:sz w:val="28"/>
          <w:szCs w:val="28"/>
        </w:rPr>
        <w:t>10A</w:t>
      </w:r>
      <w:r w:rsidRPr="009947B1">
        <w:rPr>
          <w:rFonts w:ascii="標楷體" w:eastAsia="標楷體" w:hAnsi="標楷體" w:hint="eastAsia"/>
          <w:b/>
          <w:sz w:val="28"/>
          <w:szCs w:val="28"/>
        </w:rPr>
        <w:t>室</w:t>
      </w:r>
      <w:r w:rsidRPr="003B229E">
        <w:rPr>
          <w:rFonts w:ascii="標楷體" w:eastAsia="標楷體" w:hAnsi="標楷體" w:hint="eastAsia"/>
          <w:sz w:val="28"/>
          <w:szCs w:val="28"/>
        </w:rPr>
        <w:t>」。</w:t>
      </w:r>
    </w:p>
    <w:p w14:paraId="1CBC6311" w14:textId="5BDEA242" w:rsidR="008C00AB" w:rsidRPr="0082388E" w:rsidRDefault="00022556" w:rsidP="0082388E">
      <w:pPr>
        <w:widowControl/>
        <w:numPr>
          <w:ilvl w:val="0"/>
          <w:numId w:val="36"/>
        </w:numPr>
        <w:tabs>
          <w:tab w:val="clear" w:pos="1430"/>
        </w:tabs>
        <w:autoSpaceDE w:val="0"/>
        <w:autoSpaceDN w:val="0"/>
        <w:adjustRightInd w:val="0"/>
        <w:snapToGrid w:val="0"/>
        <w:spacing w:line="0" w:lineRule="atLeast"/>
        <w:ind w:left="709" w:hanging="425"/>
        <w:textAlignment w:val="bottom"/>
        <w:rPr>
          <w:rFonts w:ascii="標楷體" w:eastAsia="標楷體" w:hAnsi="標楷體"/>
          <w:b/>
          <w:sz w:val="28"/>
          <w:szCs w:val="28"/>
        </w:rPr>
      </w:pPr>
      <w:r>
        <w:rPr>
          <w:rFonts w:ascii="標楷體" w:eastAsia="標楷體" w:hAnsi="標楷體" w:hint="eastAsia"/>
          <w:b/>
          <w:sz w:val="28"/>
          <w:szCs w:val="28"/>
        </w:rPr>
        <w:t>實驗室</w:t>
      </w:r>
      <w:r w:rsidR="0082388E">
        <w:rPr>
          <w:rFonts w:ascii="標楷體" w:eastAsia="標楷體" w:hAnsi="標楷體" w:hint="eastAsia"/>
          <w:b/>
          <w:sz w:val="28"/>
          <w:szCs w:val="28"/>
        </w:rPr>
        <w:t>應於實際</w:t>
      </w:r>
      <w:r w:rsidR="00C41429" w:rsidRPr="003B229E">
        <w:rPr>
          <w:rFonts w:ascii="標楷體" w:eastAsia="標楷體" w:hAnsi="標楷體" w:hint="eastAsia"/>
          <w:b/>
          <w:sz w:val="28"/>
          <w:szCs w:val="28"/>
        </w:rPr>
        <w:t>收到測試樣品</w:t>
      </w:r>
      <w:r w:rsidR="0003733A" w:rsidRPr="003B229E">
        <w:rPr>
          <w:rFonts w:ascii="標楷體" w:eastAsia="標楷體" w:hAnsi="標楷體" w:hint="eastAsia"/>
          <w:b/>
          <w:sz w:val="28"/>
          <w:szCs w:val="28"/>
          <w:lang w:eastAsia="zh-HK"/>
        </w:rPr>
        <w:t>當日</w:t>
      </w:r>
      <w:r>
        <w:rPr>
          <w:rFonts w:ascii="標楷體" w:eastAsia="標楷體" w:hAnsi="標楷體" w:hint="eastAsia"/>
          <w:b/>
          <w:sz w:val="28"/>
          <w:szCs w:val="28"/>
          <w:lang w:eastAsia="zh-HK"/>
        </w:rPr>
        <w:t>起</w:t>
      </w:r>
      <w:r w:rsidR="0003733A" w:rsidRPr="0082388E">
        <w:rPr>
          <w:rFonts w:ascii="標楷體" w:eastAsia="標楷體" w:hAnsi="標楷體" w:hint="eastAsia"/>
          <w:b/>
          <w:sz w:val="28"/>
          <w:szCs w:val="28"/>
          <w:lang w:eastAsia="zh-HK"/>
        </w:rPr>
        <w:t>計</w:t>
      </w:r>
      <w:r w:rsidR="0003733A" w:rsidRPr="0082388E">
        <w:rPr>
          <w:rFonts w:ascii="標楷體" w:eastAsia="標楷體" w:hAnsi="標楷體" w:hint="eastAsia"/>
          <w:b/>
          <w:sz w:val="28"/>
          <w:szCs w:val="28"/>
        </w:rPr>
        <w:t>算</w:t>
      </w:r>
      <w:r w:rsidR="00C41429" w:rsidRPr="0082388E">
        <w:rPr>
          <w:rFonts w:ascii="標楷體" w:eastAsia="標楷體" w:hAnsi="標楷體" w:hint="eastAsia"/>
          <w:b/>
          <w:sz w:val="28"/>
          <w:szCs w:val="28"/>
        </w:rPr>
        <w:t>於</w:t>
      </w:r>
      <w:r w:rsidR="00AB2C09">
        <w:rPr>
          <w:rFonts w:ascii="標楷體" w:eastAsia="標楷體" w:hAnsi="標楷體" w:hint="eastAsia"/>
          <w:b/>
          <w:sz w:val="28"/>
          <w:szCs w:val="28"/>
        </w:rPr>
        <w:t>3</w:t>
      </w:r>
      <w:r w:rsidRPr="0082388E">
        <w:rPr>
          <w:rFonts w:ascii="標楷體" w:eastAsia="標楷體" w:hAnsi="標楷體" w:hint="eastAsia"/>
          <w:b/>
          <w:sz w:val="28"/>
          <w:szCs w:val="28"/>
        </w:rPr>
        <w:t>0天</w:t>
      </w:r>
      <w:r w:rsidR="00A244EE" w:rsidRPr="0082388E">
        <w:rPr>
          <w:rFonts w:ascii="標楷體" w:eastAsia="標楷體" w:hAnsi="標楷體" w:hint="eastAsia"/>
          <w:b/>
          <w:sz w:val="28"/>
          <w:szCs w:val="28"/>
          <w:u w:val="single"/>
        </w:rPr>
        <w:t>內提供抽測</w:t>
      </w:r>
      <w:r w:rsidR="0082388E">
        <w:rPr>
          <w:rFonts w:ascii="標楷體" w:eastAsia="標楷體" w:hAnsi="標楷體" w:hint="eastAsia"/>
          <w:b/>
          <w:sz w:val="28"/>
          <w:szCs w:val="28"/>
          <w:u w:val="single"/>
        </w:rPr>
        <w:t>產品之測試</w:t>
      </w:r>
      <w:r w:rsidR="00A244EE" w:rsidRPr="0082388E">
        <w:rPr>
          <w:rFonts w:ascii="標楷體" w:eastAsia="標楷體" w:hAnsi="標楷體" w:hint="eastAsia"/>
          <w:b/>
          <w:sz w:val="28"/>
          <w:szCs w:val="28"/>
          <w:u w:val="single"/>
        </w:rPr>
        <w:t>結果</w:t>
      </w:r>
      <w:r w:rsidR="00C41429" w:rsidRPr="0082388E">
        <w:rPr>
          <w:rFonts w:ascii="標楷體" w:eastAsia="標楷體" w:hAnsi="標楷體" w:hint="eastAsia"/>
          <w:b/>
          <w:sz w:val="28"/>
          <w:szCs w:val="28"/>
          <w:u w:val="single"/>
        </w:rPr>
        <w:t>報告</w:t>
      </w:r>
      <w:r w:rsidR="009947B1" w:rsidRPr="0082388E">
        <w:rPr>
          <w:rFonts w:ascii="標楷體" w:eastAsia="標楷體" w:hAnsi="標楷體" w:hint="eastAsia"/>
          <w:b/>
          <w:sz w:val="28"/>
          <w:szCs w:val="28"/>
          <w:u w:val="single"/>
        </w:rPr>
        <w:t>(詳五、廠商交付文件)</w:t>
      </w:r>
      <w:r w:rsidR="00C41429" w:rsidRPr="0082388E">
        <w:rPr>
          <w:rFonts w:ascii="標楷體" w:eastAsia="標楷體" w:hAnsi="標楷體" w:hint="eastAsia"/>
          <w:b/>
          <w:sz w:val="28"/>
          <w:szCs w:val="28"/>
        </w:rPr>
        <w:t>。</w:t>
      </w:r>
    </w:p>
    <w:p w14:paraId="023155C0" w14:textId="613499A2" w:rsidR="00C41429" w:rsidRDefault="000578C2" w:rsidP="00800CDC">
      <w:pPr>
        <w:widowControl/>
        <w:numPr>
          <w:ilvl w:val="0"/>
          <w:numId w:val="36"/>
        </w:numPr>
        <w:tabs>
          <w:tab w:val="clear" w:pos="1430"/>
        </w:tabs>
        <w:autoSpaceDE w:val="0"/>
        <w:autoSpaceDN w:val="0"/>
        <w:adjustRightInd w:val="0"/>
        <w:snapToGrid w:val="0"/>
        <w:spacing w:line="0" w:lineRule="atLeast"/>
        <w:ind w:left="709" w:hanging="425"/>
        <w:textAlignment w:val="bottom"/>
        <w:rPr>
          <w:rFonts w:ascii="標楷體" w:eastAsia="標楷體" w:hAnsi="標楷體"/>
          <w:b/>
          <w:sz w:val="28"/>
          <w:szCs w:val="28"/>
        </w:rPr>
      </w:pPr>
      <w:r>
        <w:rPr>
          <w:rFonts w:ascii="標楷體" w:eastAsia="標楷體" w:hAnsi="標楷體" w:hint="eastAsia"/>
          <w:b/>
          <w:sz w:val="28"/>
          <w:szCs w:val="28"/>
        </w:rPr>
        <w:t>實驗室</w:t>
      </w:r>
      <w:r w:rsidR="00C41429" w:rsidRPr="003B229E">
        <w:rPr>
          <w:rFonts w:ascii="標楷體" w:eastAsia="標楷體" w:hAnsi="標楷體" w:hint="eastAsia"/>
          <w:b/>
          <w:sz w:val="28"/>
          <w:szCs w:val="28"/>
        </w:rPr>
        <w:t>需</w:t>
      </w:r>
      <w:r w:rsidR="00C41429" w:rsidRPr="003B229E">
        <w:rPr>
          <w:rFonts w:ascii="標楷體" w:eastAsia="標楷體" w:hAnsi="標楷體" w:hint="eastAsia"/>
          <w:b/>
          <w:sz w:val="28"/>
          <w:szCs w:val="28"/>
          <w:u w:val="single"/>
        </w:rPr>
        <w:t>每周</w:t>
      </w:r>
      <w:r w:rsidR="00C41429" w:rsidRPr="003B229E">
        <w:rPr>
          <w:rFonts w:ascii="標楷體" w:eastAsia="標楷體" w:hAnsi="標楷體" w:hint="eastAsia"/>
          <w:b/>
          <w:sz w:val="28"/>
          <w:szCs w:val="28"/>
        </w:rPr>
        <w:t>主動提報該項產品測試</w:t>
      </w:r>
      <w:r w:rsidR="00E66D04">
        <w:rPr>
          <w:rFonts w:ascii="標楷體" w:eastAsia="標楷體" w:hAnsi="標楷體" w:hint="eastAsia"/>
          <w:b/>
          <w:sz w:val="28"/>
          <w:szCs w:val="28"/>
        </w:rPr>
        <w:t>進度</w:t>
      </w:r>
      <w:r w:rsidR="00800CDC" w:rsidRPr="003B229E">
        <w:rPr>
          <w:rFonts w:ascii="標楷體" w:eastAsia="標楷體" w:hAnsi="標楷體" w:hint="eastAsia"/>
          <w:b/>
          <w:sz w:val="28"/>
          <w:szCs w:val="28"/>
        </w:rPr>
        <w:t>，</w:t>
      </w:r>
      <w:r w:rsidR="00C41429" w:rsidRPr="003B229E">
        <w:rPr>
          <w:rFonts w:ascii="標楷體" w:eastAsia="標楷體" w:hAnsi="標楷體" w:hint="eastAsia"/>
          <w:b/>
          <w:sz w:val="28"/>
          <w:szCs w:val="28"/>
        </w:rPr>
        <w:t>以利管控。</w:t>
      </w:r>
    </w:p>
    <w:p w14:paraId="39B360AC" w14:textId="77777777" w:rsidR="00084A34" w:rsidRPr="003B229E" w:rsidRDefault="00084A34" w:rsidP="00084A34">
      <w:pPr>
        <w:widowControl/>
        <w:autoSpaceDE w:val="0"/>
        <w:autoSpaceDN w:val="0"/>
        <w:adjustRightInd w:val="0"/>
        <w:snapToGrid w:val="0"/>
        <w:spacing w:line="0" w:lineRule="atLeast"/>
        <w:ind w:left="709"/>
        <w:textAlignment w:val="bottom"/>
        <w:rPr>
          <w:rFonts w:ascii="標楷體" w:eastAsia="標楷體" w:hAnsi="標楷體"/>
          <w:b/>
          <w:sz w:val="28"/>
          <w:szCs w:val="28"/>
        </w:rPr>
      </w:pPr>
    </w:p>
    <w:p w14:paraId="319069A0" w14:textId="55A395E9" w:rsidR="00AB6641" w:rsidRPr="003B229E" w:rsidRDefault="00EF7B97" w:rsidP="003B4122">
      <w:pPr>
        <w:widowControl/>
        <w:numPr>
          <w:ilvl w:val="0"/>
          <w:numId w:val="25"/>
        </w:numPr>
        <w:autoSpaceDE w:val="0"/>
        <w:autoSpaceDN w:val="0"/>
        <w:snapToGrid w:val="0"/>
        <w:spacing w:line="0" w:lineRule="atLeast"/>
        <w:ind w:leftChars="60" w:left="707" w:hangingChars="201" w:hanging="563"/>
        <w:textAlignment w:val="bottom"/>
        <w:rPr>
          <w:rFonts w:ascii="標楷體" w:eastAsia="標楷體" w:hAnsi="標楷體"/>
          <w:b/>
          <w:sz w:val="28"/>
          <w:szCs w:val="28"/>
        </w:rPr>
      </w:pPr>
      <w:r w:rsidRPr="003B229E">
        <w:rPr>
          <w:rFonts w:ascii="標楷體" w:eastAsia="標楷體" w:hAnsi="標楷體" w:hint="eastAsia"/>
          <w:b/>
          <w:sz w:val="28"/>
          <w:szCs w:val="28"/>
        </w:rPr>
        <w:t>履行期限</w:t>
      </w:r>
      <w:r w:rsidR="0021054C" w:rsidRPr="003B229E">
        <w:rPr>
          <w:rFonts w:ascii="新細明體" w:hAnsi="新細明體" w:hint="eastAsia"/>
          <w:b/>
          <w:sz w:val="28"/>
          <w:szCs w:val="28"/>
        </w:rPr>
        <w:t>：</w:t>
      </w:r>
      <w:r w:rsidRPr="003B229E">
        <w:rPr>
          <w:rFonts w:ascii="標楷體" w:eastAsia="標楷體" w:hAnsi="標楷體" w:hint="eastAsia"/>
          <w:b/>
          <w:sz w:val="28"/>
          <w:szCs w:val="28"/>
        </w:rPr>
        <w:t>自合約生效日起至</w:t>
      </w:r>
      <w:r w:rsidR="000617C4">
        <w:rPr>
          <w:rFonts w:ascii="標楷體" w:eastAsia="標楷體" w:hAnsi="標楷體" w:hint="eastAsia"/>
          <w:b/>
          <w:sz w:val="28"/>
          <w:szCs w:val="28"/>
          <w:u w:val="single"/>
        </w:rPr>
        <w:t>11</w:t>
      </w:r>
      <w:r w:rsidR="00AB2C09">
        <w:rPr>
          <w:rFonts w:ascii="標楷體" w:eastAsia="標楷體" w:hAnsi="標楷體" w:hint="eastAsia"/>
          <w:b/>
          <w:sz w:val="28"/>
          <w:szCs w:val="28"/>
          <w:u w:val="single"/>
        </w:rPr>
        <w:t>5</w:t>
      </w:r>
      <w:r w:rsidRPr="003B229E">
        <w:rPr>
          <w:rFonts w:ascii="標楷體" w:eastAsia="標楷體" w:hAnsi="標楷體" w:hint="eastAsia"/>
          <w:b/>
          <w:sz w:val="28"/>
          <w:szCs w:val="28"/>
          <w:u w:val="single"/>
        </w:rPr>
        <w:t>年</w:t>
      </w:r>
      <w:r w:rsidR="008A7CD0">
        <w:rPr>
          <w:rFonts w:ascii="標楷體" w:eastAsia="標楷體" w:hAnsi="標楷體" w:hint="eastAsia"/>
          <w:b/>
          <w:sz w:val="28"/>
          <w:szCs w:val="28"/>
          <w:u w:val="single"/>
        </w:rPr>
        <w:t>1</w:t>
      </w:r>
      <w:r w:rsidR="000F4469">
        <w:rPr>
          <w:rFonts w:ascii="標楷體" w:eastAsia="標楷體" w:hAnsi="標楷體" w:hint="eastAsia"/>
          <w:b/>
          <w:sz w:val="28"/>
          <w:szCs w:val="28"/>
          <w:u w:val="single"/>
        </w:rPr>
        <w:t>0</w:t>
      </w:r>
      <w:r w:rsidRPr="003B229E">
        <w:rPr>
          <w:rFonts w:ascii="標楷體" w:eastAsia="標楷體" w:hAnsi="標楷體" w:hint="eastAsia"/>
          <w:b/>
          <w:sz w:val="28"/>
          <w:szCs w:val="28"/>
          <w:u w:val="single"/>
        </w:rPr>
        <w:t>月</w:t>
      </w:r>
      <w:r w:rsidR="007C2E4A">
        <w:rPr>
          <w:rFonts w:ascii="標楷體" w:eastAsia="標楷體" w:hAnsi="標楷體"/>
          <w:b/>
          <w:sz w:val="28"/>
          <w:szCs w:val="28"/>
          <w:u w:val="single"/>
        </w:rPr>
        <w:t>30</w:t>
      </w:r>
      <w:r w:rsidRPr="003B229E">
        <w:rPr>
          <w:rFonts w:ascii="標楷體" w:eastAsia="標楷體" w:hAnsi="標楷體" w:hint="eastAsia"/>
          <w:b/>
          <w:sz w:val="28"/>
          <w:szCs w:val="28"/>
          <w:u w:val="single"/>
        </w:rPr>
        <w:t>日</w:t>
      </w:r>
      <w:r w:rsidR="00D21F1D" w:rsidRPr="003B229E">
        <w:rPr>
          <w:rFonts w:ascii="標楷體" w:eastAsia="標楷體" w:hAnsi="標楷體" w:hint="eastAsia"/>
          <w:b/>
          <w:sz w:val="28"/>
          <w:szCs w:val="28"/>
        </w:rPr>
        <w:t>。</w:t>
      </w:r>
    </w:p>
    <w:p w14:paraId="0C30E004" w14:textId="77777777" w:rsidR="005B3585" w:rsidRPr="00A3693B" w:rsidRDefault="005B3585" w:rsidP="003B4122">
      <w:pPr>
        <w:widowControl/>
        <w:autoSpaceDE w:val="0"/>
        <w:autoSpaceDN w:val="0"/>
        <w:snapToGrid w:val="0"/>
        <w:spacing w:line="0" w:lineRule="atLeast"/>
        <w:ind w:leftChars="60" w:left="707" w:hangingChars="201" w:hanging="563"/>
        <w:textAlignment w:val="bottom"/>
        <w:rPr>
          <w:rFonts w:ascii="標楷體" w:eastAsia="標楷體" w:hAnsi="標楷體"/>
          <w:b/>
          <w:sz w:val="28"/>
          <w:szCs w:val="28"/>
        </w:rPr>
      </w:pPr>
    </w:p>
    <w:p w14:paraId="4A0EB878" w14:textId="77777777" w:rsidR="00AB6641" w:rsidRPr="003B229E" w:rsidRDefault="00AF4689" w:rsidP="003B4122">
      <w:pPr>
        <w:widowControl/>
        <w:numPr>
          <w:ilvl w:val="0"/>
          <w:numId w:val="25"/>
        </w:numPr>
        <w:autoSpaceDE w:val="0"/>
        <w:autoSpaceDN w:val="0"/>
        <w:snapToGrid w:val="0"/>
        <w:spacing w:line="0" w:lineRule="atLeast"/>
        <w:ind w:leftChars="60" w:left="707" w:hangingChars="201" w:hanging="563"/>
        <w:textAlignment w:val="bottom"/>
        <w:rPr>
          <w:rFonts w:ascii="標楷體" w:eastAsia="標楷體" w:hAnsi="標楷體"/>
          <w:b/>
          <w:sz w:val="28"/>
          <w:szCs w:val="28"/>
        </w:rPr>
      </w:pPr>
      <w:r w:rsidRPr="003B229E">
        <w:rPr>
          <w:rFonts w:ascii="標楷體" w:eastAsia="標楷體" w:hAnsi="標楷體" w:hint="eastAsia"/>
          <w:b/>
          <w:sz w:val="28"/>
          <w:szCs w:val="28"/>
        </w:rPr>
        <w:t>廠商交付文件</w:t>
      </w:r>
    </w:p>
    <w:p w14:paraId="31C7A438" w14:textId="77777777" w:rsidR="00C14285" w:rsidRPr="003B229E" w:rsidRDefault="008B3ED8" w:rsidP="009B7486">
      <w:pPr>
        <w:widowControl/>
        <w:numPr>
          <w:ilvl w:val="0"/>
          <w:numId w:val="37"/>
        </w:numPr>
        <w:tabs>
          <w:tab w:val="clear" w:pos="1430"/>
        </w:tabs>
        <w:autoSpaceDE w:val="0"/>
        <w:autoSpaceDN w:val="0"/>
        <w:adjustRightInd w:val="0"/>
        <w:snapToGrid w:val="0"/>
        <w:spacing w:line="0" w:lineRule="atLeast"/>
        <w:ind w:left="709" w:hanging="425"/>
        <w:textAlignment w:val="bottom"/>
        <w:rPr>
          <w:rFonts w:ascii="標楷體" w:eastAsia="標楷體" w:hAnsi="標楷體"/>
          <w:sz w:val="28"/>
          <w:szCs w:val="28"/>
        </w:rPr>
      </w:pPr>
      <w:r w:rsidRPr="003B229E">
        <w:rPr>
          <w:rFonts w:ascii="標楷體" w:eastAsia="標楷體" w:hAnsi="標楷體" w:hint="eastAsia"/>
          <w:sz w:val="28"/>
          <w:szCs w:val="28"/>
        </w:rPr>
        <w:t>每件</w:t>
      </w:r>
      <w:r w:rsidR="00A64B9A" w:rsidRPr="003B229E">
        <w:rPr>
          <w:rFonts w:ascii="標楷體" w:eastAsia="標楷體" w:hAnsi="標楷體" w:hint="eastAsia"/>
          <w:sz w:val="28"/>
          <w:szCs w:val="28"/>
        </w:rPr>
        <w:t>受檢樣品</w:t>
      </w:r>
      <w:r w:rsidR="00C14285" w:rsidRPr="003B229E">
        <w:rPr>
          <w:rFonts w:ascii="標楷體" w:eastAsia="標楷體" w:hAnsi="標楷體" w:hint="eastAsia"/>
          <w:sz w:val="28"/>
          <w:szCs w:val="28"/>
        </w:rPr>
        <w:t>之</w:t>
      </w:r>
      <w:r w:rsidRPr="003B229E">
        <w:rPr>
          <w:rFonts w:ascii="標楷體" w:eastAsia="標楷體" w:hAnsi="標楷體" w:hint="eastAsia"/>
          <w:sz w:val="28"/>
          <w:szCs w:val="28"/>
        </w:rPr>
        <w:t>測試結果須交付</w:t>
      </w:r>
      <w:r w:rsidR="00F80392" w:rsidRPr="003B229E">
        <w:rPr>
          <w:rFonts w:ascii="標楷體" w:eastAsia="標楷體" w:hAnsi="標楷體" w:hint="eastAsia"/>
          <w:sz w:val="28"/>
          <w:szCs w:val="28"/>
        </w:rPr>
        <w:t>有</w:t>
      </w:r>
      <w:r w:rsidR="00F80392" w:rsidRPr="003B229E">
        <w:rPr>
          <w:rFonts w:ascii="標楷體" w:eastAsia="標楷體" w:hAnsi="標楷體"/>
          <w:b/>
          <w:sz w:val="28"/>
          <w:szCs w:val="28"/>
          <w:u w:val="single"/>
        </w:rPr>
        <w:t>TAF</w:t>
      </w:r>
      <w:r w:rsidR="00F80392" w:rsidRPr="003B229E">
        <w:rPr>
          <w:rFonts w:ascii="標楷體" w:eastAsia="標楷體" w:hAnsi="標楷體" w:hint="eastAsia"/>
          <w:b/>
          <w:sz w:val="28"/>
          <w:szCs w:val="28"/>
          <w:u w:val="single"/>
        </w:rPr>
        <w:t xml:space="preserve"> log</w:t>
      </w:r>
      <w:r w:rsidR="00257172">
        <w:rPr>
          <w:rFonts w:ascii="標楷體" w:eastAsia="標楷體" w:hAnsi="標楷體"/>
          <w:b/>
          <w:sz w:val="28"/>
          <w:szCs w:val="28"/>
          <w:u w:val="single"/>
        </w:rPr>
        <w:t>o</w:t>
      </w:r>
      <w:r w:rsidR="00322F3E" w:rsidRPr="003B229E">
        <w:rPr>
          <w:rFonts w:ascii="標楷體" w:eastAsia="標楷體" w:hAnsi="標楷體" w:hint="eastAsia"/>
          <w:sz w:val="28"/>
          <w:szCs w:val="28"/>
        </w:rPr>
        <w:t>且經報告簽署人簽署之</w:t>
      </w:r>
      <w:r w:rsidRPr="00F677AE">
        <w:rPr>
          <w:rFonts w:ascii="標楷體" w:eastAsia="標楷體" w:hAnsi="標楷體" w:hint="eastAsia"/>
          <w:sz w:val="28"/>
          <w:szCs w:val="28"/>
          <w:u w:val="single"/>
        </w:rPr>
        <w:t>測試報告</w:t>
      </w:r>
      <w:r w:rsidR="0004527A" w:rsidRPr="00F677AE">
        <w:rPr>
          <w:rFonts w:ascii="標楷體" w:eastAsia="標楷體" w:hAnsi="標楷體" w:hint="eastAsia"/>
          <w:sz w:val="28"/>
          <w:szCs w:val="28"/>
          <w:u w:val="single"/>
        </w:rPr>
        <w:t>彩色</w:t>
      </w:r>
      <w:r w:rsidR="00C14285" w:rsidRPr="00F677AE">
        <w:rPr>
          <w:rFonts w:ascii="標楷體" w:eastAsia="標楷體" w:hAnsi="標楷體" w:hint="eastAsia"/>
          <w:sz w:val="28"/>
          <w:szCs w:val="28"/>
          <w:u w:val="single"/>
        </w:rPr>
        <w:t>電子檔</w:t>
      </w:r>
      <w:r w:rsidR="009B7486" w:rsidRPr="00F677AE">
        <w:rPr>
          <w:rFonts w:ascii="標楷體" w:eastAsia="標楷體" w:hAnsi="標楷體" w:hint="eastAsia"/>
          <w:sz w:val="28"/>
          <w:szCs w:val="28"/>
          <w:u w:val="single"/>
        </w:rPr>
        <w:t>(</w:t>
      </w:r>
      <w:r w:rsidR="009B7486" w:rsidRPr="00F677AE">
        <w:rPr>
          <w:rFonts w:ascii="標楷體" w:eastAsia="標楷體" w:hAnsi="標楷體"/>
          <w:sz w:val="28"/>
          <w:szCs w:val="28"/>
          <w:u w:val="single"/>
        </w:rPr>
        <w:t>pdf</w:t>
      </w:r>
      <w:r w:rsidR="009B7486" w:rsidRPr="00F677AE">
        <w:rPr>
          <w:rFonts w:ascii="標楷體" w:eastAsia="標楷體" w:hAnsi="標楷體" w:hint="eastAsia"/>
          <w:sz w:val="28"/>
          <w:szCs w:val="28"/>
          <w:u w:val="single"/>
        </w:rPr>
        <w:t>)</w:t>
      </w:r>
      <w:r w:rsidR="00705AE9" w:rsidRPr="003B229E">
        <w:rPr>
          <w:rFonts w:ascii="標楷體" w:eastAsia="標楷體" w:hAnsi="標楷體" w:hint="eastAsia"/>
          <w:sz w:val="28"/>
          <w:szCs w:val="28"/>
        </w:rPr>
        <w:t>，檔</w:t>
      </w:r>
      <w:r w:rsidR="00496174">
        <w:rPr>
          <w:rFonts w:ascii="標楷體" w:eastAsia="標楷體" w:hAnsi="標楷體" w:hint="eastAsia"/>
          <w:sz w:val="28"/>
          <w:szCs w:val="28"/>
        </w:rPr>
        <w:t>案</w:t>
      </w:r>
      <w:r w:rsidR="00705AE9" w:rsidRPr="003B229E">
        <w:rPr>
          <w:rFonts w:ascii="標楷體" w:eastAsia="標楷體" w:hAnsi="標楷體" w:hint="eastAsia"/>
          <w:sz w:val="28"/>
          <w:szCs w:val="28"/>
        </w:rPr>
        <w:t>名</w:t>
      </w:r>
      <w:r w:rsidR="00496174">
        <w:rPr>
          <w:rFonts w:ascii="標楷體" w:eastAsia="標楷體" w:hAnsi="標楷體" w:hint="eastAsia"/>
          <w:sz w:val="28"/>
          <w:szCs w:val="28"/>
        </w:rPr>
        <w:t>稱</w:t>
      </w:r>
      <w:r w:rsidR="00705AE9" w:rsidRPr="003B229E">
        <w:rPr>
          <w:rFonts w:ascii="標楷體" w:eastAsia="標楷體" w:hAnsi="標楷體" w:hint="eastAsia"/>
          <w:sz w:val="28"/>
          <w:szCs w:val="28"/>
        </w:rPr>
        <w:t>須標示</w:t>
      </w:r>
      <w:r w:rsidR="00EE5486" w:rsidRPr="003B229E">
        <w:rPr>
          <w:rFonts w:ascii="標楷體" w:eastAsia="標楷體" w:hAnsi="標楷體" w:hint="eastAsia"/>
          <w:sz w:val="28"/>
          <w:szCs w:val="28"/>
          <w:lang w:eastAsia="zh-HK"/>
        </w:rPr>
        <w:t>抽測產品類別、</w:t>
      </w:r>
      <w:r w:rsidR="003D45A0" w:rsidRPr="003B229E">
        <w:rPr>
          <w:rFonts w:ascii="標楷體" w:eastAsia="標楷體" w:hAnsi="標楷體" w:hint="eastAsia"/>
          <w:sz w:val="28"/>
          <w:szCs w:val="28"/>
        </w:rPr>
        <w:t>抽測廠商名稱</w:t>
      </w:r>
      <w:r w:rsidR="00A5272C" w:rsidRPr="003B229E">
        <w:rPr>
          <w:rFonts w:ascii="標楷體" w:eastAsia="標楷體" w:hAnsi="標楷體" w:hint="eastAsia"/>
          <w:sz w:val="28"/>
          <w:szCs w:val="28"/>
        </w:rPr>
        <w:t>及判別</w:t>
      </w:r>
      <w:r w:rsidR="00EE5486" w:rsidRPr="003B229E">
        <w:rPr>
          <w:rFonts w:ascii="標楷體" w:eastAsia="標楷體" w:hAnsi="標楷體" w:hint="eastAsia"/>
          <w:sz w:val="28"/>
          <w:szCs w:val="28"/>
          <w:lang w:eastAsia="zh-HK"/>
        </w:rPr>
        <w:t>結果</w:t>
      </w:r>
      <w:r w:rsidR="007E112C">
        <w:rPr>
          <w:rFonts w:ascii="標楷體" w:eastAsia="標楷體" w:hAnsi="標楷體" w:hint="eastAsia"/>
          <w:sz w:val="28"/>
          <w:szCs w:val="28"/>
        </w:rPr>
        <w:t>(符合o</w:t>
      </w:r>
      <w:r w:rsidR="007E112C">
        <w:rPr>
          <w:rFonts w:ascii="標楷體" w:eastAsia="標楷體" w:hAnsi="標楷體"/>
          <w:sz w:val="28"/>
          <w:szCs w:val="28"/>
        </w:rPr>
        <w:t>r</w:t>
      </w:r>
      <w:r w:rsidR="007E112C">
        <w:rPr>
          <w:rFonts w:ascii="標楷體" w:eastAsia="標楷體" w:hAnsi="標楷體" w:hint="eastAsia"/>
          <w:sz w:val="28"/>
          <w:szCs w:val="28"/>
        </w:rPr>
        <w:t>不符合)</w:t>
      </w:r>
      <w:r w:rsidR="00496174">
        <w:rPr>
          <w:rFonts w:ascii="標楷體" w:eastAsia="標楷體" w:hAnsi="標楷體" w:hint="eastAsia"/>
          <w:sz w:val="28"/>
          <w:szCs w:val="28"/>
        </w:rPr>
        <w:t>，</w:t>
      </w:r>
      <w:r w:rsidR="00496174" w:rsidRPr="0045559A">
        <w:rPr>
          <w:rFonts w:ascii="標楷體" w:eastAsia="標楷體" w:hAnsi="標楷體" w:hint="eastAsia"/>
          <w:b/>
          <w:bCs/>
          <w:sz w:val="28"/>
          <w:szCs w:val="28"/>
        </w:rPr>
        <w:t>範例:天井燈_中國電器_符合</w:t>
      </w:r>
      <w:r w:rsidR="00A5272C" w:rsidRPr="003B229E">
        <w:rPr>
          <w:rFonts w:ascii="標楷體" w:eastAsia="標楷體" w:hAnsi="標楷體" w:hint="eastAsia"/>
          <w:sz w:val="28"/>
          <w:szCs w:val="28"/>
        </w:rPr>
        <w:t>。</w:t>
      </w:r>
    </w:p>
    <w:p w14:paraId="52F3BCE7" w14:textId="622C3D2C" w:rsidR="008B3ED8" w:rsidRDefault="00C14285" w:rsidP="00F86F16">
      <w:pPr>
        <w:widowControl/>
        <w:numPr>
          <w:ilvl w:val="0"/>
          <w:numId w:val="37"/>
        </w:numPr>
        <w:tabs>
          <w:tab w:val="clear" w:pos="1430"/>
        </w:tabs>
        <w:autoSpaceDE w:val="0"/>
        <w:autoSpaceDN w:val="0"/>
        <w:adjustRightInd w:val="0"/>
        <w:snapToGrid w:val="0"/>
        <w:spacing w:line="0" w:lineRule="atLeast"/>
        <w:ind w:left="709" w:hanging="425"/>
        <w:textAlignment w:val="bottom"/>
        <w:rPr>
          <w:rFonts w:ascii="標楷體" w:eastAsia="標楷體" w:hAnsi="標楷體"/>
          <w:sz w:val="28"/>
          <w:szCs w:val="28"/>
        </w:rPr>
      </w:pPr>
      <w:r w:rsidRPr="003B229E">
        <w:rPr>
          <w:rFonts w:ascii="標楷體" w:eastAsia="標楷體" w:hAnsi="標楷體" w:hint="eastAsia"/>
          <w:sz w:val="28"/>
          <w:szCs w:val="28"/>
        </w:rPr>
        <w:t>受檢樣品之</w:t>
      </w:r>
      <w:r w:rsidR="00F86F16" w:rsidRPr="003B229E">
        <w:rPr>
          <w:rFonts w:ascii="標楷體" w:eastAsia="標楷體" w:hAnsi="標楷體" w:hint="eastAsia"/>
          <w:sz w:val="28"/>
          <w:szCs w:val="28"/>
        </w:rPr>
        <w:t>「</w:t>
      </w:r>
      <w:r w:rsidR="00342C41">
        <w:rPr>
          <w:rFonts w:ascii="標楷體" w:eastAsia="標楷體" w:hAnsi="標楷體" w:hint="eastAsia"/>
          <w:sz w:val="28"/>
          <w:szCs w:val="28"/>
        </w:rPr>
        <w:t>能源效率抽測檢查紀錄表</w:t>
      </w:r>
      <w:r w:rsidR="00F86F16" w:rsidRPr="003B229E">
        <w:rPr>
          <w:rFonts w:ascii="標楷體" w:eastAsia="標楷體" w:hAnsi="標楷體" w:hint="eastAsia"/>
          <w:sz w:val="28"/>
          <w:szCs w:val="28"/>
        </w:rPr>
        <w:t>」</w:t>
      </w:r>
      <w:r w:rsidR="00342C41" w:rsidRPr="003B229E">
        <w:rPr>
          <w:rFonts w:ascii="標楷體" w:eastAsia="標楷體" w:hAnsi="標楷體" w:hint="eastAsia"/>
          <w:sz w:val="28"/>
          <w:szCs w:val="28"/>
        </w:rPr>
        <w:t>正本</w:t>
      </w:r>
      <w:r w:rsidRPr="003B229E">
        <w:rPr>
          <w:rFonts w:ascii="標楷體" w:eastAsia="標楷體" w:hAnsi="標楷體" w:hint="eastAsia"/>
          <w:sz w:val="28"/>
          <w:szCs w:val="28"/>
        </w:rPr>
        <w:t>1份</w:t>
      </w:r>
      <w:r w:rsidR="000E62A6" w:rsidRPr="003B229E">
        <w:rPr>
          <w:rFonts w:ascii="標楷體" w:eastAsia="標楷體" w:hAnsi="標楷體" w:hint="eastAsia"/>
          <w:sz w:val="28"/>
          <w:szCs w:val="28"/>
        </w:rPr>
        <w:t>(</w:t>
      </w:r>
      <w:r w:rsidR="00FE6B50" w:rsidRPr="003B229E">
        <w:rPr>
          <w:rFonts w:ascii="標楷體" w:eastAsia="標楷體" w:hAnsi="標楷體" w:hint="eastAsia"/>
          <w:sz w:val="28"/>
          <w:szCs w:val="28"/>
        </w:rPr>
        <w:t>需</w:t>
      </w:r>
      <w:r w:rsidR="000E62A6" w:rsidRPr="003B229E">
        <w:rPr>
          <w:rFonts w:ascii="標楷體" w:eastAsia="標楷體" w:hAnsi="標楷體" w:hint="eastAsia"/>
          <w:sz w:val="28"/>
          <w:szCs w:val="28"/>
        </w:rPr>
        <w:t>有收樣紀錄)</w:t>
      </w:r>
      <w:r w:rsidRPr="003B229E">
        <w:rPr>
          <w:rFonts w:ascii="標楷體" w:eastAsia="標楷體" w:hAnsi="標楷體" w:hint="eastAsia"/>
          <w:sz w:val="28"/>
          <w:szCs w:val="28"/>
        </w:rPr>
        <w:t>。</w:t>
      </w:r>
    </w:p>
    <w:p w14:paraId="6BA2CB79" w14:textId="77777777" w:rsidR="008622B5" w:rsidRPr="003B229E" w:rsidRDefault="008622B5" w:rsidP="008622B5">
      <w:pPr>
        <w:widowControl/>
        <w:autoSpaceDE w:val="0"/>
        <w:autoSpaceDN w:val="0"/>
        <w:adjustRightInd w:val="0"/>
        <w:snapToGrid w:val="0"/>
        <w:spacing w:line="0" w:lineRule="atLeast"/>
        <w:ind w:left="709"/>
        <w:textAlignment w:val="bottom"/>
        <w:rPr>
          <w:rFonts w:ascii="標楷體" w:eastAsia="標楷體" w:hAnsi="標楷體"/>
          <w:sz w:val="28"/>
          <w:szCs w:val="28"/>
        </w:rPr>
      </w:pPr>
    </w:p>
    <w:p w14:paraId="5F64CDD4" w14:textId="77777777" w:rsidR="00AB6641" w:rsidRPr="003B229E" w:rsidRDefault="00B80995" w:rsidP="003B4122">
      <w:pPr>
        <w:widowControl/>
        <w:numPr>
          <w:ilvl w:val="0"/>
          <w:numId w:val="25"/>
        </w:numPr>
        <w:autoSpaceDE w:val="0"/>
        <w:autoSpaceDN w:val="0"/>
        <w:snapToGrid w:val="0"/>
        <w:spacing w:line="0" w:lineRule="atLeast"/>
        <w:ind w:leftChars="60" w:left="707" w:hangingChars="201" w:hanging="563"/>
        <w:textAlignment w:val="bottom"/>
        <w:rPr>
          <w:rFonts w:ascii="標楷體" w:eastAsia="標楷體" w:hAnsi="標楷體"/>
          <w:b/>
          <w:sz w:val="28"/>
          <w:szCs w:val="28"/>
        </w:rPr>
      </w:pPr>
      <w:r w:rsidRPr="003B229E">
        <w:rPr>
          <w:rFonts w:ascii="標楷體" w:eastAsia="標楷體" w:hAnsi="標楷體" w:hint="eastAsia"/>
          <w:b/>
          <w:sz w:val="28"/>
          <w:szCs w:val="28"/>
        </w:rPr>
        <w:t>保密</w:t>
      </w:r>
      <w:r w:rsidR="00745A1F" w:rsidRPr="003B229E">
        <w:rPr>
          <w:rFonts w:ascii="標楷體" w:eastAsia="標楷體" w:hAnsi="標楷體" w:hint="eastAsia"/>
          <w:b/>
          <w:sz w:val="28"/>
          <w:szCs w:val="28"/>
        </w:rPr>
        <w:t>要求</w:t>
      </w:r>
    </w:p>
    <w:p w14:paraId="39391502" w14:textId="724B96B6" w:rsidR="005B3585" w:rsidRDefault="00C90EDA" w:rsidP="00F86F16">
      <w:pPr>
        <w:snapToGrid w:val="0"/>
        <w:spacing w:line="440" w:lineRule="exact"/>
        <w:ind w:leftChars="59" w:left="142" w:firstLine="567"/>
        <w:jc w:val="both"/>
        <w:rPr>
          <w:rFonts w:ascii="標楷體" w:eastAsia="標楷體" w:hAnsi="標楷體"/>
          <w:sz w:val="28"/>
          <w:szCs w:val="28"/>
        </w:rPr>
      </w:pPr>
      <w:r w:rsidRPr="003B229E">
        <w:rPr>
          <w:rFonts w:ascii="標楷體" w:eastAsia="標楷體" w:hAnsi="標楷體" w:hint="eastAsia"/>
          <w:sz w:val="28"/>
          <w:szCs w:val="28"/>
        </w:rPr>
        <w:t>有關本案委託測試</w:t>
      </w:r>
      <w:r w:rsidR="007622E3">
        <w:rPr>
          <w:rFonts w:ascii="標楷體" w:eastAsia="標楷體" w:hAnsi="標楷體" w:hint="eastAsia"/>
          <w:sz w:val="28"/>
          <w:szCs w:val="28"/>
        </w:rPr>
        <w:t>檢驗</w:t>
      </w:r>
      <w:r w:rsidRPr="003B229E">
        <w:rPr>
          <w:rFonts w:ascii="標楷體" w:eastAsia="標楷體" w:hAnsi="標楷體" w:hint="eastAsia"/>
          <w:sz w:val="28"/>
          <w:szCs w:val="28"/>
        </w:rPr>
        <w:t>資訊及</w:t>
      </w:r>
      <w:r w:rsidR="00267F1A" w:rsidRPr="003B229E">
        <w:rPr>
          <w:rFonts w:ascii="標楷體" w:eastAsia="標楷體" w:hAnsi="標楷體" w:hint="eastAsia"/>
          <w:sz w:val="28"/>
          <w:szCs w:val="28"/>
        </w:rPr>
        <w:t>測試結果</w:t>
      </w:r>
      <w:r w:rsidRPr="003B229E">
        <w:rPr>
          <w:rFonts w:ascii="標楷體" w:eastAsia="標楷體" w:hAnsi="標楷體" w:hint="eastAsia"/>
          <w:sz w:val="28"/>
          <w:szCs w:val="28"/>
        </w:rPr>
        <w:t>，</w:t>
      </w:r>
      <w:r w:rsidR="00545DF1" w:rsidRPr="003B229E">
        <w:rPr>
          <w:rFonts w:ascii="標楷體" w:eastAsia="標楷體" w:hAnsi="標楷體" w:hint="eastAsia"/>
          <w:sz w:val="28"/>
          <w:szCs w:val="28"/>
        </w:rPr>
        <w:t>實驗室</w:t>
      </w:r>
      <w:r w:rsidR="008D4A49" w:rsidRPr="003B229E">
        <w:rPr>
          <w:rFonts w:ascii="標楷體" w:eastAsia="標楷體" w:hAnsi="標楷體" w:hint="eastAsia"/>
          <w:sz w:val="28"/>
          <w:szCs w:val="28"/>
        </w:rPr>
        <w:t>均</w:t>
      </w:r>
      <w:r w:rsidR="005B3585" w:rsidRPr="003B229E">
        <w:rPr>
          <w:rFonts w:ascii="標楷體" w:eastAsia="標楷體" w:hAnsi="標楷體" w:hint="eastAsia"/>
          <w:sz w:val="28"/>
          <w:szCs w:val="28"/>
        </w:rPr>
        <w:t>應保密，</w:t>
      </w:r>
      <w:r w:rsidRPr="003B229E">
        <w:rPr>
          <w:rFonts w:ascii="標楷體" w:eastAsia="標楷體" w:hAnsi="標楷體" w:hint="eastAsia"/>
          <w:sz w:val="28"/>
          <w:szCs w:val="28"/>
        </w:rPr>
        <w:t>不得</w:t>
      </w:r>
      <w:r w:rsidR="00312813" w:rsidRPr="003B229E">
        <w:rPr>
          <w:rFonts w:ascii="標楷體" w:eastAsia="標楷體" w:hAnsi="標楷體" w:hint="eastAsia"/>
          <w:sz w:val="28"/>
          <w:szCs w:val="28"/>
        </w:rPr>
        <w:t>擅自</w:t>
      </w:r>
      <w:r w:rsidRPr="003B229E">
        <w:rPr>
          <w:rFonts w:ascii="標楷體" w:eastAsia="標楷體" w:hAnsi="標楷體" w:hint="eastAsia"/>
          <w:sz w:val="28"/>
          <w:szCs w:val="28"/>
        </w:rPr>
        <w:t>提供</w:t>
      </w:r>
      <w:r w:rsidR="005B3585" w:rsidRPr="003B229E">
        <w:rPr>
          <w:rFonts w:ascii="標楷體" w:eastAsia="標楷體" w:hAnsi="標楷體" w:hint="eastAsia"/>
          <w:sz w:val="28"/>
          <w:szCs w:val="28"/>
        </w:rPr>
        <w:t>或洩漏</w:t>
      </w:r>
      <w:r w:rsidR="002118BD" w:rsidRPr="003B229E">
        <w:rPr>
          <w:rFonts w:ascii="標楷體" w:eastAsia="標楷體" w:hAnsi="標楷體" w:hint="eastAsia"/>
          <w:sz w:val="28"/>
          <w:szCs w:val="28"/>
        </w:rPr>
        <w:t>於第三者</w:t>
      </w:r>
      <w:r w:rsidR="00545DF1" w:rsidRPr="003B229E">
        <w:rPr>
          <w:rFonts w:ascii="標楷體" w:eastAsia="標楷體" w:hAnsi="標楷體" w:hint="eastAsia"/>
          <w:sz w:val="28"/>
          <w:szCs w:val="28"/>
        </w:rPr>
        <w:t>，</w:t>
      </w:r>
      <w:r w:rsidR="00D33399">
        <w:rPr>
          <w:rFonts w:ascii="標楷體" w:eastAsia="標楷體" w:hAnsi="標楷體" w:hint="eastAsia"/>
          <w:sz w:val="28"/>
          <w:szCs w:val="28"/>
        </w:rPr>
        <w:t>抽測</w:t>
      </w:r>
      <w:r w:rsidR="007622E3">
        <w:rPr>
          <w:rFonts w:ascii="標楷體" w:eastAsia="標楷體" w:hAnsi="標楷體" w:hint="eastAsia"/>
          <w:sz w:val="28"/>
          <w:szCs w:val="28"/>
        </w:rPr>
        <w:t>產品之</w:t>
      </w:r>
      <w:r w:rsidR="00D33399">
        <w:rPr>
          <w:rFonts w:ascii="標楷體" w:eastAsia="標楷體" w:hAnsi="標楷體" w:hint="eastAsia"/>
          <w:sz w:val="28"/>
          <w:szCs w:val="28"/>
        </w:rPr>
        <w:t>結果</w:t>
      </w:r>
      <w:r w:rsidR="007622E3">
        <w:rPr>
          <w:rFonts w:ascii="標楷體" w:eastAsia="標楷體" w:hAnsi="標楷體" w:hint="eastAsia"/>
          <w:sz w:val="28"/>
          <w:szCs w:val="28"/>
        </w:rPr>
        <w:t>合規性，應以</w:t>
      </w:r>
      <w:r w:rsidR="007E112C" w:rsidRPr="003B229E">
        <w:rPr>
          <w:rFonts w:ascii="標楷體" w:eastAsia="標楷體" w:hAnsi="標楷體" w:hint="eastAsia"/>
          <w:sz w:val="28"/>
          <w:szCs w:val="28"/>
        </w:rPr>
        <w:t>主管機關(經濟部能源</w:t>
      </w:r>
      <w:r w:rsidR="008C1B7A">
        <w:rPr>
          <w:rFonts w:ascii="標楷體" w:eastAsia="標楷體" w:hAnsi="標楷體" w:hint="eastAsia"/>
          <w:sz w:val="28"/>
          <w:szCs w:val="28"/>
        </w:rPr>
        <w:t>署</w:t>
      </w:r>
      <w:r w:rsidR="007E112C" w:rsidRPr="003B229E">
        <w:rPr>
          <w:rFonts w:ascii="標楷體" w:eastAsia="標楷體" w:hAnsi="標楷體" w:hint="eastAsia"/>
          <w:sz w:val="28"/>
          <w:szCs w:val="28"/>
        </w:rPr>
        <w:t>)</w:t>
      </w:r>
      <w:r w:rsidR="00545DF1" w:rsidRPr="003B229E">
        <w:rPr>
          <w:rFonts w:ascii="標楷體" w:eastAsia="標楷體" w:hAnsi="標楷體" w:hint="eastAsia"/>
          <w:sz w:val="28"/>
          <w:szCs w:val="28"/>
        </w:rPr>
        <w:t>判定</w:t>
      </w:r>
      <w:r w:rsidR="007622E3">
        <w:rPr>
          <w:rFonts w:ascii="標楷體" w:eastAsia="標楷體" w:hAnsi="標楷體" w:hint="eastAsia"/>
          <w:sz w:val="28"/>
          <w:szCs w:val="28"/>
        </w:rPr>
        <w:t>為主</w:t>
      </w:r>
      <w:r w:rsidR="007E112C">
        <w:rPr>
          <w:rFonts w:ascii="標楷體" w:eastAsia="標楷體" w:hAnsi="標楷體" w:hint="eastAsia"/>
          <w:sz w:val="28"/>
          <w:szCs w:val="28"/>
        </w:rPr>
        <w:t>，並委由本院</w:t>
      </w:r>
      <w:r w:rsidR="007622E3">
        <w:rPr>
          <w:rFonts w:ascii="標楷體" w:eastAsia="標楷體" w:hAnsi="標楷體" w:hint="eastAsia"/>
          <w:sz w:val="28"/>
          <w:szCs w:val="28"/>
        </w:rPr>
        <w:t>代為</w:t>
      </w:r>
      <w:r w:rsidR="00545DF1" w:rsidRPr="003B229E">
        <w:rPr>
          <w:rFonts w:ascii="標楷體" w:eastAsia="標楷體" w:hAnsi="標楷體" w:hint="eastAsia"/>
          <w:sz w:val="28"/>
          <w:szCs w:val="28"/>
        </w:rPr>
        <w:t>通知</w:t>
      </w:r>
      <w:r w:rsidR="007E112C">
        <w:rPr>
          <w:rFonts w:ascii="標楷體" w:eastAsia="標楷體" w:hAnsi="標楷體" w:hint="eastAsia"/>
          <w:sz w:val="28"/>
          <w:szCs w:val="28"/>
        </w:rPr>
        <w:t>受測</w:t>
      </w:r>
      <w:r w:rsidR="00545DF1" w:rsidRPr="003B229E">
        <w:rPr>
          <w:rFonts w:ascii="標楷體" w:eastAsia="標楷體" w:hAnsi="標楷體" w:hint="eastAsia"/>
          <w:sz w:val="28"/>
          <w:szCs w:val="28"/>
        </w:rPr>
        <w:t>廠商</w:t>
      </w:r>
      <w:r w:rsidR="007622E3">
        <w:rPr>
          <w:rFonts w:ascii="標楷體" w:eastAsia="標楷體" w:hAnsi="標楷體" w:hint="eastAsia"/>
          <w:sz w:val="28"/>
          <w:szCs w:val="28"/>
        </w:rPr>
        <w:t>之產品</w:t>
      </w:r>
      <w:r w:rsidR="00D33399">
        <w:rPr>
          <w:rFonts w:ascii="標楷體" w:eastAsia="標楷體" w:hAnsi="標楷體" w:hint="eastAsia"/>
          <w:sz w:val="28"/>
          <w:szCs w:val="28"/>
        </w:rPr>
        <w:t>抽驗</w:t>
      </w:r>
      <w:r w:rsidR="007622E3">
        <w:rPr>
          <w:rFonts w:ascii="標楷體" w:eastAsia="標楷體" w:hAnsi="標楷體" w:hint="eastAsia"/>
          <w:sz w:val="28"/>
          <w:szCs w:val="28"/>
        </w:rPr>
        <w:t>判定結果</w:t>
      </w:r>
      <w:r w:rsidR="005B3585" w:rsidRPr="003B229E">
        <w:rPr>
          <w:rFonts w:ascii="標楷體" w:eastAsia="標楷體" w:hAnsi="標楷體" w:hint="eastAsia"/>
          <w:sz w:val="28"/>
          <w:szCs w:val="28"/>
        </w:rPr>
        <w:t>。</w:t>
      </w:r>
      <w:r w:rsidR="0082388E">
        <w:rPr>
          <w:rFonts w:ascii="標楷體" w:eastAsia="標楷體" w:hAnsi="標楷體" w:hint="eastAsia"/>
          <w:sz w:val="28"/>
          <w:szCs w:val="28"/>
        </w:rPr>
        <w:t>如實驗室外洩抽測產品檢測相關資訊者，</w:t>
      </w:r>
      <w:r w:rsidR="007622E3">
        <w:rPr>
          <w:rFonts w:ascii="標楷體" w:eastAsia="標楷體" w:hAnsi="標楷體" w:hint="eastAsia"/>
          <w:sz w:val="28"/>
          <w:szCs w:val="28"/>
        </w:rPr>
        <w:t>將</w:t>
      </w:r>
      <w:r w:rsidR="0082388E">
        <w:rPr>
          <w:rFonts w:ascii="標楷體" w:eastAsia="標楷體" w:hAnsi="標楷體" w:hint="eastAsia"/>
          <w:sz w:val="28"/>
          <w:szCs w:val="28"/>
        </w:rPr>
        <w:t>由實驗室負擔相關法律責任</w:t>
      </w:r>
      <w:r w:rsidR="00217A36">
        <w:rPr>
          <w:rFonts w:ascii="標楷體" w:eastAsia="標楷體" w:hAnsi="標楷體" w:hint="eastAsia"/>
          <w:sz w:val="28"/>
          <w:szCs w:val="28"/>
        </w:rPr>
        <w:t>與賠償</w:t>
      </w:r>
      <w:r w:rsidR="0082388E">
        <w:rPr>
          <w:rFonts w:ascii="標楷體" w:eastAsia="標楷體" w:hAnsi="標楷體" w:hint="eastAsia"/>
          <w:sz w:val="28"/>
          <w:szCs w:val="28"/>
        </w:rPr>
        <w:t>。</w:t>
      </w:r>
    </w:p>
    <w:p w14:paraId="5DE7C325" w14:textId="77777777" w:rsidR="008622B5" w:rsidRPr="003B229E" w:rsidRDefault="00631E00" w:rsidP="00631E00">
      <w:pPr>
        <w:tabs>
          <w:tab w:val="left" w:pos="7330"/>
        </w:tabs>
        <w:snapToGrid w:val="0"/>
        <w:spacing w:line="440" w:lineRule="exact"/>
        <w:ind w:leftChars="59" w:left="142" w:firstLine="567"/>
        <w:jc w:val="both"/>
        <w:rPr>
          <w:rFonts w:ascii="標楷體" w:eastAsia="標楷體" w:hAnsi="標楷體"/>
          <w:sz w:val="28"/>
          <w:szCs w:val="28"/>
        </w:rPr>
      </w:pPr>
      <w:r>
        <w:rPr>
          <w:rFonts w:ascii="標楷體" w:eastAsia="標楷體" w:hAnsi="標楷體"/>
          <w:sz w:val="28"/>
          <w:szCs w:val="28"/>
        </w:rPr>
        <w:tab/>
      </w:r>
    </w:p>
    <w:p w14:paraId="1F363EFB" w14:textId="77777777" w:rsidR="00AB6641" w:rsidRPr="003B229E" w:rsidRDefault="00A64B9A" w:rsidP="003B4122">
      <w:pPr>
        <w:widowControl/>
        <w:numPr>
          <w:ilvl w:val="0"/>
          <w:numId w:val="25"/>
        </w:numPr>
        <w:autoSpaceDE w:val="0"/>
        <w:autoSpaceDN w:val="0"/>
        <w:snapToGrid w:val="0"/>
        <w:spacing w:line="0" w:lineRule="atLeast"/>
        <w:ind w:leftChars="60" w:left="707" w:hangingChars="201" w:hanging="563"/>
        <w:textAlignment w:val="bottom"/>
        <w:rPr>
          <w:rFonts w:ascii="標楷體" w:eastAsia="標楷體" w:hAnsi="標楷體"/>
          <w:b/>
          <w:sz w:val="28"/>
          <w:szCs w:val="28"/>
        </w:rPr>
      </w:pPr>
      <w:r w:rsidRPr="003B229E">
        <w:rPr>
          <w:rFonts w:ascii="標楷體" w:eastAsia="標楷體" w:hAnsi="標楷體" w:hint="eastAsia"/>
          <w:b/>
          <w:sz w:val="28"/>
          <w:szCs w:val="28"/>
        </w:rPr>
        <w:t>廠商</w:t>
      </w:r>
      <w:r w:rsidR="00745A1F" w:rsidRPr="003B229E">
        <w:rPr>
          <w:rFonts w:ascii="標楷體" w:eastAsia="標楷體" w:hAnsi="標楷體" w:hint="eastAsia"/>
          <w:b/>
          <w:sz w:val="28"/>
          <w:szCs w:val="28"/>
        </w:rPr>
        <w:t>資格</w:t>
      </w:r>
    </w:p>
    <w:p w14:paraId="7F1AE32B" w14:textId="1D012939" w:rsidR="00084A34" w:rsidRDefault="009A7D0C" w:rsidP="00D518B9">
      <w:pPr>
        <w:snapToGrid w:val="0"/>
        <w:spacing w:line="440" w:lineRule="exact"/>
        <w:ind w:leftChars="59" w:left="142" w:firstLine="567"/>
        <w:jc w:val="both"/>
        <w:rPr>
          <w:rFonts w:ascii="標楷體" w:eastAsia="標楷體" w:hAnsi="標楷體"/>
          <w:sz w:val="28"/>
          <w:szCs w:val="28"/>
        </w:rPr>
      </w:pPr>
      <w:r w:rsidRPr="009A7D0C">
        <w:rPr>
          <w:rFonts w:ascii="標楷體" w:eastAsia="標楷體" w:hAnsi="標楷體" w:hint="eastAsia"/>
          <w:sz w:val="28"/>
          <w:szCs w:val="28"/>
        </w:rPr>
        <w:t>由中央主管機關指定經經濟部標準檢驗局認可之商品檢驗指定試驗室或經財團法人全國認證基金會認可之檢驗試驗室</w:t>
      </w:r>
      <w:r w:rsidR="00583679" w:rsidRPr="00532BFB">
        <w:rPr>
          <w:rFonts w:ascii="標楷體" w:eastAsia="標楷體" w:hAnsi="標楷體" w:hint="eastAsia"/>
          <w:sz w:val="28"/>
          <w:szCs w:val="28"/>
        </w:rPr>
        <w:t>。</w:t>
      </w:r>
    </w:p>
    <w:p w14:paraId="3809C213" w14:textId="77777777" w:rsidR="0052596E" w:rsidRDefault="0052596E" w:rsidP="0052596E">
      <w:pPr>
        <w:widowControl/>
        <w:rPr>
          <w:rFonts w:ascii="標楷體" w:eastAsia="標楷體" w:hAnsi="標楷體"/>
          <w:sz w:val="28"/>
          <w:szCs w:val="28"/>
        </w:rPr>
      </w:pPr>
    </w:p>
    <w:p w14:paraId="5767F061" w14:textId="69C4A563" w:rsidR="00AF4689" w:rsidRPr="003B229E" w:rsidRDefault="00AF4689" w:rsidP="0052596E">
      <w:pPr>
        <w:widowControl/>
        <w:rPr>
          <w:rFonts w:ascii="標楷體" w:eastAsia="標楷體" w:hAnsi="標楷體"/>
          <w:b/>
          <w:sz w:val="28"/>
          <w:szCs w:val="28"/>
        </w:rPr>
      </w:pPr>
      <w:r w:rsidRPr="003B229E">
        <w:rPr>
          <w:rFonts w:ascii="標楷體" w:eastAsia="標楷體" w:hAnsi="標楷體"/>
          <w:b/>
          <w:sz w:val="28"/>
          <w:szCs w:val="28"/>
        </w:rPr>
        <w:lastRenderedPageBreak/>
        <w:t>其他</w:t>
      </w:r>
    </w:p>
    <w:p w14:paraId="497DA6A2" w14:textId="791CF28B" w:rsidR="002161E1" w:rsidRPr="003B229E" w:rsidRDefault="00583679" w:rsidP="002161E1">
      <w:pPr>
        <w:widowControl/>
        <w:numPr>
          <w:ilvl w:val="0"/>
          <w:numId w:val="38"/>
        </w:numPr>
        <w:tabs>
          <w:tab w:val="clear" w:pos="1430"/>
        </w:tabs>
        <w:autoSpaceDE w:val="0"/>
        <w:autoSpaceDN w:val="0"/>
        <w:adjustRightInd w:val="0"/>
        <w:snapToGrid w:val="0"/>
        <w:spacing w:line="0" w:lineRule="atLeast"/>
        <w:ind w:left="709" w:hanging="425"/>
        <w:textAlignment w:val="bottom"/>
        <w:rPr>
          <w:rFonts w:ascii="標楷體" w:eastAsia="標楷體" w:hAnsi="標楷體"/>
          <w:sz w:val="28"/>
          <w:szCs w:val="28"/>
        </w:rPr>
      </w:pPr>
      <w:r>
        <w:rPr>
          <w:rFonts w:ascii="標楷體" w:eastAsia="標楷體" w:hAnsi="標楷體" w:hint="eastAsia"/>
          <w:sz w:val="28"/>
          <w:szCs w:val="28"/>
        </w:rPr>
        <w:t>如</w:t>
      </w:r>
      <w:r w:rsidRPr="003B229E">
        <w:rPr>
          <w:rFonts w:ascii="標楷體" w:eastAsia="標楷體" w:hAnsi="標楷體" w:hint="eastAsia"/>
          <w:sz w:val="28"/>
          <w:szCs w:val="28"/>
        </w:rPr>
        <w:t>有</w:t>
      </w:r>
      <w:r>
        <w:rPr>
          <w:rFonts w:ascii="標楷體" w:eastAsia="標楷體" w:hAnsi="標楷體" w:hint="eastAsia"/>
          <w:sz w:val="28"/>
          <w:szCs w:val="28"/>
        </w:rPr>
        <w:t>發生</w:t>
      </w:r>
      <w:r w:rsidRPr="003B229E">
        <w:rPr>
          <w:rFonts w:ascii="標楷體" w:eastAsia="標楷體" w:hAnsi="標楷體" w:hint="eastAsia"/>
          <w:sz w:val="28"/>
          <w:szCs w:val="28"/>
        </w:rPr>
        <w:t>疑(爭)議</w:t>
      </w:r>
      <w:r>
        <w:rPr>
          <w:rFonts w:ascii="標楷體" w:eastAsia="標楷體" w:hAnsi="標楷體" w:hint="eastAsia"/>
          <w:sz w:val="28"/>
          <w:szCs w:val="28"/>
        </w:rPr>
        <w:t>委託</w:t>
      </w:r>
      <w:r w:rsidR="002A20A7" w:rsidRPr="003B229E">
        <w:rPr>
          <w:rFonts w:ascii="標楷體" w:eastAsia="標楷體" w:hAnsi="標楷體" w:hint="eastAsia"/>
          <w:sz w:val="28"/>
          <w:szCs w:val="28"/>
        </w:rPr>
        <w:t>測試結果時</w:t>
      </w:r>
      <w:r w:rsidR="002161E1" w:rsidRPr="003B229E">
        <w:rPr>
          <w:rFonts w:ascii="標楷體" w:eastAsia="標楷體" w:hAnsi="標楷體" w:hint="eastAsia"/>
          <w:sz w:val="28"/>
          <w:szCs w:val="28"/>
        </w:rPr>
        <w:t>，</w:t>
      </w:r>
      <w:r w:rsidR="00C33E1A" w:rsidRPr="003B229E">
        <w:rPr>
          <w:rFonts w:ascii="標楷體" w:eastAsia="標楷體" w:hAnsi="標楷體" w:hint="eastAsia"/>
          <w:sz w:val="28"/>
          <w:szCs w:val="28"/>
        </w:rPr>
        <w:t>實驗室</w:t>
      </w:r>
      <w:r w:rsidR="00B35AC4" w:rsidRPr="003B229E">
        <w:rPr>
          <w:rFonts w:ascii="標楷體" w:eastAsia="標楷體" w:hAnsi="標楷體" w:hint="eastAsia"/>
          <w:sz w:val="28"/>
          <w:szCs w:val="28"/>
        </w:rPr>
        <w:t>應</w:t>
      </w:r>
      <w:r w:rsidR="009B65DA" w:rsidRPr="003B229E">
        <w:rPr>
          <w:rFonts w:ascii="標楷體" w:eastAsia="標楷體" w:hAnsi="標楷體" w:hint="eastAsia"/>
          <w:sz w:val="28"/>
          <w:szCs w:val="28"/>
        </w:rPr>
        <w:t>於</w:t>
      </w:r>
      <w:r w:rsidR="002C7C12" w:rsidRPr="003B229E">
        <w:rPr>
          <w:rFonts w:ascii="標楷體" w:eastAsia="標楷體" w:hAnsi="標楷體" w:hint="eastAsia"/>
          <w:sz w:val="28"/>
          <w:szCs w:val="28"/>
        </w:rPr>
        <w:t>收到</w:t>
      </w:r>
      <w:r w:rsidR="00830801" w:rsidRPr="003B229E">
        <w:rPr>
          <w:rFonts w:ascii="標楷體" w:eastAsia="標楷體" w:hAnsi="標楷體" w:hint="eastAsia"/>
          <w:sz w:val="28"/>
          <w:szCs w:val="28"/>
        </w:rPr>
        <w:t>本院</w:t>
      </w:r>
      <w:r w:rsidR="002C7C12" w:rsidRPr="003B229E">
        <w:rPr>
          <w:rFonts w:ascii="標楷體" w:eastAsia="標楷體" w:hAnsi="標楷體" w:hint="eastAsia"/>
          <w:sz w:val="28"/>
          <w:szCs w:val="28"/>
        </w:rPr>
        <w:t>通知</w:t>
      </w:r>
      <w:r w:rsidR="00B32877">
        <w:rPr>
          <w:rFonts w:ascii="標楷體" w:eastAsia="標楷體" w:hAnsi="標楷體" w:hint="eastAsia"/>
          <w:sz w:val="28"/>
          <w:szCs w:val="28"/>
        </w:rPr>
        <w:t>1</w:t>
      </w:r>
      <w:r w:rsidR="002A20A7" w:rsidRPr="003B229E">
        <w:rPr>
          <w:rFonts w:ascii="標楷體" w:eastAsia="標楷體" w:hAnsi="標楷體" w:hint="eastAsia"/>
          <w:sz w:val="28"/>
          <w:szCs w:val="28"/>
        </w:rPr>
        <w:t>日</w:t>
      </w:r>
      <w:r w:rsidR="00AB2C09">
        <w:rPr>
          <w:rFonts w:ascii="標楷體" w:eastAsia="標楷體" w:hAnsi="標楷體" w:hint="eastAsia"/>
          <w:sz w:val="28"/>
          <w:szCs w:val="28"/>
        </w:rPr>
        <w:t>曆天</w:t>
      </w:r>
      <w:r w:rsidR="002A20A7" w:rsidRPr="003B229E">
        <w:rPr>
          <w:rFonts w:ascii="標楷體" w:eastAsia="標楷體" w:hAnsi="標楷體" w:hint="eastAsia"/>
          <w:sz w:val="28"/>
          <w:szCs w:val="28"/>
        </w:rPr>
        <w:t>內提供受測</w:t>
      </w:r>
      <w:r w:rsidR="002161E1" w:rsidRPr="003B229E">
        <w:rPr>
          <w:rFonts w:ascii="標楷體" w:eastAsia="標楷體" w:hAnsi="標楷體" w:hint="eastAsia"/>
          <w:sz w:val="28"/>
          <w:szCs w:val="28"/>
        </w:rPr>
        <w:t>樣</w:t>
      </w:r>
      <w:r w:rsidR="002A20A7" w:rsidRPr="003B229E">
        <w:rPr>
          <w:rFonts w:ascii="標楷體" w:eastAsia="標楷體" w:hAnsi="標楷體" w:hint="eastAsia"/>
          <w:sz w:val="28"/>
          <w:szCs w:val="28"/>
        </w:rPr>
        <w:t>件之測試</w:t>
      </w:r>
      <w:r w:rsidR="00D518B9">
        <w:rPr>
          <w:rFonts w:ascii="標楷體" w:eastAsia="標楷體" w:hAnsi="標楷體" w:hint="eastAsia"/>
          <w:sz w:val="28"/>
          <w:szCs w:val="28"/>
        </w:rPr>
        <w:t>原始</w:t>
      </w:r>
      <w:r w:rsidR="002A20A7" w:rsidRPr="003B229E">
        <w:rPr>
          <w:rFonts w:ascii="標楷體" w:eastAsia="標楷體" w:hAnsi="標楷體" w:hint="eastAsia"/>
          <w:sz w:val="28"/>
          <w:szCs w:val="28"/>
        </w:rPr>
        <w:t>數據</w:t>
      </w:r>
      <w:r w:rsidR="00D518B9">
        <w:rPr>
          <w:rFonts w:ascii="標楷體" w:eastAsia="標楷體" w:hAnsi="標楷體" w:hint="eastAsia"/>
          <w:sz w:val="28"/>
          <w:szCs w:val="28"/>
        </w:rPr>
        <w:t>及需要提供佐證文件</w:t>
      </w:r>
      <w:r w:rsidR="002161E1" w:rsidRPr="003B229E">
        <w:rPr>
          <w:rFonts w:ascii="標楷體" w:eastAsia="標楷體" w:hAnsi="標楷體" w:hint="eastAsia"/>
          <w:sz w:val="28"/>
          <w:szCs w:val="28"/>
        </w:rPr>
        <w:t>。</w:t>
      </w:r>
    </w:p>
    <w:p w14:paraId="746E762E" w14:textId="5633BAAB" w:rsidR="000F5044" w:rsidRPr="003B229E" w:rsidRDefault="009333C2" w:rsidP="00016281">
      <w:pPr>
        <w:widowControl/>
        <w:numPr>
          <w:ilvl w:val="0"/>
          <w:numId w:val="38"/>
        </w:numPr>
        <w:tabs>
          <w:tab w:val="clear" w:pos="1430"/>
        </w:tabs>
        <w:autoSpaceDE w:val="0"/>
        <w:autoSpaceDN w:val="0"/>
        <w:adjustRightInd w:val="0"/>
        <w:snapToGrid w:val="0"/>
        <w:spacing w:line="0" w:lineRule="atLeast"/>
        <w:ind w:left="709" w:hanging="425"/>
        <w:textAlignment w:val="bottom"/>
        <w:rPr>
          <w:rFonts w:ascii="標楷體" w:eastAsia="標楷體" w:hAnsi="標楷體"/>
          <w:sz w:val="28"/>
          <w:szCs w:val="28"/>
        </w:rPr>
      </w:pPr>
      <w:r w:rsidRPr="003B229E">
        <w:rPr>
          <w:rFonts w:ascii="標楷體" w:eastAsia="標楷體" w:hAnsi="標楷體" w:hint="eastAsia"/>
          <w:sz w:val="28"/>
          <w:szCs w:val="28"/>
        </w:rPr>
        <w:t>受檢廠商送</w:t>
      </w:r>
      <w:r w:rsidR="005F6568" w:rsidRPr="003B229E">
        <w:rPr>
          <w:rFonts w:ascii="標楷體" w:eastAsia="標楷體" w:hAnsi="標楷體" w:hint="eastAsia"/>
          <w:sz w:val="28"/>
          <w:szCs w:val="28"/>
        </w:rPr>
        <w:t>至實驗室</w:t>
      </w:r>
      <w:r w:rsidRPr="003B229E">
        <w:rPr>
          <w:rFonts w:ascii="標楷體" w:eastAsia="標楷體" w:hAnsi="標楷體" w:hint="eastAsia"/>
          <w:sz w:val="28"/>
          <w:szCs w:val="28"/>
        </w:rPr>
        <w:t>完成</w:t>
      </w:r>
      <w:r w:rsidR="005F6568" w:rsidRPr="003B229E">
        <w:rPr>
          <w:rFonts w:ascii="標楷體" w:eastAsia="標楷體" w:hAnsi="標楷體" w:hint="eastAsia"/>
          <w:sz w:val="28"/>
          <w:szCs w:val="28"/>
        </w:rPr>
        <w:t>測試</w:t>
      </w:r>
      <w:r w:rsidRPr="003B229E">
        <w:rPr>
          <w:rFonts w:ascii="標楷體" w:eastAsia="標楷體" w:hAnsi="標楷體" w:hint="eastAsia"/>
          <w:sz w:val="28"/>
          <w:szCs w:val="28"/>
        </w:rPr>
        <w:t>樣件，</w:t>
      </w:r>
      <w:r w:rsidR="00583679">
        <w:rPr>
          <w:rFonts w:ascii="標楷體" w:eastAsia="標楷體" w:hAnsi="標楷體" w:hint="eastAsia"/>
          <w:sz w:val="28"/>
          <w:szCs w:val="28"/>
        </w:rPr>
        <w:t>並經能源</w:t>
      </w:r>
      <w:r w:rsidR="008C1B7A">
        <w:rPr>
          <w:rFonts w:ascii="標楷體" w:eastAsia="標楷體" w:hAnsi="標楷體" w:hint="eastAsia"/>
          <w:sz w:val="28"/>
          <w:szCs w:val="28"/>
        </w:rPr>
        <w:t>署</w:t>
      </w:r>
      <w:r w:rsidR="00583679">
        <w:rPr>
          <w:rFonts w:ascii="標楷體" w:eastAsia="標楷體" w:hAnsi="標楷體" w:hint="eastAsia"/>
          <w:sz w:val="28"/>
          <w:szCs w:val="28"/>
        </w:rPr>
        <w:t>同意結案，續</w:t>
      </w:r>
      <w:r w:rsidR="006666D4">
        <w:rPr>
          <w:rFonts w:ascii="標楷體" w:eastAsia="標楷體" w:hAnsi="標楷體" w:hint="eastAsia"/>
          <w:sz w:val="28"/>
          <w:szCs w:val="28"/>
        </w:rPr>
        <w:t>由</w:t>
      </w:r>
      <w:r w:rsidR="00830801" w:rsidRPr="003B229E">
        <w:rPr>
          <w:rFonts w:ascii="標楷體" w:eastAsia="標楷體" w:hAnsi="標楷體" w:hint="eastAsia"/>
          <w:sz w:val="28"/>
          <w:szCs w:val="28"/>
        </w:rPr>
        <w:t>本院</w:t>
      </w:r>
      <w:r w:rsidR="000578C2">
        <w:rPr>
          <w:rFonts w:ascii="標楷體" w:eastAsia="標楷體" w:hAnsi="標楷體" w:hint="eastAsia"/>
          <w:sz w:val="28"/>
          <w:szCs w:val="28"/>
        </w:rPr>
        <w:t>採</w:t>
      </w:r>
      <w:r w:rsidR="000B42DB" w:rsidRPr="003B229E">
        <w:rPr>
          <w:rFonts w:ascii="標楷體" w:eastAsia="標楷體" w:hAnsi="標楷體" w:hint="eastAsia"/>
          <w:sz w:val="28"/>
          <w:szCs w:val="28"/>
        </w:rPr>
        <w:t>E</w:t>
      </w:r>
      <w:r w:rsidR="006666D4">
        <w:rPr>
          <w:rFonts w:ascii="標楷體" w:eastAsia="標楷體" w:hAnsi="標楷體" w:hint="eastAsia"/>
          <w:sz w:val="28"/>
          <w:szCs w:val="28"/>
        </w:rPr>
        <w:t>-</w:t>
      </w:r>
      <w:r w:rsidR="000B42DB" w:rsidRPr="003B229E">
        <w:rPr>
          <w:rFonts w:ascii="標楷體" w:eastAsia="標楷體" w:hAnsi="標楷體" w:hint="eastAsia"/>
          <w:sz w:val="28"/>
          <w:szCs w:val="28"/>
        </w:rPr>
        <w:t>mail</w:t>
      </w:r>
      <w:r w:rsidR="00C659DF" w:rsidRPr="003B229E">
        <w:rPr>
          <w:rFonts w:ascii="標楷體" w:eastAsia="標楷體" w:hAnsi="標楷體" w:hint="eastAsia"/>
          <w:sz w:val="28"/>
          <w:szCs w:val="28"/>
        </w:rPr>
        <w:t>通知</w:t>
      </w:r>
      <w:r w:rsidR="006666D4">
        <w:rPr>
          <w:rFonts w:ascii="標楷體" w:eastAsia="標楷體" w:hAnsi="標楷體" w:hint="eastAsia"/>
          <w:sz w:val="28"/>
          <w:szCs w:val="28"/>
        </w:rPr>
        <w:t>受測</w:t>
      </w:r>
      <w:r w:rsidR="009B65DA" w:rsidRPr="003B229E">
        <w:rPr>
          <w:rFonts w:ascii="標楷體" w:eastAsia="標楷體" w:hAnsi="標楷體" w:hint="eastAsia"/>
          <w:sz w:val="28"/>
          <w:szCs w:val="28"/>
        </w:rPr>
        <w:t>廠商辦理</w:t>
      </w:r>
      <w:r w:rsidR="00C659DF" w:rsidRPr="003B229E">
        <w:rPr>
          <w:rFonts w:ascii="標楷體" w:eastAsia="標楷體" w:hAnsi="標楷體" w:hint="eastAsia"/>
          <w:sz w:val="28"/>
          <w:szCs w:val="28"/>
        </w:rPr>
        <w:t>退</w:t>
      </w:r>
      <w:r w:rsidR="00583679">
        <w:rPr>
          <w:rFonts w:ascii="標楷體" w:eastAsia="標楷體" w:hAnsi="標楷體" w:hint="eastAsia"/>
          <w:sz w:val="28"/>
          <w:szCs w:val="28"/>
        </w:rPr>
        <w:t>還(領回)</w:t>
      </w:r>
      <w:r w:rsidR="00C659DF" w:rsidRPr="003B229E">
        <w:rPr>
          <w:rFonts w:ascii="標楷體" w:eastAsia="標楷體" w:hAnsi="標楷體" w:hint="eastAsia"/>
          <w:sz w:val="28"/>
          <w:szCs w:val="28"/>
        </w:rPr>
        <w:t>樣</w:t>
      </w:r>
      <w:r w:rsidR="00583679">
        <w:rPr>
          <w:rFonts w:ascii="標楷體" w:eastAsia="標楷體" w:hAnsi="標楷體" w:hint="eastAsia"/>
          <w:sz w:val="28"/>
          <w:szCs w:val="28"/>
        </w:rPr>
        <w:t>品</w:t>
      </w:r>
      <w:r w:rsidR="006666D4">
        <w:rPr>
          <w:rFonts w:ascii="標楷體" w:eastAsia="標楷體" w:hAnsi="標楷體" w:hint="eastAsia"/>
          <w:sz w:val="28"/>
          <w:szCs w:val="28"/>
        </w:rPr>
        <w:t>作業</w:t>
      </w:r>
      <w:r w:rsidR="005301B3" w:rsidRPr="003B229E">
        <w:rPr>
          <w:rFonts w:ascii="標楷體" w:eastAsia="標楷體" w:hAnsi="標楷體" w:hint="eastAsia"/>
          <w:sz w:val="28"/>
          <w:szCs w:val="28"/>
        </w:rPr>
        <w:t>(</w:t>
      </w:r>
      <w:r w:rsidR="006666D4">
        <w:rPr>
          <w:rFonts w:ascii="標楷體" w:eastAsia="標楷體" w:hAnsi="標楷體" w:hint="eastAsia"/>
          <w:sz w:val="28"/>
          <w:szCs w:val="28"/>
        </w:rPr>
        <w:t>一併</w:t>
      </w:r>
      <w:r w:rsidR="005301B3" w:rsidRPr="003B229E">
        <w:rPr>
          <w:rFonts w:ascii="標楷體" w:eastAsia="標楷體" w:hAnsi="標楷體" w:hint="eastAsia"/>
          <w:sz w:val="28"/>
          <w:szCs w:val="28"/>
        </w:rPr>
        <w:t>副</w:t>
      </w:r>
      <w:r w:rsidR="003B229E" w:rsidRPr="003B229E">
        <w:rPr>
          <w:rFonts w:ascii="標楷體" w:eastAsia="標楷體" w:hAnsi="標楷體" w:hint="eastAsia"/>
          <w:sz w:val="28"/>
          <w:szCs w:val="28"/>
        </w:rPr>
        <w:t>知</w:t>
      </w:r>
      <w:r w:rsidR="005301B3" w:rsidRPr="003B229E">
        <w:rPr>
          <w:rFonts w:ascii="標楷體" w:eastAsia="標楷體" w:hAnsi="標楷體" w:hint="eastAsia"/>
          <w:sz w:val="28"/>
          <w:szCs w:val="28"/>
        </w:rPr>
        <w:t>實驗室)</w:t>
      </w:r>
      <w:r w:rsidR="00F61AB1" w:rsidRPr="003B229E">
        <w:rPr>
          <w:rFonts w:ascii="標楷體" w:eastAsia="標楷體" w:hAnsi="標楷體" w:hint="eastAsia"/>
          <w:sz w:val="28"/>
          <w:szCs w:val="28"/>
        </w:rPr>
        <w:t>，</w:t>
      </w:r>
      <w:r w:rsidR="00583679">
        <w:rPr>
          <w:rFonts w:ascii="標楷體" w:eastAsia="標楷體" w:hAnsi="標楷體" w:hint="eastAsia"/>
          <w:sz w:val="28"/>
          <w:szCs w:val="28"/>
        </w:rPr>
        <w:t>請</w:t>
      </w:r>
      <w:r w:rsidR="00C90EDA" w:rsidRPr="003B229E">
        <w:rPr>
          <w:rFonts w:ascii="標楷體" w:eastAsia="標楷體" w:hAnsi="標楷體" w:hint="eastAsia"/>
          <w:sz w:val="28"/>
          <w:szCs w:val="28"/>
        </w:rPr>
        <w:t>實驗室</w:t>
      </w:r>
      <w:r w:rsidR="006666D4">
        <w:rPr>
          <w:rFonts w:ascii="標楷體" w:eastAsia="標楷體" w:hAnsi="標楷體" w:hint="eastAsia"/>
          <w:sz w:val="28"/>
          <w:szCs w:val="28"/>
        </w:rPr>
        <w:t>協助辦理</w:t>
      </w:r>
      <w:r w:rsidR="004B4EF9" w:rsidRPr="003B229E">
        <w:rPr>
          <w:rFonts w:ascii="標楷體" w:eastAsia="標楷體" w:hAnsi="標楷體" w:hint="eastAsia"/>
          <w:sz w:val="28"/>
          <w:szCs w:val="28"/>
        </w:rPr>
        <w:t>受檢廠商</w:t>
      </w:r>
      <w:r w:rsidR="006666D4">
        <w:rPr>
          <w:rFonts w:ascii="標楷體" w:eastAsia="標楷體" w:hAnsi="標楷體" w:hint="eastAsia"/>
          <w:sz w:val="28"/>
          <w:szCs w:val="28"/>
        </w:rPr>
        <w:t>領回</w:t>
      </w:r>
      <w:r w:rsidR="004B4EF9" w:rsidRPr="003B229E">
        <w:rPr>
          <w:rFonts w:ascii="標楷體" w:eastAsia="標楷體" w:hAnsi="標楷體" w:hint="eastAsia"/>
          <w:sz w:val="28"/>
          <w:szCs w:val="28"/>
        </w:rPr>
        <w:t>樣</w:t>
      </w:r>
      <w:r w:rsidR="00F61AB1" w:rsidRPr="003B229E">
        <w:rPr>
          <w:rFonts w:ascii="標楷體" w:eastAsia="標楷體" w:hAnsi="標楷體" w:hint="eastAsia"/>
          <w:sz w:val="28"/>
          <w:szCs w:val="28"/>
        </w:rPr>
        <w:t>品</w:t>
      </w:r>
      <w:r w:rsidR="00C53039" w:rsidRPr="003B229E">
        <w:rPr>
          <w:rFonts w:ascii="標楷體" w:eastAsia="標楷體" w:hAnsi="標楷體" w:hint="eastAsia"/>
          <w:sz w:val="28"/>
          <w:szCs w:val="28"/>
        </w:rPr>
        <w:t>，</w:t>
      </w:r>
      <w:r w:rsidR="006666D4">
        <w:rPr>
          <w:rFonts w:ascii="標楷體" w:eastAsia="標楷體" w:hAnsi="標楷體" w:hint="eastAsia"/>
          <w:sz w:val="28"/>
          <w:szCs w:val="28"/>
        </w:rPr>
        <w:t>其</w:t>
      </w:r>
      <w:r w:rsidR="00583679">
        <w:rPr>
          <w:rFonts w:ascii="標楷體" w:eastAsia="標楷體" w:hAnsi="標楷體" w:hint="eastAsia"/>
          <w:sz w:val="28"/>
          <w:szCs w:val="28"/>
        </w:rPr>
        <w:t>所</w:t>
      </w:r>
      <w:r w:rsidR="006666D4">
        <w:rPr>
          <w:rFonts w:ascii="標楷體" w:eastAsia="標楷體" w:hAnsi="標楷體" w:hint="eastAsia"/>
          <w:sz w:val="28"/>
          <w:szCs w:val="28"/>
        </w:rPr>
        <w:t>衍生</w:t>
      </w:r>
      <w:r w:rsidR="00C659DF" w:rsidRPr="003B229E">
        <w:rPr>
          <w:rFonts w:ascii="標楷體" w:eastAsia="標楷體" w:hAnsi="標楷體" w:hint="eastAsia"/>
          <w:sz w:val="28"/>
          <w:szCs w:val="28"/>
        </w:rPr>
        <w:t>退樣之</w:t>
      </w:r>
      <w:r w:rsidR="00C53039" w:rsidRPr="003B229E">
        <w:rPr>
          <w:rFonts w:ascii="標楷體" w:eastAsia="標楷體" w:hAnsi="標楷體" w:hint="eastAsia"/>
          <w:sz w:val="28"/>
          <w:szCs w:val="28"/>
        </w:rPr>
        <w:t>運費</w:t>
      </w:r>
      <w:r w:rsidR="005301B3" w:rsidRPr="003B229E">
        <w:rPr>
          <w:rFonts w:ascii="標楷體" w:eastAsia="標楷體" w:hAnsi="標楷體" w:hint="eastAsia"/>
          <w:sz w:val="28"/>
          <w:szCs w:val="28"/>
        </w:rPr>
        <w:t>由</w:t>
      </w:r>
      <w:r w:rsidR="00C10A0B" w:rsidRPr="003B229E">
        <w:rPr>
          <w:rFonts w:ascii="標楷體" w:eastAsia="標楷體" w:hAnsi="標楷體" w:hint="eastAsia"/>
          <w:sz w:val="28"/>
          <w:szCs w:val="28"/>
        </w:rPr>
        <w:t>受檢廠商自行負擔</w:t>
      </w:r>
      <w:r w:rsidR="00B32877">
        <w:rPr>
          <w:rFonts w:ascii="標楷體" w:eastAsia="標楷體" w:hAnsi="標楷體" w:hint="eastAsia"/>
          <w:sz w:val="28"/>
          <w:szCs w:val="28"/>
        </w:rPr>
        <w:t>，經通知後且逾期未領回樣品，得依規定以無商業價值，以廢棄物處置</w:t>
      </w:r>
      <w:r w:rsidR="004B4EF9" w:rsidRPr="003B229E">
        <w:rPr>
          <w:rFonts w:ascii="標楷體" w:eastAsia="標楷體" w:hAnsi="標楷體" w:hint="eastAsia"/>
          <w:sz w:val="28"/>
          <w:szCs w:val="28"/>
        </w:rPr>
        <w:t>。</w:t>
      </w:r>
    </w:p>
    <w:p w14:paraId="3487C114" w14:textId="3C7FC3F6" w:rsidR="00C10A0B" w:rsidRPr="009E1E3B" w:rsidRDefault="00C10A0B" w:rsidP="009E1E3B">
      <w:pPr>
        <w:widowControl/>
        <w:numPr>
          <w:ilvl w:val="0"/>
          <w:numId w:val="38"/>
        </w:numPr>
        <w:tabs>
          <w:tab w:val="clear" w:pos="1430"/>
        </w:tabs>
        <w:autoSpaceDE w:val="0"/>
        <w:autoSpaceDN w:val="0"/>
        <w:adjustRightInd w:val="0"/>
        <w:snapToGrid w:val="0"/>
        <w:spacing w:line="0" w:lineRule="atLeast"/>
        <w:ind w:left="709" w:hanging="425"/>
        <w:textAlignment w:val="bottom"/>
        <w:rPr>
          <w:rFonts w:ascii="標楷體" w:eastAsia="標楷體" w:hAnsi="標楷體"/>
          <w:sz w:val="28"/>
          <w:szCs w:val="28"/>
        </w:rPr>
      </w:pPr>
      <w:r w:rsidRPr="003B229E">
        <w:rPr>
          <w:rFonts w:ascii="標楷體" w:eastAsia="標楷體" w:hAnsi="標楷體" w:hint="eastAsia"/>
          <w:sz w:val="28"/>
          <w:szCs w:val="28"/>
        </w:rPr>
        <w:t>受檢廠商因故(</w:t>
      </w:r>
      <w:r w:rsidR="006666D4">
        <w:rPr>
          <w:rFonts w:ascii="標楷體" w:eastAsia="標楷體" w:hAnsi="標楷體" w:hint="eastAsia"/>
          <w:sz w:val="28"/>
          <w:szCs w:val="28"/>
        </w:rPr>
        <w:t>包含:</w:t>
      </w:r>
      <w:r w:rsidR="00F86F16" w:rsidRPr="003B229E">
        <w:rPr>
          <w:rFonts w:ascii="標楷體" w:eastAsia="標楷體" w:hAnsi="標楷體" w:hint="eastAsia"/>
          <w:sz w:val="28"/>
          <w:szCs w:val="28"/>
        </w:rPr>
        <w:t>證書</w:t>
      </w:r>
      <w:r w:rsidR="001A1ACF" w:rsidRPr="003B229E">
        <w:rPr>
          <w:rFonts w:ascii="標楷體" w:eastAsia="標楷體" w:hAnsi="標楷體" w:hint="eastAsia"/>
          <w:sz w:val="28"/>
          <w:szCs w:val="28"/>
        </w:rPr>
        <w:t>失效</w:t>
      </w:r>
      <w:r w:rsidRPr="003B229E">
        <w:rPr>
          <w:rFonts w:ascii="標楷體" w:eastAsia="標楷體" w:hAnsi="標楷體" w:hint="eastAsia"/>
          <w:sz w:val="28"/>
          <w:szCs w:val="28"/>
        </w:rPr>
        <w:t>、</w:t>
      </w:r>
      <w:r w:rsidR="006666D4">
        <w:rPr>
          <w:rFonts w:ascii="標楷體" w:eastAsia="標楷體" w:hAnsi="標楷體" w:hint="eastAsia"/>
          <w:sz w:val="28"/>
          <w:szCs w:val="28"/>
        </w:rPr>
        <w:t>廠商</w:t>
      </w:r>
      <w:r w:rsidRPr="003B229E">
        <w:rPr>
          <w:rFonts w:ascii="標楷體" w:eastAsia="標楷體" w:hAnsi="標楷體" w:hint="eastAsia"/>
          <w:sz w:val="28"/>
          <w:szCs w:val="28"/>
        </w:rPr>
        <w:t>放棄使用權</w:t>
      </w:r>
      <w:r w:rsidR="00B64DEC" w:rsidRPr="003B229E">
        <w:rPr>
          <w:rFonts w:ascii="標楷體" w:eastAsia="標楷體" w:hAnsi="標楷體" w:hint="eastAsia"/>
          <w:sz w:val="28"/>
          <w:szCs w:val="28"/>
        </w:rPr>
        <w:t>或被</w:t>
      </w:r>
      <w:r w:rsidR="00342C41">
        <w:rPr>
          <w:rFonts w:ascii="標楷體" w:eastAsia="標楷體" w:hAnsi="標楷體" w:hint="eastAsia"/>
          <w:sz w:val="28"/>
          <w:szCs w:val="28"/>
        </w:rPr>
        <w:t>主管機關</w:t>
      </w:r>
      <w:r w:rsidR="009E1E3B">
        <w:rPr>
          <w:rFonts w:ascii="標楷體" w:eastAsia="標楷體" w:hAnsi="標楷體" w:hint="eastAsia"/>
          <w:sz w:val="28"/>
          <w:szCs w:val="28"/>
        </w:rPr>
        <w:t>核定</w:t>
      </w:r>
      <w:r w:rsidR="00B64DEC" w:rsidRPr="003B229E">
        <w:rPr>
          <w:rFonts w:ascii="標楷體" w:eastAsia="標楷體" w:hAnsi="標楷體" w:hint="eastAsia"/>
          <w:sz w:val="28"/>
          <w:szCs w:val="28"/>
        </w:rPr>
        <w:t>終止使用權</w:t>
      </w:r>
      <w:r w:rsidR="000578C2">
        <w:rPr>
          <w:rFonts w:ascii="標楷體" w:eastAsia="標楷體" w:hAnsi="標楷體" w:hint="eastAsia"/>
          <w:sz w:val="28"/>
          <w:szCs w:val="28"/>
        </w:rPr>
        <w:t>、廠商放棄複測作業</w:t>
      </w:r>
      <w:r w:rsidR="009E1E3B">
        <w:rPr>
          <w:rFonts w:ascii="標楷體" w:eastAsia="標楷體" w:hAnsi="標楷體" w:hint="eastAsia"/>
          <w:sz w:val="28"/>
          <w:szCs w:val="28"/>
        </w:rPr>
        <w:t>..</w:t>
      </w:r>
      <w:r w:rsidR="00B64DEC" w:rsidRPr="003B229E">
        <w:rPr>
          <w:rFonts w:ascii="標楷體" w:eastAsia="標楷體" w:hAnsi="標楷體" w:hint="eastAsia"/>
          <w:sz w:val="28"/>
          <w:szCs w:val="28"/>
        </w:rPr>
        <w:t>等</w:t>
      </w:r>
      <w:r w:rsidR="001A1ACF" w:rsidRPr="003B229E">
        <w:rPr>
          <w:rFonts w:ascii="標楷體" w:eastAsia="標楷體" w:hAnsi="標楷體" w:hint="eastAsia"/>
          <w:sz w:val="28"/>
          <w:szCs w:val="28"/>
        </w:rPr>
        <w:t>因素</w:t>
      </w:r>
      <w:r w:rsidRPr="003B229E">
        <w:rPr>
          <w:rFonts w:ascii="標楷體" w:eastAsia="標楷體" w:hAnsi="標楷體" w:hint="eastAsia"/>
          <w:sz w:val="28"/>
          <w:szCs w:val="28"/>
        </w:rPr>
        <w:t>)</w:t>
      </w:r>
      <w:r w:rsidR="006666D4">
        <w:rPr>
          <w:rFonts w:ascii="標楷體" w:eastAsia="標楷體" w:hAnsi="標楷體" w:hint="eastAsia"/>
          <w:sz w:val="28"/>
          <w:szCs w:val="28"/>
        </w:rPr>
        <w:t>而</w:t>
      </w:r>
      <w:r w:rsidRPr="003B229E">
        <w:rPr>
          <w:rFonts w:ascii="標楷體" w:eastAsia="標楷體" w:hAnsi="標楷體" w:hint="eastAsia"/>
          <w:sz w:val="28"/>
          <w:szCs w:val="28"/>
        </w:rPr>
        <w:t>無法配合辦理</w:t>
      </w:r>
      <w:r w:rsidR="00B64DEC" w:rsidRPr="003B229E">
        <w:rPr>
          <w:rFonts w:ascii="標楷體" w:eastAsia="標楷體" w:hAnsi="標楷體" w:hint="eastAsia"/>
          <w:sz w:val="28"/>
          <w:szCs w:val="28"/>
        </w:rPr>
        <w:t>產品抽驗</w:t>
      </w:r>
      <w:r w:rsidR="009E1E3B">
        <w:rPr>
          <w:rFonts w:ascii="標楷體" w:eastAsia="標楷體" w:hAnsi="標楷體" w:hint="eastAsia"/>
          <w:sz w:val="28"/>
          <w:szCs w:val="28"/>
        </w:rPr>
        <w:t>，</w:t>
      </w:r>
      <w:r w:rsidR="009E1E3B" w:rsidRPr="009E1E3B">
        <w:rPr>
          <w:rFonts w:ascii="標楷體" w:eastAsia="標楷體" w:hAnsi="標楷體" w:hint="eastAsia"/>
          <w:sz w:val="28"/>
          <w:szCs w:val="28"/>
        </w:rPr>
        <w:t>得</w:t>
      </w:r>
      <w:r w:rsidR="009E1E3B">
        <w:rPr>
          <w:rFonts w:ascii="標楷體" w:eastAsia="標楷體" w:hAnsi="標楷體" w:hint="eastAsia"/>
          <w:sz w:val="28"/>
          <w:szCs w:val="28"/>
        </w:rPr>
        <w:t>依</w:t>
      </w:r>
      <w:r w:rsidR="00AF4129" w:rsidRPr="009E1E3B">
        <w:rPr>
          <w:rFonts w:ascii="標楷體" w:eastAsia="標楷體" w:hAnsi="標楷體" w:hint="eastAsia"/>
          <w:sz w:val="28"/>
          <w:szCs w:val="28"/>
        </w:rPr>
        <w:t>主管</w:t>
      </w:r>
      <w:r w:rsidR="009B58E4" w:rsidRPr="009E1E3B">
        <w:rPr>
          <w:rFonts w:ascii="標楷體" w:eastAsia="標楷體" w:hAnsi="標楷體" w:hint="eastAsia"/>
          <w:sz w:val="28"/>
          <w:szCs w:val="28"/>
        </w:rPr>
        <w:t>機關</w:t>
      </w:r>
      <w:r w:rsidR="00F86F16" w:rsidRPr="009E1E3B">
        <w:rPr>
          <w:rFonts w:ascii="標楷體" w:eastAsia="標楷體" w:hAnsi="標楷體" w:hint="eastAsia"/>
          <w:sz w:val="28"/>
          <w:szCs w:val="28"/>
        </w:rPr>
        <w:t>(經濟部</w:t>
      </w:r>
      <w:r w:rsidR="00D21F1D" w:rsidRPr="009E1E3B">
        <w:rPr>
          <w:rFonts w:ascii="標楷體" w:eastAsia="標楷體" w:hAnsi="標楷體" w:hint="eastAsia"/>
          <w:sz w:val="28"/>
          <w:szCs w:val="28"/>
        </w:rPr>
        <w:t>能源</w:t>
      </w:r>
      <w:r w:rsidR="008C1B7A" w:rsidRPr="009E1E3B">
        <w:rPr>
          <w:rFonts w:ascii="標楷體" w:eastAsia="標楷體" w:hAnsi="標楷體" w:hint="eastAsia"/>
          <w:sz w:val="28"/>
          <w:szCs w:val="28"/>
        </w:rPr>
        <w:t>署</w:t>
      </w:r>
      <w:r w:rsidR="00F86F16" w:rsidRPr="009E1E3B">
        <w:rPr>
          <w:rFonts w:ascii="標楷體" w:eastAsia="標楷體" w:hAnsi="標楷體" w:hint="eastAsia"/>
          <w:sz w:val="28"/>
          <w:szCs w:val="28"/>
        </w:rPr>
        <w:t>)</w:t>
      </w:r>
      <w:r w:rsidR="00D21F1D" w:rsidRPr="009E1E3B">
        <w:rPr>
          <w:rFonts w:ascii="標楷體" w:eastAsia="標楷體" w:hAnsi="標楷體" w:hint="eastAsia"/>
          <w:sz w:val="28"/>
          <w:szCs w:val="28"/>
        </w:rPr>
        <w:t>視實際需要及市場需求調整抽測</w:t>
      </w:r>
      <w:r w:rsidR="009E1E3B">
        <w:rPr>
          <w:rFonts w:ascii="標楷體" w:eastAsia="標楷體" w:hAnsi="標楷體" w:hint="eastAsia"/>
          <w:sz w:val="28"/>
          <w:szCs w:val="28"/>
        </w:rPr>
        <w:t>品項與</w:t>
      </w:r>
      <w:r w:rsidR="00D21F1D" w:rsidRPr="009E1E3B">
        <w:rPr>
          <w:rFonts w:ascii="標楷體" w:eastAsia="標楷體" w:hAnsi="標楷體" w:hint="eastAsia"/>
          <w:sz w:val="28"/>
          <w:szCs w:val="28"/>
        </w:rPr>
        <w:t>數量。</w:t>
      </w:r>
    </w:p>
    <w:p w14:paraId="5706D8E2" w14:textId="0C8D7C4D" w:rsidR="0051577A" w:rsidRPr="003B229E" w:rsidRDefault="00830801" w:rsidP="00016281">
      <w:pPr>
        <w:widowControl/>
        <w:numPr>
          <w:ilvl w:val="0"/>
          <w:numId w:val="38"/>
        </w:numPr>
        <w:tabs>
          <w:tab w:val="clear" w:pos="1430"/>
        </w:tabs>
        <w:autoSpaceDE w:val="0"/>
        <w:autoSpaceDN w:val="0"/>
        <w:adjustRightInd w:val="0"/>
        <w:snapToGrid w:val="0"/>
        <w:spacing w:line="0" w:lineRule="atLeast"/>
        <w:ind w:left="709" w:hanging="425"/>
        <w:textAlignment w:val="bottom"/>
        <w:rPr>
          <w:rFonts w:ascii="標楷體" w:eastAsia="標楷體" w:hAnsi="標楷體"/>
          <w:sz w:val="28"/>
          <w:szCs w:val="28"/>
        </w:rPr>
      </w:pPr>
      <w:r w:rsidRPr="003B229E">
        <w:rPr>
          <w:rFonts w:ascii="標楷體" w:eastAsia="標楷體" w:hAnsi="標楷體" w:hint="eastAsia"/>
          <w:sz w:val="28"/>
          <w:szCs w:val="28"/>
        </w:rPr>
        <w:t>因前</w:t>
      </w:r>
      <w:r w:rsidR="00792452" w:rsidRPr="003B229E">
        <w:rPr>
          <w:rFonts w:ascii="標楷體" w:eastAsia="標楷體" w:hAnsi="標楷體" w:hint="eastAsia"/>
          <w:sz w:val="28"/>
          <w:szCs w:val="28"/>
        </w:rPr>
        <w:t>項</w:t>
      </w:r>
      <w:r w:rsidR="00C363B4" w:rsidRPr="003B229E">
        <w:rPr>
          <w:rFonts w:ascii="標楷體" w:eastAsia="標楷體" w:hAnsi="標楷體" w:hint="eastAsia"/>
          <w:sz w:val="28"/>
          <w:szCs w:val="28"/>
        </w:rPr>
        <w:t>情形</w:t>
      </w:r>
      <w:r w:rsidR="00792452" w:rsidRPr="003B229E">
        <w:rPr>
          <w:rFonts w:ascii="新細明體" w:hAnsi="新細明體" w:hint="eastAsia"/>
          <w:sz w:val="28"/>
          <w:szCs w:val="28"/>
        </w:rPr>
        <w:t>，</w:t>
      </w:r>
      <w:r w:rsidR="00792452" w:rsidRPr="003B229E">
        <w:rPr>
          <w:rFonts w:ascii="標楷體" w:eastAsia="標楷體" w:hAnsi="標楷體" w:hint="eastAsia"/>
          <w:sz w:val="28"/>
          <w:szCs w:val="28"/>
        </w:rPr>
        <w:t>本</w:t>
      </w:r>
      <w:r w:rsidR="002A1536" w:rsidRPr="003B229E">
        <w:rPr>
          <w:rFonts w:ascii="標楷體" w:eastAsia="標楷體" w:hAnsi="標楷體" w:hint="eastAsia"/>
          <w:sz w:val="28"/>
          <w:szCs w:val="28"/>
        </w:rPr>
        <w:t>院</w:t>
      </w:r>
      <w:r w:rsidR="00792452" w:rsidRPr="003B229E">
        <w:rPr>
          <w:rFonts w:ascii="標楷體" w:eastAsia="標楷體" w:hAnsi="標楷體" w:hint="eastAsia"/>
          <w:sz w:val="28"/>
          <w:szCs w:val="28"/>
        </w:rPr>
        <w:t>不保證</w:t>
      </w:r>
      <w:r w:rsidR="00136B29" w:rsidRPr="003B229E">
        <w:rPr>
          <w:rFonts w:ascii="標楷體" w:eastAsia="標楷體" w:hAnsi="標楷體" w:hint="eastAsia"/>
          <w:sz w:val="28"/>
          <w:szCs w:val="28"/>
        </w:rPr>
        <w:t>委託</w:t>
      </w:r>
      <w:r w:rsidR="00792452" w:rsidRPr="003B229E">
        <w:rPr>
          <w:rFonts w:ascii="標楷體" w:eastAsia="標楷體" w:hAnsi="標楷體" w:hint="eastAsia"/>
          <w:sz w:val="28"/>
          <w:szCs w:val="28"/>
        </w:rPr>
        <w:t>決標廠商測試數量</w:t>
      </w:r>
      <w:r w:rsidR="003F357B" w:rsidRPr="003B229E">
        <w:rPr>
          <w:rFonts w:ascii="新細明體" w:hAnsi="新細明體" w:hint="eastAsia"/>
          <w:sz w:val="28"/>
          <w:szCs w:val="28"/>
        </w:rPr>
        <w:t>，</w:t>
      </w:r>
      <w:r w:rsidR="00C10A0B" w:rsidRPr="006666D4">
        <w:rPr>
          <w:rFonts w:ascii="標楷體" w:eastAsia="標楷體" w:hAnsi="標楷體" w:hint="eastAsia"/>
          <w:b/>
          <w:bCs/>
          <w:sz w:val="28"/>
          <w:szCs w:val="28"/>
        </w:rPr>
        <w:t>故驗收數量將依</w:t>
      </w:r>
      <w:r w:rsidRPr="006666D4">
        <w:rPr>
          <w:rFonts w:ascii="標楷體" w:eastAsia="標楷體" w:hAnsi="標楷體" w:hint="eastAsia"/>
          <w:b/>
          <w:bCs/>
          <w:sz w:val="28"/>
          <w:szCs w:val="28"/>
        </w:rPr>
        <w:t>本院</w:t>
      </w:r>
      <w:r w:rsidR="00C10A0B" w:rsidRPr="006666D4">
        <w:rPr>
          <w:rFonts w:ascii="標楷體" w:eastAsia="標楷體" w:hAnsi="標楷體" w:hint="eastAsia"/>
          <w:b/>
          <w:bCs/>
          <w:sz w:val="28"/>
          <w:szCs w:val="28"/>
        </w:rPr>
        <w:t>實際委託測試數量結算支付款項</w:t>
      </w:r>
      <w:r w:rsidR="00C10A0B" w:rsidRPr="003B229E">
        <w:rPr>
          <w:rFonts w:ascii="標楷體" w:eastAsia="標楷體" w:hAnsi="標楷體" w:hint="eastAsia"/>
          <w:sz w:val="28"/>
          <w:szCs w:val="28"/>
        </w:rPr>
        <w:t>。</w:t>
      </w:r>
    </w:p>
    <w:p w14:paraId="3CBB2DEB" w14:textId="77777777" w:rsidR="00F00F10" w:rsidRPr="003B229E" w:rsidRDefault="00F00F10" w:rsidP="00136B29">
      <w:pPr>
        <w:widowControl/>
        <w:autoSpaceDE w:val="0"/>
        <w:autoSpaceDN w:val="0"/>
        <w:snapToGrid w:val="0"/>
        <w:spacing w:line="0" w:lineRule="atLeast"/>
        <w:ind w:left="707"/>
        <w:textAlignment w:val="bottom"/>
        <w:rPr>
          <w:rFonts w:ascii="標楷體" w:eastAsia="標楷體" w:hAnsi="標楷體"/>
          <w:sz w:val="28"/>
          <w:szCs w:val="28"/>
        </w:rPr>
      </w:pPr>
    </w:p>
    <w:p w14:paraId="73DD65B6" w14:textId="77777777" w:rsidR="00210273" w:rsidRPr="003B229E" w:rsidRDefault="00210273" w:rsidP="00210273">
      <w:pPr>
        <w:widowControl/>
        <w:numPr>
          <w:ilvl w:val="0"/>
          <w:numId w:val="25"/>
        </w:numPr>
        <w:autoSpaceDE w:val="0"/>
        <w:autoSpaceDN w:val="0"/>
        <w:snapToGrid w:val="0"/>
        <w:spacing w:line="0" w:lineRule="atLeast"/>
        <w:ind w:leftChars="60" w:left="707" w:hangingChars="201" w:hanging="563"/>
        <w:textAlignment w:val="bottom"/>
        <w:rPr>
          <w:rFonts w:ascii="標楷體" w:eastAsia="標楷體" w:hAnsi="標楷體"/>
          <w:b/>
          <w:sz w:val="28"/>
          <w:szCs w:val="28"/>
        </w:rPr>
      </w:pPr>
      <w:r w:rsidRPr="003B229E">
        <w:rPr>
          <w:rFonts w:ascii="標楷體" w:eastAsia="標楷體" w:hAnsi="標楷體" w:hint="eastAsia"/>
          <w:b/>
          <w:sz w:val="28"/>
          <w:szCs w:val="28"/>
        </w:rPr>
        <w:t>罰則</w:t>
      </w:r>
    </w:p>
    <w:p w14:paraId="70918B1F" w14:textId="77777777" w:rsidR="00342C41" w:rsidRDefault="00210273" w:rsidP="00342C41">
      <w:pPr>
        <w:widowControl/>
        <w:numPr>
          <w:ilvl w:val="0"/>
          <w:numId w:val="42"/>
        </w:numPr>
        <w:tabs>
          <w:tab w:val="clear" w:pos="1430"/>
        </w:tabs>
        <w:autoSpaceDE w:val="0"/>
        <w:autoSpaceDN w:val="0"/>
        <w:adjustRightInd w:val="0"/>
        <w:snapToGrid w:val="0"/>
        <w:spacing w:line="0" w:lineRule="atLeast"/>
        <w:ind w:left="709" w:hanging="425"/>
        <w:textAlignment w:val="bottom"/>
        <w:rPr>
          <w:rFonts w:ascii="標楷體" w:eastAsia="標楷體" w:hAnsi="標楷體"/>
          <w:sz w:val="28"/>
          <w:szCs w:val="28"/>
        </w:rPr>
      </w:pPr>
      <w:r w:rsidRPr="003B229E">
        <w:rPr>
          <w:rFonts w:ascii="標楷體" w:eastAsia="標楷體" w:hAnsi="標楷體" w:hint="eastAsia"/>
          <w:sz w:val="28"/>
          <w:szCs w:val="28"/>
        </w:rPr>
        <w:t>依本規範書第二條第三項及第五條，</w:t>
      </w:r>
      <w:r w:rsidR="00AA3A54" w:rsidRPr="003B229E">
        <w:rPr>
          <w:rFonts w:ascii="標楷體" w:eastAsia="標楷體" w:hAnsi="標楷體" w:hint="eastAsia"/>
          <w:sz w:val="28"/>
          <w:szCs w:val="28"/>
        </w:rPr>
        <w:t>未</w:t>
      </w:r>
      <w:r w:rsidRPr="003B229E">
        <w:rPr>
          <w:rFonts w:ascii="標楷體" w:eastAsia="標楷體" w:hAnsi="標楷體" w:hint="eastAsia"/>
          <w:sz w:val="28"/>
          <w:szCs w:val="28"/>
        </w:rPr>
        <w:t>如期完成文件繳交時，每逾一日依合約金額千分之一計罰，並以合約金額百分之二十為罰款上限。</w:t>
      </w:r>
    </w:p>
    <w:p w14:paraId="39DFFDFC" w14:textId="2E64EAD4" w:rsidR="005D6F87" w:rsidRPr="00342C41" w:rsidRDefault="00210273" w:rsidP="000E3A0E">
      <w:pPr>
        <w:widowControl/>
        <w:numPr>
          <w:ilvl w:val="0"/>
          <w:numId w:val="42"/>
        </w:numPr>
        <w:tabs>
          <w:tab w:val="clear" w:pos="1430"/>
        </w:tabs>
        <w:autoSpaceDE w:val="0"/>
        <w:autoSpaceDN w:val="0"/>
        <w:adjustRightInd w:val="0"/>
        <w:snapToGrid w:val="0"/>
        <w:spacing w:line="0" w:lineRule="atLeast"/>
        <w:ind w:left="709" w:hanging="425"/>
        <w:textAlignment w:val="bottom"/>
        <w:rPr>
          <w:rFonts w:ascii="標楷體" w:eastAsia="標楷體" w:hAnsi="標楷體"/>
          <w:sz w:val="28"/>
          <w:szCs w:val="28"/>
        </w:rPr>
      </w:pPr>
      <w:r w:rsidRPr="0052596E">
        <w:rPr>
          <w:rFonts w:ascii="標楷體" w:eastAsia="標楷體" w:hAnsi="標楷體" w:hint="eastAsia"/>
          <w:sz w:val="28"/>
          <w:szCs w:val="28"/>
        </w:rPr>
        <w:t>本院對測試實驗室之測試結果保留複驗權力，若有測試報告造假情事發生，</w:t>
      </w:r>
      <w:r w:rsidR="006666D4" w:rsidRPr="0052596E">
        <w:rPr>
          <w:rFonts w:ascii="標楷體" w:eastAsia="標楷體" w:hAnsi="標楷體" w:hint="eastAsia"/>
          <w:sz w:val="28"/>
          <w:szCs w:val="28"/>
        </w:rPr>
        <w:t>本</w:t>
      </w:r>
      <w:r w:rsidRPr="0052596E">
        <w:rPr>
          <w:rFonts w:ascii="標楷體" w:eastAsia="標楷體" w:hAnsi="標楷體" w:hint="eastAsia"/>
          <w:sz w:val="28"/>
          <w:szCs w:val="28"/>
        </w:rPr>
        <w:t>院得以對廠商停權處分、解約（沒入履約保證金）且該廠商日後不得參與本院任何標案。</w:t>
      </w:r>
    </w:p>
    <w:sectPr w:rsidR="005D6F87" w:rsidRPr="00342C41" w:rsidSect="00457AA4">
      <w:headerReference w:type="default" r:id="rId8"/>
      <w:footerReference w:type="default" r:id="rId9"/>
      <w:pgSz w:w="11907" w:h="16840" w:code="9"/>
      <w:pgMar w:top="142" w:right="1134" w:bottom="851" w:left="1134" w:header="851"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405A8" w14:textId="77777777" w:rsidR="004520F9" w:rsidRDefault="004520F9">
      <w:r>
        <w:separator/>
      </w:r>
    </w:p>
  </w:endnote>
  <w:endnote w:type="continuationSeparator" w:id="0">
    <w:p w14:paraId="3E94D519" w14:textId="77777777" w:rsidR="004520F9" w:rsidRDefault="00452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中楷體">
    <w:altName w:val="新細明體"/>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微軟正黑體"/>
    <w:charset w:val="88"/>
    <w:family w:val="modern"/>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70ECC" w14:textId="77777777" w:rsidR="00214382" w:rsidRPr="000152AC" w:rsidRDefault="00214382">
    <w:pPr>
      <w:pStyle w:val="a3"/>
      <w:tabs>
        <w:tab w:val="clear" w:pos="4819"/>
        <w:tab w:val="clear" w:pos="9071"/>
        <w:tab w:val="right" w:pos="9645"/>
      </w:tabs>
      <w:rPr>
        <w:rFonts w:ascii="Arial" w:eastAsia="華康中楷體" w:hAnsi="Arial"/>
        <w:sz w:val="16"/>
        <w:szCs w:val="16"/>
      </w:rPr>
    </w:pPr>
    <w:r w:rsidRPr="000152AC">
      <w:rPr>
        <w:rFonts w:ascii="標楷體" w:eastAsia="標楷體" w:hAnsi="標楷體" w:hint="eastAsia"/>
        <w:color w:val="000000"/>
        <w:sz w:val="16"/>
        <w:szCs w:val="16"/>
      </w:rPr>
      <w:t>專業勞務_</w:t>
    </w:r>
    <w:r w:rsidRPr="000152AC">
      <w:rPr>
        <w:rFonts w:ascii="標楷體" w:eastAsia="標楷體" w:hAnsi="標楷體"/>
        <w:color w:val="000000"/>
        <w:sz w:val="16"/>
        <w:szCs w:val="16"/>
      </w:rPr>
      <w:t>採購規</w:t>
    </w:r>
    <w:r w:rsidRPr="000152AC">
      <w:rPr>
        <w:rFonts w:ascii="標楷體" w:eastAsia="標楷體" w:hAnsi="標楷體" w:hint="eastAsia"/>
        <w:color w:val="000000"/>
        <w:sz w:val="16"/>
        <w:szCs w:val="16"/>
      </w:rPr>
      <w:t>範</w:t>
    </w:r>
    <w:r>
      <w:rPr>
        <w:rFonts w:ascii="標楷體" w:eastAsia="標楷體" w:hAnsi="標楷體" w:hint="eastAsia"/>
        <w:color w:val="000000"/>
        <w:sz w:val="16"/>
        <w:szCs w:val="16"/>
      </w:rPr>
      <w:t>(二部)</w:t>
    </w:r>
    <w:r w:rsidRPr="000152AC">
      <w:rPr>
        <w:rFonts w:ascii="Arial" w:eastAsia="華康中楷體" w:hAnsi="Arial" w:hint="eastAsia"/>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C5DE7" w14:textId="77777777" w:rsidR="004520F9" w:rsidRDefault="004520F9">
      <w:r>
        <w:separator/>
      </w:r>
    </w:p>
  </w:footnote>
  <w:footnote w:type="continuationSeparator" w:id="0">
    <w:p w14:paraId="55C62A5B" w14:textId="77777777" w:rsidR="004520F9" w:rsidRDefault="004520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D9CCA" w14:textId="77777777" w:rsidR="00214382" w:rsidRDefault="00214382">
    <w:pPr>
      <w:pStyle w:val="a4"/>
    </w:pPr>
    <w:r>
      <w:rPr>
        <w:rFonts w:hint="eastAsia"/>
        <w:noProof/>
        <w:sz w:val="44"/>
        <w:szCs w:val="44"/>
      </w:rPr>
      <w:drawing>
        <wp:inline distT="0" distB="0" distL="0" distR="0" wp14:anchorId="597A7FF2" wp14:editId="4B8B5C54">
          <wp:extent cx="2057400" cy="466725"/>
          <wp:effectExtent l="0" t="0" r="0" b="952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0.5pt" o:bullet="t">
        <v:imagedata r:id="rId1" o:title="mso88"/>
      </v:shape>
    </w:pict>
  </w:numPicBullet>
  <w:abstractNum w:abstractNumId="0" w15:restartNumberingAfterBreak="0">
    <w:nsid w:val="01F36CAB"/>
    <w:multiLevelType w:val="hybridMultilevel"/>
    <w:tmpl w:val="75EC564C"/>
    <w:lvl w:ilvl="0" w:tplc="0409000D">
      <w:start w:val="1"/>
      <w:numFmt w:val="bullet"/>
      <w:lvlText w:val=""/>
      <w:lvlJc w:val="left"/>
      <w:pPr>
        <w:tabs>
          <w:tab w:val="num" w:pos="1145"/>
        </w:tabs>
        <w:ind w:left="1145" w:hanging="480"/>
      </w:pPr>
      <w:rPr>
        <w:rFonts w:ascii="Wingdings" w:hAnsi="Wingdings" w:hint="default"/>
      </w:rPr>
    </w:lvl>
    <w:lvl w:ilvl="1" w:tplc="04090003">
      <w:start w:val="1"/>
      <w:numFmt w:val="bullet"/>
      <w:lvlText w:val=""/>
      <w:lvlJc w:val="left"/>
      <w:pPr>
        <w:tabs>
          <w:tab w:val="num" w:pos="1625"/>
        </w:tabs>
        <w:ind w:left="1625" w:hanging="480"/>
      </w:pPr>
      <w:rPr>
        <w:rFonts w:ascii="Wingdings" w:hAnsi="Wingdings" w:hint="default"/>
      </w:rPr>
    </w:lvl>
    <w:lvl w:ilvl="2" w:tplc="04090005">
      <w:start w:val="1"/>
      <w:numFmt w:val="bullet"/>
      <w:lvlText w:val=""/>
      <w:lvlJc w:val="left"/>
      <w:pPr>
        <w:tabs>
          <w:tab w:val="num" w:pos="2105"/>
        </w:tabs>
        <w:ind w:left="2105" w:hanging="480"/>
      </w:pPr>
      <w:rPr>
        <w:rFonts w:ascii="Wingdings" w:hAnsi="Wingdings" w:hint="default"/>
      </w:rPr>
    </w:lvl>
    <w:lvl w:ilvl="3" w:tplc="04090001">
      <w:start w:val="1"/>
      <w:numFmt w:val="bullet"/>
      <w:lvlText w:val=""/>
      <w:lvlJc w:val="left"/>
      <w:pPr>
        <w:tabs>
          <w:tab w:val="num" w:pos="2585"/>
        </w:tabs>
        <w:ind w:left="2585" w:hanging="480"/>
      </w:pPr>
      <w:rPr>
        <w:rFonts w:ascii="Wingdings" w:hAnsi="Wingdings" w:hint="default"/>
      </w:rPr>
    </w:lvl>
    <w:lvl w:ilvl="4" w:tplc="04090003" w:tentative="1">
      <w:start w:val="1"/>
      <w:numFmt w:val="bullet"/>
      <w:lvlText w:val=""/>
      <w:lvlJc w:val="left"/>
      <w:pPr>
        <w:tabs>
          <w:tab w:val="num" w:pos="3065"/>
        </w:tabs>
        <w:ind w:left="3065" w:hanging="480"/>
      </w:pPr>
      <w:rPr>
        <w:rFonts w:ascii="Wingdings" w:hAnsi="Wingdings" w:hint="default"/>
      </w:rPr>
    </w:lvl>
    <w:lvl w:ilvl="5" w:tplc="04090005" w:tentative="1">
      <w:start w:val="1"/>
      <w:numFmt w:val="bullet"/>
      <w:lvlText w:val=""/>
      <w:lvlJc w:val="left"/>
      <w:pPr>
        <w:tabs>
          <w:tab w:val="num" w:pos="3545"/>
        </w:tabs>
        <w:ind w:left="3545" w:hanging="480"/>
      </w:pPr>
      <w:rPr>
        <w:rFonts w:ascii="Wingdings" w:hAnsi="Wingdings" w:hint="default"/>
      </w:rPr>
    </w:lvl>
    <w:lvl w:ilvl="6" w:tplc="04090001" w:tentative="1">
      <w:start w:val="1"/>
      <w:numFmt w:val="bullet"/>
      <w:lvlText w:val=""/>
      <w:lvlJc w:val="left"/>
      <w:pPr>
        <w:tabs>
          <w:tab w:val="num" w:pos="4025"/>
        </w:tabs>
        <w:ind w:left="4025" w:hanging="480"/>
      </w:pPr>
      <w:rPr>
        <w:rFonts w:ascii="Wingdings" w:hAnsi="Wingdings" w:hint="default"/>
      </w:rPr>
    </w:lvl>
    <w:lvl w:ilvl="7" w:tplc="04090003" w:tentative="1">
      <w:start w:val="1"/>
      <w:numFmt w:val="bullet"/>
      <w:lvlText w:val=""/>
      <w:lvlJc w:val="left"/>
      <w:pPr>
        <w:tabs>
          <w:tab w:val="num" w:pos="4505"/>
        </w:tabs>
        <w:ind w:left="4505" w:hanging="480"/>
      </w:pPr>
      <w:rPr>
        <w:rFonts w:ascii="Wingdings" w:hAnsi="Wingdings" w:hint="default"/>
      </w:rPr>
    </w:lvl>
    <w:lvl w:ilvl="8" w:tplc="04090005" w:tentative="1">
      <w:start w:val="1"/>
      <w:numFmt w:val="bullet"/>
      <w:lvlText w:val=""/>
      <w:lvlJc w:val="left"/>
      <w:pPr>
        <w:tabs>
          <w:tab w:val="num" w:pos="4985"/>
        </w:tabs>
        <w:ind w:left="4985" w:hanging="480"/>
      </w:pPr>
      <w:rPr>
        <w:rFonts w:ascii="Wingdings" w:hAnsi="Wingdings" w:hint="default"/>
      </w:rPr>
    </w:lvl>
  </w:abstractNum>
  <w:abstractNum w:abstractNumId="1" w15:restartNumberingAfterBreak="0">
    <w:nsid w:val="0CB53029"/>
    <w:multiLevelType w:val="multilevel"/>
    <w:tmpl w:val="EB0A6438"/>
    <w:lvl w:ilvl="0">
      <w:start w:val="1"/>
      <w:numFmt w:val="decimal"/>
      <w:suff w:val="space"/>
      <w:lvlText w:val="%1."/>
      <w:lvlJc w:val="left"/>
      <w:pPr>
        <w:ind w:left="0" w:firstLine="0"/>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4."/>
      <w:lvlJc w:val="left"/>
      <w:pPr>
        <w:tabs>
          <w:tab w:val="num" w:pos="1756"/>
        </w:tabs>
        <w:ind w:left="1756" w:hanging="480"/>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 w15:restartNumberingAfterBreak="0">
    <w:nsid w:val="143C75F1"/>
    <w:multiLevelType w:val="singleLevel"/>
    <w:tmpl w:val="BF861F18"/>
    <w:lvl w:ilvl="0">
      <w:start w:val="1"/>
      <w:numFmt w:val="taiwaneseCountingThousand"/>
      <w:lvlText w:val="%1、"/>
      <w:lvlJc w:val="left"/>
      <w:pPr>
        <w:tabs>
          <w:tab w:val="num" w:pos="2838"/>
        </w:tabs>
        <w:ind w:left="2838" w:hanging="570"/>
      </w:pPr>
      <w:rPr>
        <w:rFonts w:hint="eastAsia"/>
      </w:rPr>
    </w:lvl>
  </w:abstractNum>
  <w:abstractNum w:abstractNumId="3" w15:restartNumberingAfterBreak="0">
    <w:nsid w:val="14A66968"/>
    <w:multiLevelType w:val="hybridMultilevel"/>
    <w:tmpl w:val="3092A004"/>
    <w:lvl w:ilvl="0" w:tplc="0409000D">
      <w:start w:val="1"/>
      <w:numFmt w:val="bullet"/>
      <w:lvlText w:val=""/>
      <w:lvlJc w:val="left"/>
      <w:pPr>
        <w:tabs>
          <w:tab w:val="num" w:pos="566"/>
        </w:tabs>
        <w:ind w:left="566" w:hanging="480"/>
      </w:pPr>
      <w:rPr>
        <w:rFonts w:ascii="Wingdings" w:hAnsi="Wingdings" w:hint="default"/>
      </w:rPr>
    </w:lvl>
    <w:lvl w:ilvl="1" w:tplc="04090003">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26"/>
        </w:tabs>
        <w:ind w:left="1526" w:hanging="480"/>
      </w:pPr>
      <w:rPr>
        <w:rFonts w:ascii="Wingdings" w:hAnsi="Wingdings" w:hint="default"/>
      </w:rPr>
    </w:lvl>
    <w:lvl w:ilvl="3" w:tplc="04090001" w:tentative="1">
      <w:start w:val="1"/>
      <w:numFmt w:val="bullet"/>
      <w:lvlText w:val=""/>
      <w:lvlJc w:val="left"/>
      <w:pPr>
        <w:tabs>
          <w:tab w:val="num" w:pos="2006"/>
        </w:tabs>
        <w:ind w:left="2006" w:hanging="480"/>
      </w:pPr>
      <w:rPr>
        <w:rFonts w:ascii="Wingdings" w:hAnsi="Wingdings" w:hint="default"/>
      </w:rPr>
    </w:lvl>
    <w:lvl w:ilvl="4" w:tplc="04090003" w:tentative="1">
      <w:start w:val="1"/>
      <w:numFmt w:val="bullet"/>
      <w:lvlText w:val=""/>
      <w:lvlJc w:val="left"/>
      <w:pPr>
        <w:tabs>
          <w:tab w:val="num" w:pos="2486"/>
        </w:tabs>
        <w:ind w:left="2486" w:hanging="480"/>
      </w:pPr>
      <w:rPr>
        <w:rFonts w:ascii="Wingdings" w:hAnsi="Wingdings" w:hint="default"/>
      </w:rPr>
    </w:lvl>
    <w:lvl w:ilvl="5" w:tplc="04090005" w:tentative="1">
      <w:start w:val="1"/>
      <w:numFmt w:val="bullet"/>
      <w:lvlText w:val=""/>
      <w:lvlJc w:val="left"/>
      <w:pPr>
        <w:tabs>
          <w:tab w:val="num" w:pos="2966"/>
        </w:tabs>
        <w:ind w:left="2966" w:hanging="480"/>
      </w:pPr>
      <w:rPr>
        <w:rFonts w:ascii="Wingdings" w:hAnsi="Wingdings" w:hint="default"/>
      </w:rPr>
    </w:lvl>
    <w:lvl w:ilvl="6" w:tplc="04090001" w:tentative="1">
      <w:start w:val="1"/>
      <w:numFmt w:val="bullet"/>
      <w:lvlText w:val=""/>
      <w:lvlJc w:val="left"/>
      <w:pPr>
        <w:tabs>
          <w:tab w:val="num" w:pos="3446"/>
        </w:tabs>
        <w:ind w:left="3446" w:hanging="480"/>
      </w:pPr>
      <w:rPr>
        <w:rFonts w:ascii="Wingdings" w:hAnsi="Wingdings" w:hint="default"/>
      </w:rPr>
    </w:lvl>
    <w:lvl w:ilvl="7" w:tplc="04090003" w:tentative="1">
      <w:start w:val="1"/>
      <w:numFmt w:val="bullet"/>
      <w:lvlText w:val=""/>
      <w:lvlJc w:val="left"/>
      <w:pPr>
        <w:tabs>
          <w:tab w:val="num" w:pos="3926"/>
        </w:tabs>
        <w:ind w:left="3926" w:hanging="480"/>
      </w:pPr>
      <w:rPr>
        <w:rFonts w:ascii="Wingdings" w:hAnsi="Wingdings" w:hint="default"/>
      </w:rPr>
    </w:lvl>
    <w:lvl w:ilvl="8" w:tplc="04090005" w:tentative="1">
      <w:start w:val="1"/>
      <w:numFmt w:val="bullet"/>
      <w:lvlText w:val=""/>
      <w:lvlJc w:val="left"/>
      <w:pPr>
        <w:tabs>
          <w:tab w:val="num" w:pos="4406"/>
        </w:tabs>
        <w:ind w:left="4406" w:hanging="480"/>
      </w:pPr>
      <w:rPr>
        <w:rFonts w:ascii="Wingdings" w:hAnsi="Wingdings" w:hint="default"/>
      </w:rPr>
    </w:lvl>
  </w:abstractNum>
  <w:abstractNum w:abstractNumId="4" w15:restartNumberingAfterBreak="0">
    <w:nsid w:val="164F1094"/>
    <w:multiLevelType w:val="hybridMultilevel"/>
    <w:tmpl w:val="98465282"/>
    <w:lvl w:ilvl="0" w:tplc="FFFFFFFF">
      <w:start w:val="2"/>
      <w:numFmt w:val="decimal"/>
      <w:lvlText w:val="%1"/>
      <w:lvlJc w:val="left"/>
      <w:pPr>
        <w:tabs>
          <w:tab w:val="num" w:pos="360"/>
        </w:tabs>
        <w:ind w:left="360" w:hanging="360"/>
      </w:pPr>
      <w:rPr>
        <w:rFonts w:hint="eastAsia"/>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15:restartNumberingAfterBreak="0">
    <w:nsid w:val="16B672AD"/>
    <w:multiLevelType w:val="hybridMultilevel"/>
    <w:tmpl w:val="A0BCF090"/>
    <w:lvl w:ilvl="0" w:tplc="FFFFFFFF">
      <w:start w:val="1"/>
      <w:numFmt w:val="decimal"/>
      <w:lvlText w:val="%1."/>
      <w:lvlJc w:val="left"/>
      <w:pPr>
        <w:tabs>
          <w:tab w:val="num" w:pos="360"/>
        </w:tabs>
        <w:ind w:left="36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6" w15:restartNumberingAfterBreak="0">
    <w:nsid w:val="1D36644C"/>
    <w:multiLevelType w:val="singleLevel"/>
    <w:tmpl w:val="EAFC45F0"/>
    <w:lvl w:ilvl="0">
      <w:start w:val="1"/>
      <w:numFmt w:val="bullet"/>
      <w:lvlText w:val="□"/>
      <w:lvlJc w:val="left"/>
      <w:pPr>
        <w:tabs>
          <w:tab w:val="num" w:pos="240"/>
        </w:tabs>
        <w:ind w:left="240" w:hanging="240"/>
      </w:pPr>
      <w:rPr>
        <w:rFonts w:ascii="華康中楷體" w:eastAsia="華康中楷體" w:hAnsi="Times New Roman" w:hint="eastAsia"/>
        <w:sz w:val="24"/>
      </w:rPr>
    </w:lvl>
  </w:abstractNum>
  <w:abstractNum w:abstractNumId="7" w15:restartNumberingAfterBreak="0">
    <w:nsid w:val="1D7D7356"/>
    <w:multiLevelType w:val="multilevel"/>
    <w:tmpl w:val="FC2E12AA"/>
    <w:lvl w:ilvl="0">
      <w:start w:val="1"/>
      <w:numFmt w:val="bullet"/>
      <w:lvlText w:val=""/>
      <w:lvlJc w:val="left"/>
      <w:pPr>
        <w:tabs>
          <w:tab w:val="num" w:pos="480"/>
        </w:tabs>
        <w:ind w:left="480" w:hanging="480"/>
      </w:pPr>
      <w:rPr>
        <w:rFonts w:ascii="Wingdings" w:hAnsi="Wingdings" w:hint="default"/>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FE303D1"/>
    <w:multiLevelType w:val="hybridMultilevel"/>
    <w:tmpl w:val="0BAAF1B6"/>
    <w:lvl w:ilvl="0" w:tplc="45E261DE">
      <w:start w:val="1"/>
      <w:numFmt w:val="taiwaneseCountingThousand"/>
      <w:lvlText w:val="%1、"/>
      <w:lvlJc w:val="left"/>
      <w:pPr>
        <w:tabs>
          <w:tab w:val="num" w:pos="564"/>
        </w:tabs>
        <w:ind w:left="564" w:hanging="56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48B31AC"/>
    <w:multiLevelType w:val="singleLevel"/>
    <w:tmpl w:val="C2688B58"/>
    <w:lvl w:ilvl="0">
      <w:start w:val="1"/>
      <w:numFmt w:val="decimal"/>
      <w:lvlText w:val="%1."/>
      <w:lvlJc w:val="left"/>
      <w:pPr>
        <w:tabs>
          <w:tab w:val="num" w:pos="240"/>
        </w:tabs>
        <w:ind w:left="240" w:hanging="240"/>
      </w:pPr>
      <w:rPr>
        <w:rFonts w:hint="eastAsia"/>
      </w:rPr>
    </w:lvl>
  </w:abstractNum>
  <w:abstractNum w:abstractNumId="10" w15:restartNumberingAfterBreak="0">
    <w:nsid w:val="269C7161"/>
    <w:multiLevelType w:val="singleLevel"/>
    <w:tmpl w:val="E70A1040"/>
    <w:lvl w:ilvl="0">
      <w:start w:val="1"/>
      <w:numFmt w:val="decimal"/>
      <w:lvlText w:val="%1."/>
      <w:lvlJc w:val="left"/>
      <w:pPr>
        <w:tabs>
          <w:tab w:val="num" w:pos="360"/>
        </w:tabs>
        <w:ind w:left="360" w:hanging="360"/>
      </w:pPr>
      <w:rPr>
        <w:rFonts w:hint="eastAsia"/>
      </w:rPr>
    </w:lvl>
  </w:abstractNum>
  <w:abstractNum w:abstractNumId="11" w15:restartNumberingAfterBreak="0">
    <w:nsid w:val="28CF571B"/>
    <w:multiLevelType w:val="singleLevel"/>
    <w:tmpl w:val="F8C41058"/>
    <w:lvl w:ilvl="0">
      <w:start w:val="1"/>
      <w:numFmt w:val="decimal"/>
      <w:lvlText w:val="%1."/>
      <w:lvlJc w:val="left"/>
      <w:pPr>
        <w:tabs>
          <w:tab w:val="num" w:pos="240"/>
        </w:tabs>
        <w:ind w:left="240" w:hanging="240"/>
      </w:pPr>
      <w:rPr>
        <w:rFonts w:hint="eastAsia"/>
      </w:rPr>
    </w:lvl>
  </w:abstractNum>
  <w:abstractNum w:abstractNumId="12" w15:restartNumberingAfterBreak="0">
    <w:nsid w:val="2B645EAF"/>
    <w:multiLevelType w:val="singleLevel"/>
    <w:tmpl w:val="5B74D6BA"/>
    <w:lvl w:ilvl="0">
      <w:start w:val="11"/>
      <w:numFmt w:val="bullet"/>
      <w:lvlText w:val="□"/>
      <w:lvlJc w:val="left"/>
      <w:pPr>
        <w:tabs>
          <w:tab w:val="num" w:pos="285"/>
        </w:tabs>
        <w:ind w:left="285" w:hanging="285"/>
      </w:pPr>
      <w:rPr>
        <w:rFonts w:ascii="華康中楷體" w:eastAsia="華康中楷體" w:hAnsi="Times New Roman" w:hint="eastAsia"/>
      </w:rPr>
    </w:lvl>
  </w:abstractNum>
  <w:abstractNum w:abstractNumId="13" w15:restartNumberingAfterBreak="0">
    <w:nsid w:val="39511809"/>
    <w:multiLevelType w:val="multilevel"/>
    <w:tmpl w:val="A5C4E558"/>
    <w:lvl w:ilvl="0">
      <w:start w:val="1"/>
      <w:numFmt w:val="decimal"/>
      <w:lvlText w:val="%1"/>
      <w:lvlJc w:val="left"/>
      <w:pPr>
        <w:tabs>
          <w:tab w:val="num" w:pos="425"/>
        </w:tabs>
        <w:ind w:left="425" w:hanging="425"/>
      </w:pPr>
      <w:rPr>
        <w:rFonts w:hint="eastAsia"/>
      </w:rPr>
    </w:lvl>
    <w:lvl w:ilvl="1">
      <w:start w:val="1"/>
      <w:numFmt w:val="decimal"/>
      <w:lvlText w:val="2.%2"/>
      <w:lvlJc w:val="left"/>
      <w:pPr>
        <w:tabs>
          <w:tab w:val="num" w:pos="340"/>
        </w:tabs>
        <w:ind w:left="567" w:hanging="340"/>
      </w:pPr>
      <w:rPr>
        <w:rFonts w:hint="eastAsia"/>
      </w:rPr>
    </w:lvl>
    <w:lvl w:ilvl="2">
      <w:start w:val="1"/>
      <w:numFmt w:val="lowerLetter"/>
      <w:lvlText w:val="%3."/>
      <w:lvlJc w:val="left"/>
      <w:pPr>
        <w:tabs>
          <w:tab w:val="num" w:pos="814"/>
        </w:tabs>
        <w:ind w:left="814" w:hanging="360"/>
      </w:pPr>
      <w:rPr>
        <w:rFonts w:hint="default"/>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4" w15:restartNumberingAfterBreak="0">
    <w:nsid w:val="3E6A3895"/>
    <w:multiLevelType w:val="hybridMultilevel"/>
    <w:tmpl w:val="F50ECE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EC727CA"/>
    <w:multiLevelType w:val="singleLevel"/>
    <w:tmpl w:val="66A8CF78"/>
    <w:lvl w:ilvl="0">
      <w:start w:val="1"/>
      <w:numFmt w:val="decimal"/>
      <w:lvlText w:val="%1."/>
      <w:lvlJc w:val="left"/>
      <w:pPr>
        <w:tabs>
          <w:tab w:val="num" w:pos="360"/>
        </w:tabs>
        <w:ind w:left="360" w:hanging="360"/>
      </w:pPr>
      <w:rPr>
        <w:rFonts w:hint="eastAsia"/>
      </w:rPr>
    </w:lvl>
  </w:abstractNum>
  <w:abstractNum w:abstractNumId="16" w15:restartNumberingAfterBreak="0">
    <w:nsid w:val="41C02995"/>
    <w:multiLevelType w:val="hybridMultilevel"/>
    <w:tmpl w:val="963C1F5A"/>
    <w:lvl w:ilvl="0" w:tplc="3EFA6BA2">
      <w:start w:val="1"/>
      <w:numFmt w:val="lowerLetter"/>
      <w:lvlText w:val="%1."/>
      <w:lvlJc w:val="left"/>
      <w:pPr>
        <w:ind w:left="2144" w:hanging="360"/>
      </w:pPr>
      <w:rPr>
        <w:rFonts w:hint="default"/>
        <w:color w:val="0000FF"/>
      </w:rPr>
    </w:lvl>
    <w:lvl w:ilvl="1" w:tplc="04090019" w:tentative="1">
      <w:start w:val="1"/>
      <w:numFmt w:val="ideographTraditional"/>
      <w:lvlText w:val="%2、"/>
      <w:lvlJc w:val="left"/>
      <w:pPr>
        <w:ind w:left="2744" w:hanging="480"/>
      </w:pPr>
    </w:lvl>
    <w:lvl w:ilvl="2" w:tplc="0409001B" w:tentative="1">
      <w:start w:val="1"/>
      <w:numFmt w:val="lowerRoman"/>
      <w:lvlText w:val="%3."/>
      <w:lvlJc w:val="right"/>
      <w:pPr>
        <w:ind w:left="3224" w:hanging="480"/>
      </w:pPr>
    </w:lvl>
    <w:lvl w:ilvl="3" w:tplc="0409000F" w:tentative="1">
      <w:start w:val="1"/>
      <w:numFmt w:val="decimal"/>
      <w:lvlText w:val="%4."/>
      <w:lvlJc w:val="left"/>
      <w:pPr>
        <w:ind w:left="3704" w:hanging="480"/>
      </w:pPr>
    </w:lvl>
    <w:lvl w:ilvl="4" w:tplc="04090019" w:tentative="1">
      <w:start w:val="1"/>
      <w:numFmt w:val="ideographTraditional"/>
      <w:lvlText w:val="%5、"/>
      <w:lvlJc w:val="left"/>
      <w:pPr>
        <w:ind w:left="4184" w:hanging="480"/>
      </w:pPr>
    </w:lvl>
    <w:lvl w:ilvl="5" w:tplc="0409001B" w:tentative="1">
      <w:start w:val="1"/>
      <w:numFmt w:val="lowerRoman"/>
      <w:lvlText w:val="%6."/>
      <w:lvlJc w:val="right"/>
      <w:pPr>
        <w:ind w:left="4664" w:hanging="480"/>
      </w:pPr>
    </w:lvl>
    <w:lvl w:ilvl="6" w:tplc="0409000F" w:tentative="1">
      <w:start w:val="1"/>
      <w:numFmt w:val="decimal"/>
      <w:lvlText w:val="%7."/>
      <w:lvlJc w:val="left"/>
      <w:pPr>
        <w:ind w:left="5144" w:hanging="480"/>
      </w:pPr>
    </w:lvl>
    <w:lvl w:ilvl="7" w:tplc="04090019" w:tentative="1">
      <w:start w:val="1"/>
      <w:numFmt w:val="ideographTraditional"/>
      <w:lvlText w:val="%8、"/>
      <w:lvlJc w:val="left"/>
      <w:pPr>
        <w:ind w:left="5624" w:hanging="480"/>
      </w:pPr>
    </w:lvl>
    <w:lvl w:ilvl="8" w:tplc="0409001B" w:tentative="1">
      <w:start w:val="1"/>
      <w:numFmt w:val="lowerRoman"/>
      <w:lvlText w:val="%9."/>
      <w:lvlJc w:val="right"/>
      <w:pPr>
        <w:ind w:left="6104" w:hanging="480"/>
      </w:pPr>
    </w:lvl>
  </w:abstractNum>
  <w:abstractNum w:abstractNumId="17" w15:restartNumberingAfterBreak="0">
    <w:nsid w:val="4F633E68"/>
    <w:multiLevelType w:val="hybridMultilevel"/>
    <w:tmpl w:val="D452EF34"/>
    <w:lvl w:ilvl="0" w:tplc="04090003">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18" w15:restartNumberingAfterBreak="0">
    <w:nsid w:val="526379E4"/>
    <w:multiLevelType w:val="hybridMultilevel"/>
    <w:tmpl w:val="A18E31AC"/>
    <w:lvl w:ilvl="0" w:tplc="168A27B4">
      <w:start w:val="1"/>
      <w:numFmt w:val="decimal"/>
      <w:lvlText w:val="%1."/>
      <w:lvlJc w:val="left"/>
      <w:pPr>
        <w:tabs>
          <w:tab w:val="num" w:pos="1430"/>
        </w:tabs>
        <w:ind w:left="1430" w:hanging="720"/>
      </w:pPr>
      <w:rPr>
        <w:rFonts w:hint="default"/>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abstractNum w:abstractNumId="19" w15:restartNumberingAfterBreak="0">
    <w:nsid w:val="52A96B55"/>
    <w:multiLevelType w:val="singleLevel"/>
    <w:tmpl w:val="BF0821FE"/>
    <w:lvl w:ilvl="0">
      <w:start w:val="1"/>
      <w:numFmt w:val="decimal"/>
      <w:lvlText w:val="(%1)"/>
      <w:lvlJc w:val="left"/>
      <w:pPr>
        <w:tabs>
          <w:tab w:val="num" w:pos="720"/>
        </w:tabs>
        <w:ind w:left="720" w:hanging="360"/>
      </w:pPr>
      <w:rPr>
        <w:rFonts w:hint="eastAsia"/>
      </w:rPr>
    </w:lvl>
  </w:abstractNum>
  <w:abstractNum w:abstractNumId="20" w15:restartNumberingAfterBreak="0">
    <w:nsid w:val="53274D5F"/>
    <w:multiLevelType w:val="hybridMultilevel"/>
    <w:tmpl w:val="FC2E12A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54883578"/>
    <w:multiLevelType w:val="hybridMultilevel"/>
    <w:tmpl w:val="A18E31AC"/>
    <w:lvl w:ilvl="0" w:tplc="168A27B4">
      <w:start w:val="1"/>
      <w:numFmt w:val="decimal"/>
      <w:lvlText w:val="%1."/>
      <w:lvlJc w:val="left"/>
      <w:pPr>
        <w:tabs>
          <w:tab w:val="num" w:pos="1430"/>
        </w:tabs>
        <w:ind w:left="1430" w:hanging="720"/>
      </w:pPr>
      <w:rPr>
        <w:rFonts w:hint="default"/>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abstractNum w:abstractNumId="22" w15:restartNumberingAfterBreak="0">
    <w:nsid w:val="55462233"/>
    <w:multiLevelType w:val="hybridMultilevel"/>
    <w:tmpl w:val="231C3B9E"/>
    <w:lvl w:ilvl="0" w:tplc="A4C241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6902B13"/>
    <w:multiLevelType w:val="hybridMultilevel"/>
    <w:tmpl w:val="B3101FA2"/>
    <w:lvl w:ilvl="0" w:tplc="B0B82278">
      <w:start w:val="1"/>
      <w:numFmt w:val="taiwaneseCountingThousand"/>
      <w:lvlText w:val="%1、"/>
      <w:lvlJc w:val="left"/>
      <w:pPr>
        <w:tabs>
          <w:tab w:val="num" w:pos="862"/>
        </w:tabs>
        <w:ind w:left="862" w:hanging="720"/>
      </w:pPr>
      <w:rPr>
        <w:rFonts w:hint="default"/>
      </w:rPr>
    </w:lvl>
    <w:lvl w:ilvl="1" w:tplc="D8D27DC8">
      <w:start w:val="1"/>
      <w:numFmt w:val="decimal"/>
      <w:lvlText w:val="%2."/>
      <w:lvlJc w:val="left"/>
      <w:pPr>
        <w:ind w:left="-240" w:hanging="360"/>
      </w:pPr>
      <w:rPr>
        <w:rFonts w:hint="default"/>
      </w:r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abstractNum w:abstractNumId="24" w15:restartNumberingAfterBreak="0">
    <w:nsid w:val="585451E6"/>
    <w:multiLevelType w:val="hybridMultilevel"/>
    <w:tmpl w:val="A18E31AC"/>
    <w:lvl w:ilvl="0" w:tplc="168A27B4">
      <w:start w:val="1"/>
      <w:numFmt w:val="decimal"/>
      <w:lvlText w:val="%1."/>
      <w:lvlJc w:val="left"/>
      <w:pPr>
        <w:tabs>
          <w:tab w:val="num" w:pos="1430"/>
        </w:tabs>
        <w:ind w:left="1430" w:hanging="720"/>
      </w:pPr>
      <w:rPr>
        <w:rFonts w:hint="default"/>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abstractNum w:abstractNumId="25" w15:restartNumberingAfterBreak="0">
    <w:nsid w:val="5AE95B7C"/>
    <w:multiLevelType w:val="singleLevel"/>
    <w:tmpl w:val="CC80D960"/>
    <w:lvl w:ilvl="0">
      <w:start w:val="1"/>
      <w:numFmt w:val="lowerRoman"/>
      <w:lvlText w:val="%1."/>
      <w:lvlJc w:val="left"/>
      <w:pPr>
        <w:tabs>
          <w:tab w:val="num" w:pos="720"/>
        </w:tabs>
        <w:ind w:left="397" w:hanging="397"/>
      </w:pPr>
      <w:rPr>
        <w:rFonts w:hint="eastAsia"/>
      </w:rPr>
    </w:lvl>
  </w:abstractNum>
  <w:abstractNum w:abstractNumId="26" w15:restartNumberingAfterBreak="0">
    <w:nsid w:val="5BC72F6F"/>
    <w:multiLevelType w:val="hybridMultilevel"/>
    <w:tmpl w:val="A18E31AC"/>
    <w:lvl w:ilvl="0" w:tplc="168A27B4">
      <w:start w:val="1"/>
      <w:numFmt w:val="decimal"/>
      <w:lvlText w:val="%1."/>
      <w:lvlJc w:val="left"/>
      <w:pPr>
        <w:tabs>
          <w:tab w:val="num" w:pos="1430"/>
        </w:tabs>
        <w:ind w:left="1430" w:hanging="720"/>
      </w:pPr>
      <w:rPr>
        <w:rFonts w:hint="default"/>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abstractNum w:abstractNumId="27" w15:restartNumberingAfterBreak="0">
    <w:nsid w:val="5E6507B2"/>
    <w:multiLevelType w:val="singleLevel"/>
    <w:tmpl w:val="DFB834B6"/>
    <w:lvl w:ilvl="0">
      <w:start w:val="1"/>
      <w:numFmt w:val="decimal"/>
      <w:lvlText w:val="%1."/>
      <w:lvlJc w:val="left"/>
      <w:pPr>
        <w:tabs>
          <w:tab w:val="num" w:pos="660"/>
        </w:tabs>
        <w:ind w:left="660" w:hanging="270"/>
      </w:pPr>
      <w:rPr>
        <w:rFonts w:hint="eastAsia"/>
      </w:rPr>
    </w:lvl>
  </w:abstractNum>
  <w:abstractNum w:abstractNumId="28" w15:restartNumberingAfterBreak="0">
    <w:nsid w:val="5F4C1FCF"/>
    <w:multiLevelType w:val="singleLevel"/>
    <w:tmpl w:val="F146AD5E"/>
    <w:lvl w:ilvl="0">
      <w:start w:val="4"/>
      <w:numFmt w:val="bullet"/>
      <w:lvlText w:val="□"/>
      <w:lvlJc w:val="left"/>
      <w:pPr>
        <w:tabs>
          <w:tab w:val="num" w:pos="240"/>
        </w:tabs>
        <w:ind w:left="240" w:hanging="240"/>
      </w:pPr>
      <w:rPr>
        <w:rFonts w:ascii="華康中楷體" w:eastAsia="華康中楷體" w:hAnsi="Times New Roman" w:hint="eastAsia"/>
      </w:rPr>
    </w:lvl>
  </w:abstractNum>
  <w:abstractNum w:abstractNumId="29" w15:restartNumberingAfterBreak="0">
    <w:nsid w:val="62366CC0"/>
    <w:multiLevelType w:val="hybridMultilevel"/>
    <w:tmpl w:val="C6FA1CA6"/>
    <w:lvl w:ilvl="0" w:tplc="EE5CF0EA">
      <w:start w:val="1"/>
      <w:numFmt w:val="bullet"/>
      <w:lvlText w:val=""/>
      <w:lvlJc w:val="left"/>
      <w:pPr>
        <w:tabs>
          <w:tab w:val="num" w:pos="480"/>
        </w:tabs>
        <w:ind w:left="480" w:hanging="480"/>
      </w:pPr>
      <w:rPr>
        <w:rFonts w:ascii="Wingdings" w:hAnsi="Wingdings" w:hint="default"/>
        <w:color w:val="auto"/>
        <w:sz w:val="28"/>
        <w:szCs w:val="28"/>
      </w:rPr>
    </w:lvl>
    <w:lvl w:ilvl="1" w:tplc="0409000F">
      <w:start w:val="1"/>
      <w:numFmt w:val="decimal"/>
      <w:lvlText w:val="%2."/>
      <w:lvlJc w:val="left"/>
      <w:pPr>
        <w:tabs>
          <w:tab w:val="num" w:pos="960"/>
        </w:tabs>
        <w:ind w:left="960" w:hanging="480"/>
      </w:pPr>
      <w:rPr>
        <w:rFonts w:hint="default"/>
        <w:color w:val="auto"/>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6613412F"/>
    <w:multiLevelType w:val="hybridMultilevel"/>
    <w:tmpl w:val="58869FAC"/>
    <w:lvl w:ilvl="0" w:tplc="6A2ECF4E">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587E56"/>
    <w:multiLevelType w:val="hybridMultilevel"/>
    <w:tmpl w:val="13921754"/>
    <w:lvl w:ilvl="0" w:tplc="168A27B4">
      <w:start w:val="1"/>
      <w:numFmt w:val="decimal"/>
      <w:lvlText w:val="%1."/>
      <w:lvlJc w:val="left"/>
      <w:pPr>
        <w:tabs>
          <w:tab w:val="num" w:pos="1430"/>
        </w:tabs>
        <w:ind w:left="1430" w:hanging="720"/>
      </w:pPr>
      <w:rPr>
        <w:rFonts w:hint="default"/>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abstractNum w:abstractNumId="32" w15:restartNumberingAfterBreak="0">
    <w:nsid w:val="69134DB5"/>
    <w:multiLevelType w:val="singleLevel"/>
    <w:tmpl w:val="993AF372"/>
    <w:lvl w:ilvl="0">
      <w:start w:val="1"/>
      <w:numFmt w:val="bullet"/>
      <w:lvlText w:val="□"/>
      <w:lvlJc w:val="left"/>
      <w:pPr>
        <w:tabs>
          <w:tab w:val="num" w:pos="285"/>
        </w:tabs>
        <w:ind w:left="285" w:hanging="285"/>
      </w:pPr>
      <w:rPr>
        <w:rFonts w:ascii="華康中楷體" w:eastAsia="華康中楷體" w:hAnsi="Times New Roman" w:hint="eastAsia"/>
        <w:u w:val="none"/>
      </w:rPr>
    </w:lvl>
  </w:abstractNum>
  <w:abstractNum w:abstractNumId="33" w15:restartNumberingAfterBreak="0">
    <w:nsid w:val="6C781802"/>
    <w:multiLevelType w:val="singleLevel"/>
    <w:tmpl w:val="54383D16"/>
    <w:lvl w:ilvl="0">
      <w:start w:val="1"/>
      <w:numFmt w:val="decimal"/>
      <w:lvlText w:val="%1."/>
      <w:lvlJc w:val="left"/>
      <w:pPr>
        <w:tabs>
          <w:tab w:val="num" w:pos="360"/>
        </w:tabs>
        <w:ind w:left="360" w:hanging="360"/>
      </w:pPr>
      <w:rPr>
        <w:rFonts w:hint="eastAsia"/>
      </w:rPr>
    </w:lvl>
  </w:abstractNum>
  <w:abstractNum w:abstractNumId="34" w15:restartNumberingAfterBreak="0">
    <w:nsid w:val="6C85004B"/>
    <w:multiLevelType w:val="hybridMultilevel"/>
    <w:tmpl w:val="A18E31AC"/>
    <w:lvl w:ilvl="0" w:tplc="168A27B4">
      <w:start w:val="1"/>
      <w:numFmt w:val="decimal"/>
      <w:lvlText w:val="%1."/>
      <w:lvlJc w:val="left"/>
      <w:pPr>
        <w:tabs>
          <w:tab w:val="num" w:pos="1430"/>
        </w:tabs>
        <w:ind w:left="1430" w:hanging="720"/>
      </w:pPr>
      <w:rPr>
        <w:rFonts w:hint="default"/>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abstractNum w:abstractNumId="35" w15:restartNumberingAfterBreak="0">
    <w:nsid w:val="718721AB"/>
    <w:multiLevelType w:val="hybridMultilevel"/>
    <w:tmpl w:val="7890AFF8"/>
    <w:lvl w:ilvl="0" w:tplc="168A27B4">
      <w:start w:val="1"/>
      <w:numFmt w:val="decimal"/>
      <w:lvlText w:val="%1."/>
      <w:lvlJc w:val="left"/>
      <w:pPr>
        <w:ind w:left="1784" w:hanging="360"/>
      </w:pPr>
      <w:rPr>
        <w:rFonts w:hint="default"/>
      </w:rPr>
    </w:lvl>
    <w:lvl w:ilvl="1" w:tplc="04090019" w:tentative="1">
      <w:start w:val="1"/>
      <w:numFmt w:val="ideographTraditional"/>
      <w:lvlText w:val="%2、"/>
      <w:lvlJc w:val="left"/>
      <w:pPr>
        <w:ind w:left="2384" w:hanging="480"/>
      </w:pPr>
    </w:lvl>
    <w:lvl w:ilvl="2" w:tplc="0409001B" w:tentative="1">
      <w:start w:val="1"/>
      <w:numFmt w:val="lowerRoman"/>
      <w:lvlText w:val="%3."/>
      <w:lvlJc w:val="right"/>
      <w:pPr>
        <w:ind w:left="2864" w:hanging="480"/>
      </w:pPr>
    </w:lvl>
    <w:lvl w:ilvl="3" w:tplc="0409000F" w:tentative="1">
      <w:start w:val="1"/>
      <w:numFmt w:val="decimal"/>
      <w:lvlText w:val="%4."/>
      <w:lvlJc w:val="left"/>
      <w:pPr>
        <w:ind w:left="3344" w:hanging="480"/>
      </w:pPr>
    </w:lvl>
    <w:lvl w:ilvl="4" w:tplc="04090019" w:tentative="1">
      <w:start w:val="1"/>
      <w:numFmt w:val="ideographTraditional"/>
      <w:lvlText w:val="%5、"/>
      <w:lvlJc w:val="left"/>
      <w:pPr>
        <w:ind w:left="3824" w:hanging="480"/>
      </w:pPr>
    </w:lvl>
    <w:lvl w:ilvl="5" w:tplc="0409001B" w:tentative="1">
      <w:start w:val="1"/>
      <w:numFmt w:val="lowerRoman"/>
      <w:lvlText w:val="%6."/>
      <w:lvlJc w:val="right"/>
      <w:pPr>
        <w:ind w:left="4304" w:hanging="480"/>
      </w:pPr>
    </w:lvl>
    <w:lvl w:ilvl="6" w:tplc="0409000F" w:tentative="1">
      <w:start w:val="1"/>
      <w:numFmt w:val="decimal"/>
      <w:lvlText w:val="%7."/>
      <w:lvlJc w:val="left"/>
      <w:pPr>
        <w:ind w:left="4784" w:hanging="480"/>
      </w:pPr>
    </w:lvl>
    <w:lvl w:ilvl="7" w:tplc="04090019" w:tentative="1">
      <w:start w:val="1"/>
      <w:numFmt w:val="ideographTraditional"/>
      <w:lvlText w:val="%8、"/>
      <w:lvlJc w:val="left"/>
      <w:pPr>
        <w:ind w:left="5264" w:hanging="480"/>
      </w:pPr>
    </w:lvl>
    <w:lvl w:ilvl="8" w:tplc="0409001B" w:tentative="1">
      <w:start w:val="1"/>
      <w:numFmt w:val="lowerRoman"/>
      <w:lvlText w:val="%9."/>
      <w:lvlJc w:val="right"/>
      <w:pPr>
        <w:ind w:left="5744" w:hanging="480"/>
      </w:pPr>
    </w:lvl>
  </w:abstractNum>
  <w:abstractNum w:abstractNumId="36" w15:restartNumberingAfterBreak="0">
    <w:nsid w:val="741064E4"/>
    <w:multiLevelType w:val="hybridMultilevel"/>
    <w:tmpl w:val="9D2643A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75C438C9"/>
    <w:multiLevelType w:val="singleLevel"/>
    <w:tmpl w:val="519C4402"/>
    <w:lvl w:ilvl="0">
      <w:start w:val="1"/>
      <w:numFmt w:val="lowerLetter"/>
      <w:lvlText w:val=""/>
      <w:lvlJc w:val="left"/>
      <w:pPr>
        <w:tabs>
          <w:tab w:val="num" w:pos="360"/>
        </w:tabs>
        <w:ind w:left="360" w:hanging="360"/>
      </w:pPr>
      <w:rPr>
        <w:rFonts w:hint="default"/>
      </w:rPr>
    </w:lvl>
  </w:abstractNum>
  <w:abstractNum w:abstractNumId="38" w15:restartNumberingAfterBreak="0">
    <w:nsid w:val="76061221"/>
    <w:multiLevelType w:val="hybridMultilevel"/>
    <w:tmpl w:val="A18E31AC"/>
    <w:lvl w:ilvl="0" w:tplc="168A27B4">
      <w:start w:val="1"/>
      <w:numFmt w:val="decimal"/>
      <w:lvlText w:val="%1."/>
      <w:lvlJc w:val="left"/>
      <w:pPr>
        <w:tabs>
          <w:tab w:val="num" w:pos="1430"/>
        </w:tabs>
        <w:ind w:left="1430" w:hanging="720"/>
      </w:pPr>
      <w:rPr>
        <w:rFonts w:hint="default"/>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abstractNum w:abstractNumId="39" w15:restartNumberingAfterBreak="0">
    <w:nsid w:val="7632211D"/>
    <w:multiLevelType w:val="hybridMultilevel"/>
    <w:tmpl w:val="A18E31AC"/>
    <w:lvl w:ilvl="0" w:tplc="168A27B4">
      <w:start w:val="1"/>
      <w:numFmt w:val="decimal"/>
      <w:lvlText w:val="%1."/>
      <w:lvlJc w:val="left"/>
      <w:pPr>
        <w:tabs>
          <w:tab w:val="num" w:pos="1430"/>
        </w:tabs>
        <w:ind w:left="1430" w:hanging="720"/>
      </w:pPr>
      <w:rPr>
        <w:rFonts w:hint="default"/>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abstractNum w:abstractNumId="40" w15:restartNumberingAfterBreak="0">
    <w:nsid w:val="77067B5F"/>
    <w:multiLevelType w:val="hybridMultilevel"/>
    <w:tmpl w:val="D884DCC2"/>
    <w:lvl w:ilvl="0" w:tplc="C39275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78896620"/>
    <w:multiLevelType w:val="hybridMultilevel"/>
    <w:tmpl w:val="5A165FA6"/>
    <w:lvl w:ilvl="0" w:tplc="EE5CF0EA">
      <w:start w:val="1"/>
      <w:numFmt w:val="bullet"/>
      <w:lvlText w:val=""/>
      <w:lvlJc w:val="left"/>
      <w:pPr>
        <w:tabs>
          <w:tab w:val="num" w:pos="480"/>
        </w:tabs>
        <w:ind w:left="480" w:hanging="480"/>
      </w:pPr>
      <w:rPr>
        <w:rFonts w:ascii="Wingdings" w:hAnsi="Wingdings" w:hint="default"/>
        <w:color w:val="auto"/>
        <w:sz w:val="28"/>
        <w:szCs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78AD5B7E"/>
    <w:multiLevelType w:val="singleLevel"/>
    <w:tmpl w:val="68A4C226"/>
    <w:lvl w:ilvl="0">
      <w:start w:val="1"/>
      <w:numFmt w:val="decimal"/>
      <w:lvlText w:val="(%1)"/>
      <w:lvlJc w:val="left"/>
      <w:pPr>
        <w:tabs>
          <w:tab w:val="num" w:pos="658"/>
        </w:tabs>
        <w:ind w:left="658" w:hanging="420"/>
      </w:pPr>
      <w:rPr>
        <w:rFonts w:hint="eastAsia"/>
      </w:rPr>
    </w:lvl>
  </w:abstractNum>
  <w:abstractNum w:abstractNumId="43" w15:restartNumberingAfterBreak="0">
    <w:nsid w:val="794C3C65"/>
    <w:multiLevelType w:val="hybridMultilevel"/>
    <w:tmpl w:val="A18E31AC"/>
    <w:lvl w:ilvl="0" w:tplc="168A27B4">
      <w:start w:val="1"/>
      <w:numFmt w:val="decimal"/>
      <w:lvlText w:val="%1."/>
      <w:lvlJc w:val="left"/>
      <w:pPr>
        <w:tabs>
          <w:tab w:val="num" w:pos="1430"/>
        </w:tabs>
        <w:ind w:left="1430" w:hanging="720"/>
      </w:pPr>
      <w:rPr>
        <w:rFonts w:hint="default"/>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num w:numId="1" w16cid:durableId="504588568">
    <w:abstractNumId w:val="2"/>
  </w:num>
  <w:num w:numId="2" w16cid:durableId="204758609">
    <w:abstractNumId w:val="9"/>
  </w:num>
  <w:num w:numId="3" w16cid:durableId="1993562809">
    <w:abstractNumId w:val="10"/>
  </w:num>
  <w:num w:numId="4" w16cid:durableId="1367291333">
    <w:abstractNumId w:val="19"/>
  </w:num>
  <w:num w:numId="5" w16cid:durableId="1835030919">
    <w:abstractNumId w:val="33"/>
  </w:num>
  <w:num w:numId="6" w16cid:durableId="1948652664">
    <w:abstractNumId w:val="15"/>
  </w:num>
  <w:num w:numId="7" w16cid:durableId="1894078987">
    <w:abstractNumId w:val="11"/>
  </w:num>
  <w:num w:numId="8" w16cid:durableId="457264689">
    <w:abstractNumId w:val="42"/>
  </w:num>
  <w:num w:numId="9" w16cid:durableId="283388657">
    <w:abstractNumId w:val="12"/>
  </w:num>
  <w:num w:numId="10" w16cid:durableId="2046515664">
    <w:abstractNumId w:val="32"/>
  </w:num>
  <w:num w:numId="11" w16cid:durableId="209805645">
    <w:abstractNumId w:val="28"/>
  </w:num>
  <w:num w:numId="12" w16cid:durableId="575865118">
    <w:abstractNumId w:val="6"/>
  </w:num>
  <w:num w:numId="13" w16cid:durableId="2129545947">
    <w:abstractNumId w:val="8"/>
  </w:num>
  <w:num w:numId="14" w16cid:durableId="274480189">
    <w:abstractNumId w:val="20"/>
  </w:num>
  <w:num w:numId="15" w16cid:durableId="1119882133">
    <w:abstractNumId w:val="7"/>
  </w:num>
  <w:num w:numId="16" w16cid:durableId="1129131568">
    <w:abstractNumId w:val="0"/>
  </w:num>
  <w:num w:numId="17" w16cid:durableId="859048687">
    <w:abstractNumId w:val="13"/>
  </w:num>
  <w:num w:numId="18" w16cid:durableId="255289460">
    <w:abstractNumId w:val="3"/>
  </w:num>
  <w:num w:numId="19" w16cid:durableId="1845589046">
    <w:abstractNumId w:val="27"/>
  </w:num>
  <w:num w:numId="20" w16cid:durableId="95831293">
    <w:abstractNumId w:val="25"/>
  </w:num>
  <w:num w:numId="21" w16cid:durableId="2019455777">
    <w:abstractNumId w:val="4"/>
  </w:num>
  <w:num w:numId="22" w16cid:durableId="380059971">
    <w:abstractNumId w:val="5"/>
  </w:num>
  <w:num w:numId="23" w16cid:durableId="1383678186">
    <w:abstractNumId w:val="37"/>
  </w:num>
  <w:num w:numId="24" w16cid:durableId="69498297">
    <w:abstractNumId w:val="36"/>
  </w:num>
  <w:num w:numId="25" w16cid:durableId="893850184">
    <w:abstractNumId w:val="23"/>
  </w:num>
  <w:num w:numId="26" w16cid:durableId="456879793">
    <w:abstractNumId w:val="1"/>
  </w:num>
  <w:num w:numId="27" w16cid:durableId="1825929250">
    <w:abstractNumId w:val="30"/>
  </w:num>
  <w:num w:numId="28" w16cid:durableId="1278022737">
    <w:abstractNumId w:val="35"/>
  </w:num>
  <w:num w:numId="29" w16cid:durableId="1503475645">
    <w:abstractNumId w:val="40"/>
  </w:num>
  <w:num w:numId="30" w16cid:durableId="561216657">
    <w:abstractNumId w:val="16"/>
  </w:num>
  <w:num w:numId="31" w16cid:durableId="1772358859">
    <w:abstractNumId w:val="39"/>
  </w:num>
  <w:num w:numId="32" w16cid:durableId="898713058">
    <w:abstractNumId w:val="31"/>
  </w:num>
  <w:num w:numId="33" w16cid:durableId="170065921">
    <w:abstractNumId w:val="18"/>
  </w:num>
  <w:num w:numId="34" w16cid:durableId="1236236252">
    <w:abstractNumId w:val="43"/>
  </w:num>
  <w:num w:numId="35" w16cid:durableId="376316755">
    <w:abstractNumId w:val="38"/>
  </w:num>
  <w:num w:numId="36" w16cid:durableId="1250310542">
    <w:abstractNumId w:val="21"/>
  </w:num>
  <w:num w:numId="37" w16cid:durableId="70200054">
    <w:abstractNumId w:val="26"/>
  </w:num>
  <w:num w:numId="38" w16cid:durableId="902451559">
    <w:abstractNumId w:val="24"/>
  </w:num>
  <w:num w:numId="39" w16cid:durableId="1434786887">
    <w:abstractNumId w:val="29"/>
  </w:num>
  <w:num w:numId="40" w16cid:durableId="1862088290">
    <w:abstractNumId w:val="41"/>
  </w:num>
  <w:num w:numId="41" w16cid:durableId="1793093040">
    <w:abstractNumId w:val="14"/>
  </w:num>
  <w:num w:numId="42" w16cid:durableId="1212301106">
    <w:abstractNumId w:val="34"/>
  </w:num>
  <w:num w:numId="43" w16cid:durableId="72356997">
    <w:abstractNumId w:val="22"/>
  </w:num>
  <w:num w:numId="44" w16cid:durableId="5177002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191"/>
    <w:rsid w:val="000012F3"/>
    <w:rsid w:val="00001465"/>
    <w:rsid w:val="00004D3B"/>
    <w:rsid w:val="00013364"/>
    <w:rsid w:val="000152AC"/>
    <w:rsid w:val="00016281"/>
    <w:rsid w:val="00022446"/>
    <w:rsid w:val="00022556"/>
    <w:rsid w:val="00026CB7"/>
    <w:rsid w:val="0003080A"/>
    <w:rsid w:val="00031EF6"/>
    <w:rsid w:val="000345EE"/>
    <w:rsid w:val="0003693E"/>
    <w:rsid w:val="0003733A"/>
    <w:rsid w:val="0003791E"/>
    <w:rsid w:val="00040D49"/>
    <w:rsid w:val="00043206"/>
    <w:rsid w:val="00044F24"/>
    <w:rsid w:val="0004527A"/>
    <w:rsid w:val="00045DD3"/>
    <w:rsid w:val="00051B26"/>
    <w:rsid w:val="00055F27"/>
    <w:rsid w:val="000578C2"/>
    <w:rsid w:val="000601F7"/>
    <w:rsid w:val="000617C4"/>
    <w:rsid w:val="00065AB7"/>
    <w:rsid w:val="00074582"/>
    <w:rsid w:val="000769A1"/>
    <w:rsid w:val="00077C6F"/>
    <w:rsid w:val="00081875"/>
    <w:rsid w:val="00082133"/>
    <w:rsid w:val="00084A34"/>
    <w:rsid w:val="00084EB2"/>
    <w:rsid w:val="0009233F"/>
    <w:rsid w:val="000A11FC"/>
    <w:rsid w:val="000A6534"/>
    <w:rsid w:val="000A6A22"/>
    <w:rsid w:val="000B0132"/>
    <w:rsid w:val="000B3175"/>
    <w:rsid w:val="000B42DB"/>
    <w:rsid w:val="000B4833"/>
    <w:rsid w:val="000C220D"/>
    <w:rsid w:val="000C3B9B"/>
    <w:rsid w:val="000C4353"/>
    <w:rsid w:val="000C4E42"/>
    <w:rsid w:val="000C5DDA"/>
    <w:rsid w:val="000C7095"/>
    <w:rsid w:val="000D772E"/>
    <w:rsid w:val="000E22F7"/>
    <w:rsid w:val="000E2A81"/>
    <w:rsid w:val="000E44B4"/>
    <w:rsid w:val="000E62A6"/>
    <w:rsid w:val="000F4469"/>
    <w:rsid w:val="000F5044"/>
    <w:rsid w:val="0010556E"/>
    <w:rsid w:val="00106D10"/>
    <w:rsid w:val="0010717C"/>
    <w:rsid w:val="00110A72"/>
    <w:rsid w:val="001116A9"/>
    <w:rsid w:val="0011531F"/>
    <w:rsid w:val="00124B56"/>
    <w:rsid w:val="001265A3"/>
    <w:rsid w:val="00131B9F"/>
    <w:rsid w:val="00136B29"/>
    <w:rsid w:val="0014150E"/>
    <w:rsid w:val="001426A1"/>
    <w:rsid w:val="001463A0"/>
    <w:rsid w:val="001572F3"/>
    <w:rsid w:val="00160F27"/>
    <w:rsid w:val="00163A1E"/>
    <w:rsid w:val="001847C8"/>
    <w:rsid w:val="00190112"/>
    <w:rsid w:val="00191DB6"/>
    <w:rsid w:val="00194BAF"/>
    <w:rsid w:val="00195515"/>
    <w:rsid w:val="00197328"/>
    <w:rsid w:val="0019749F"/>
    <w:rsid w:val="001A1ACF"/>
    <w:rsid w:val="001A2B82"/>
    <w:rsid w:val="001B18E7"/>
    <w:rsid w:val="001B195D"/>
    <w:rsid w:val="001B51F4"/>
    <w:rsid w:val="001B72D0"/>
    <w:rsid w:val="001C03C8"/>
    <w:rsid w:val="001C23B4"/>
    <w:rsid w:val="001C2EF1"/>
    <w:rsid w:val="001C3188"/>
    <w:rsid w:val="001D0143"/>
    <w:rsid w:val="001D37C4"/>
    <w:rsid w:val="001D426D"/>
    <w:rsid w:val="001E3B51"/>
    <w:rsid w:val="001E49EF"/>
    <w:rsid w:val="001E5318"/>
    <w:rsid w:val="001F24DF"/>
    <w:rsid w:val="001F6B27"/>
    <w:rsid w:val="00200108"/>
    <w:rsid w:val="002004D0"/>
    <w:rsid w:val="002005F6"/>
    <w:rsid w:val="002028C7"/>
    <w:rsid w:val="00202B4C"/>
    <w:rsid w:val="00202ED2"/>
    <w:rsid w:val="00210273"/>
    <w:rsid w:val="0021054C"/>
    <w:rsid w:val="002118BD"/>
    <w:rsid w:val="00211B0F"/>
    <w:rsid w:val="00214382"/>
    <w:rsid w:val="002161E1"/>
    <w:rsid w:val="00217A36"/>
    <w:rsid w:val="00226F42"/>
    <w:rsid w:val="002312C9"/>
    <w:rsid w:val="00236ACC"/>
    <w:rsid w:val="00240C76"/>
    <w:rsid w:val="0024217C"/>
    <w:rsid w:val="002440D8"/>
    <w:rsid w:val="00244D5E"/>
    <w:rsid w:val="0024681B"/>
    <w:rsid w:val="00255EEC"/>
    <w:rsid w:val="00256E2B"/>
    <w:rsid w:val="00257172"/>
    <w:rsid w:val="00267BCB"/>
    <w:rsid w:val="00267F1A"/>
    <w:rsid w:val="002743B2"/>
    <w:rsid w:val="0027556D"/>
    <w:rsid w:val="00292514"/>
    <w:rsid w:val="0029708B"/>
    <w:rsid w:val="002A04E8"/>
    <w:rsid w:val="002A1536"/>
    <w:rsid w:val="002A20A7"/>
    <w:rsid w:val="002A359C"/>
    <w:rsid w:val="002A659A"/>
    <w:rsid w:val="002B747A"/>
    <w:rsid w:val="002C3CE0"/>
    <w:rsid w:val="002C5D79"/>
    <w:rsid w:val="002C7C12"/>
    <w:rsid w:val="002D31D8"/>
    <w:rsid w:val="002D711A"/>
    <w:rsid w:val="002D7F44"/>
    <w:rsid w:val="002E6EA0"/>
    <w:rsid w:val="002E77BA"/>
    <w:rsid w:val="002F4A5D"/>
    <w:rsid w:val="002F6081"/>
    <w:rsid w:val="002F74E1"/>
    <w:rsid w:val="00300886"/>
    <w:rsid w:val="00301ABE"/>
    <w:rsid w:val="00304716"/>
    <w:rsid w:val="003114C7"/>
    <w:rsid w:val="00312813"/>
    <w:rsid w:val="00322EC9"/>
    <w:rsid w:val="00322F3E"/>
    <w:rsid w:val="00330477"/>
    <w:rsid w:val="00337112"/>
    <w:rsid w:val="00342C41"/>
    <w:rsid w:val="00344EA0"/>
    <w:rsid w:val="00347490"/>
    <w:rsid w:val="0035078D"/>
    <w:rsid w:val="00354464"/>
    <w:rsid w:val="0035567B"/>
    <w:rsid w:val="00363168"/>
    <w:rsid w:val="00363D30"/>
    <w:rsid w:val="003724E1"/>
    <w:rsid w:val="00372751"/>
    <w:rsid w:val="003815A0"/>
    <w:rsid w:val="0038166D"/>
    <w:rsid w:val="00383B08"/>
    <w:rsid w:val="00387F01"/>
    <w:rsid w:val="00395C3E"/>
    <w:rsid w:val="00396EA9"/>
    <w:rsid w:val="003A038E"/>
    <w:rsid w:val="003A1712"/>
    <w:rsid w:val="003B101C"/>
    <w:rsid w:val="003B229E"/>
    <w:rsid w:val="003B2958"/>
    <w:rsid w:val="003B4122"/>
    <w:rsid w:val="003B4FA3"/>
    <w:rsid w:val="003C20F5"/>
    <w:rsid w:val="003C5C8F"/>
    <w:rsid w:val="003C5CCD"/>
    <w:rsid w:val="003C727F"/>
    <w:rsid w:val="003D453D"/>
    <w:rsid w:val="003D45A0"/>
    <w:rsid w:val="003E2230"/>
    <w:rsid w:val="003E474B"/>
    <w:rsid w:val="003E7A2B"/>
    <w:rsid w:val="003F357B"/>
    <w:rsid w:val="003F6D83"/>
    <w:rsid w:val="00400936"/>
    <w:rsid w:val="00400D95"/>
    <w:rsid w:val="00405539"/>
    <w:rsid w:val="00411355"/>
    <w:rsid w:val="004129BB"/>
    <w:rsid w:val="00413E61"/>
    <w:rsid w:val="004160C1"/>
    <w:rsid w:val="0042188F"/>
    <w:rsid w:val="0042376E"/>
    <w:rsid w:val="00425A6E"/>
    <w:rsid w:val="0042637D"/>
    <w:rsid w:val="0042783F"/>
    <w:rsid w:val="0044645E"/>
    <w:rsid w:val="004520F9"/>
    <w:rsid w:val="00454541"/>
    <w:rsid w:val="00454A2B"/>
    <w:rsid w:val="00454D78"/>
    <w:rsid w:val="0045559A"/>
    <w:rsid w:val="00457AA4"/>
    <w:rsid w:val="0046515A"/>
    <w:rsid w:val="004652C7"/>
    <w:rsid w:val="00484C91"/>
    <w:rsid w:val="0049202D"/>
    <w:rsid w:val="00496174"/>
    <w:rsid w:val="004A5470"/>
    <w:rsid w:val="004A5E58"/>
    <w:rsid w:val="004B4343"/>
    <w:rsid w:val="004B4EF9"/>
    <w:rsid w:val="004C584B"/>
    <w:rsid w:val="004D0966"/>
    <w:rsid w:val="004D4F5C"/>
    <w:rsid w:val="004D728B"/>
    <w:rsid w:val="004E0D2E"/>
    <w:rsid w:val="004E6AF2"/>
    <w:rsid w:val="004F215C"/>
    <w:rsid w:val="00506DC5"/>
    <w:rsid w:val="00507FDF"/>
    <w:rsid w:val="0051021A"/>
    <w:rsid w:val="0051261C"/>
    <w:rsid w:val="005133EC"/>
    <w:rsid w:val="0051369D"/>
    <w:rsid w:val="0051577A"/>
    <w:rsid w:val="005173DD"/>
    <w:rsid w:val="00523F01"/>
    <w:rsid w:val="0052596E"/>
    <w:rsid w:val="00527280"/>
    <w:rsid w:val="005277CA"/>
    <w:rsid w:val="005301B3"/>
    <w:rsid w:val="00532581"/>
    <w:rsid w:val="00532BFB"/>
    <w:rsid w:val="00540FCC"/>
    <w:rsid w:val="0054441D"/>
    <w:rsid w:val="00545DF1"/>
    <w:rsid w:val="00547D7F"/>
    <w:rsid w:val="00552F94"/>
    <w:rsid w:val="005609A3"/>
    <w:rsid w:val="00561DBA"/>
    <w:rsid w:val="0056207F"/>
    <w:rsid w:val="00562DCB"/>
    <w:rsid w:val="0056458D"/>
    <w:rsid w:val="005661A4"/>
    <w:rsid w:val="00572148"/>
    <w:rsid w:val="005757BE"/>
    <w:rsid w:val="005833B2"/>
    <w:rsid w:val="00583679"/>
    <w:rsid w:val="0058437C"/>
    <w:rsid w:val="00590A3F"/>
    <w:rsid w:val="0059534A"/>
    <w:rsid w:val="005A1317"/>
    <w:rsid w:val="005A3D86"/>
    <w:rsid w:val="005A4A59"/>
    <w:rsid w:val="005A7458"/>
    <w:rsid w:val="005B0D53"/>
    <w:rsid w:val="005B3513"/>
    <w:rsid w:val="005B3585"/>
    <w:rsid w:val="005C2580"/>
    <w:rsid w:val="005C5539"/>
    <w:rsid w:val="005D3871"/>
    <w:rsid w:val="005D6F87"/>
    <w:rsid w:val="005D7F55"/>
    <w:rsid w:val="005E110D"/>
    <w:rsid w:val="005E2161"/>
    <w:rsid w:val="005F19C1"/>
    <w:rsid w:val="005F6568"/>
    <w:rsid w:val="005F7146"/>
    <w:rsid w:val="0060005C"/>
    <w:rsid w:val="006012EC"/>
    <w:rsid w:val="006075C6"/>
    <w:rsid w:val="00614F7D"/>
    <w:rsid w:val="006154EE"/>
    <w:rsid w:val="00615C7E"/>
    <w:rsid w:val="00615D76"/>
    <w:rsid w:val="0062232F"/>
    <w:rsid w:val="0062729C"/>
    <w:rsid w:val="00631E00"/>
    <w:rsid w:val="006546FD"/>
    <w:rsid w:val="006552B1"/>
    <w:rsid w:val="006552EE"/>
    <w:rsid w:val="00655E03"/>
    <w:rsid w:val="00666225"/>
    <w:rsid w:val="006666D4"/>
    <w:rsid w:val="0067053B"/>
    <w:rsid w:val="00670BE1"/>
    <w:rsid w:val="00675424"/>
    <w:rsid w:val="006767B2"/>
    <w:rsid w:val="0067748A"/>
    <w:rsid w:val="00681387"/>
    <w:rsid w:val="0068263A"/>
    <w:rsid w:val="00682E57"/>
    <w:rsid w:val="00683C01"/>
    <w:rsid w:val="00684E26"/>
    <w:rsid w:val="006928E2"/>
    <w:rsid w:val="00693348"/>
    <w:rsid w:val="00694EEA"/>
    <w:rsid w:val="006963B8"/>
    <w:rsid w:val="00697BEB"/>
    <w:rsid w:val="006B0EFA"/>
    <w:rsid w:val="006B43F4"/>
    <w:rsid w:val="006C19C4"/>
    <w:rsid w:val="006C41D4"/>
    <w:rsid w:val="006C5024"/>
    <w:rsid w:val="006C7157"/>
    <w:rsid w:val="006D7DF5"/>
    <w:rsid w:val="006E09BA"/>
    <w:rsid w:val="006F31CB"/>
    <w:rsid w:val="006F57EA"/>
    <w:rsid w:val="006F666D"/>
    <w:rsid w:val="00700A0A"/>
    <w:rsid w:val="00703822"/>
    <w:rsid w:val="0070587A"/>
    <w:rsid w:val="00705AE9"/>
    <w:rsid w:val="0071022F"/>
    <w:rsid w:val="007119A7"/>
    <w:rsid w:val="0071411E"/>
    <w:rsid w:val="0071541F"/>
    <w:rsid w:val="00716317"/>
    <w:rsid w:val="007246BC"/>
    <w:rsid w:val="007275BD"/>
    <w:rsid w:val="00735632"/>
    <w:rsid w:val="00736F4B"/>
    <w:rsid w:val="00737013"/>
    <w:rsid w:val="00737BFB"/>
    <w:rsid w:val="007444AD"/>
    <w:rsid w:val="00745A1F"/>
    <w:rsid w:val="007523F2"/>
    <w:rsid w:val="007563F5"/>
    <w:rsid w:val="007622E3"/>
    <w:rsid w:val="00762B27"/>
    <w:rsid w:val="0076331C"/>
    <w:rsid w:val="00763EE9"/>
    <w:rsid w:val="00766191"/>
    <w:rsid w:val="007718D3"/>
    <w:rsid w:val="00773E4D"/>
    <w:rsid w:val="0077582D"/>
    <w:rsid w:val="0078204D"/>
    <w:rsid w:val="007845F3"/>
    <w:rsid w:val="00787106"/>
    <w:rsid w:val="00791D5F"/>
    <w:rsid w:val="00792452"/>
    <w:rsid w:val="007A442C"/>
    <w:rsid w:val="007B0F15"/>
    <w:rsid w:val="007C0C16"/>
    <w:rsid w:val="007C216F"/>
    <w:rsid w:val="007C2E4A"/>
    <w:rsid w:val="007C4327"/>
    <w:rsid w:val="007C4D54"/>
    <w:rsid w:val="007C5122"/>
    <w:rsid w:val="007C523F"/>
    <w:rsid w:val="007C63DB"/>
    <w:rsid w:val="007D17CD"/>
    <w:rsid w:val="007E112C"/>
    <w:rsid w:val="007E554E"/>
    <w:rsid w:val="007E7A1D"/>
    <w:rsid w:val="007F0184"/>
    <w:rsid w:val="007F2919"/>
    <w:rsid w:val="007F5557"/>
    <w:rsid w:val="007F7BFD"/>
    <w:rsid w:val="00800CDC"/>
    <w:rsid w:val="008062CD"/>
    <w:rsid w:val="00810FD1"/>
    <w:rsid w:val="0081523E"/>
    <w:rsid w:val="00817E50"/>
    <w:rsid w:val="00820B3C"/>
    <w:rsid w:val="0082388E"/>
    <w:rsid w:val="00827A63"/>
    <w:rsid w:val="00827AE3"/>
    <w:rsid w:val="00830801"/>
    <w:rsid w:val="00832DFE"/>
    <w:rsid w:val="00835910"/>
    <w:rsid w:val="0084764F"/>
    <w:rsid w:val="00847D3C"/>
    <w:rsid w:val="00850ED3"/>
    <w:rsid w:val="00854BB3"/>
    <w:rsid w:val="00861939"/>
    <w:rsid w:val="008622B5"/>
    <w:rsid w:val="00865B3B"/>
    <w:rsid w:val="00867384"/>
    <w:rsid w:val="00870662"/>
    <w:rsid w:val="00872F01"/>
    <w:rsid w:val="00875F40"/>
    <w:rsid w:val="00882873"/>
    <w:rsid w:val="0088287B"/>
    <w:rsid w:val="00883FB2"/>
    <w:rsid w:val="008951DC"/>
    <w:rsid w:val="00897468"/>
    <w:rsid w:val="008A28D7"/>
    <w:rsid w:val="008A6649"/>
    <w:rsid w:val="008A7CD0"/>
    <w:rsid w:val="008B3088"/>
    <w:rsid w:val="008B3ED8"/>
    <w:rsid w:val="008C00AB"/>
    <w:rsid w:val="008C0F90"/>
    <w:rsid w:val="008C1B7A"/>
    <w:rsid w:val="008C2120"/>
    <w:rsid w:val="008C6937"/>
    <w:rsid w:val="008C7B2C"/>
    <w:rsid w:val="008D10B2"/>
    <w:rsid w:val="008D4A49"/>
    <w:rsid w:val="008D798C"/>
    <w:rsid w:val="008E2A32"/>
    <w:rsid w:val="008E7573"/>
    <w:rsid w:val="008F74AD"/>
    <w:rsid w:val="00901022"/>
    <w:rsid w:val="00903F7D"/>
    <w:rsid w:val="00910099"/>
    <w:rsid w:val="009113A9"/>
    <w:rsid w:val="00911AC8"/>
    <w:rsid w:val="00913642"/>
    <w:rsid w:val="00914BD2"/>
    <w:rsid w:val="009154F7"/>
    <w:rsid w:val="009221BD"/>
    <w:rsid w:val="00922AE0"/>
    <w:rsid w:val="009237C6"/>
    <w:rsid w:val="00923AA0"/>
    <w:rsid w:val="00925B83"/>
    <w:rsid w:val="009333C2"/>
    <w:rsid w:val="0094003B"/>
    <w:rsid w:val="00941BEF"/>
    <w:rsid w:val="00952609"/>
    <w:rsid w:val="00956833"/>
    <w:rsid w:val="009613FC"/>
    <w:rsid w:val="00962838"/>
    <w:rsid w:val="00981530"/>
    <w:rsid w:val="00990E3C"/>
    <w:rsid w:val="00994198"/>
    <w:rsid w:val="009947B1"/>
    <w:rsid w:val="00997818"/>
    <w:rsid w:val="009A067A"/>
    <w:rsid w:val="009A1B64"/>
    <w:rsid w:val="009A5B3E"/>
    <w:rsid w:val="009A63C6"/>
    <w:rsid w:val="009A6B47"/>
    <w:rsid w:val="009A7D0C"/>
    <w:rsid w:val="009B5881"/>
    <w:rsid w:val="009B58E4"/>
    <w:rsid w:val="009B65DA"/>
    <w:rsid w:val="009B7486"/>
    <w:rsid w:val="009D79AA"/>
    <w:rsid w:val="009E1E3B"/>
    <w:rsid w:val="009E4962"/>
    <w:rsid w:val="009E7056"/>
    <w:rsid w:val="009F0BB6"/>
    <w:rsid w:val="009F6825"/>
    <w:rsid w:val="00A027F7"/>
    <w:rsid w:val="00A03287"/>
    <w:rsid w:val="00A04A31"/>
    <w:rsid w:val="00A108CF"/>
    <w:rsid w:val="00A11A26"/>
    <w:rsid w:val="00A21B1B"/>
    <w:rsid w:val="00A24343"/>
    <w:rsid w:val="00A244EE"/>
    <w:rsid w:val="00A24E3E"/>
    <w:rsid w:val="00A24FD4"/>
    <w:rsid w:val="00A24FE4"/>
    <w:rsid w:val="00A26B15"/>
    <w:rsid w:val="00A35982"/>
    <w:rsid w:val="00A3693B"/>
    <w:rsid w:val="00A40567"/>
    <w:rsid w:val="00A42412"/>
    <w:rsid w:val="00A43C2E"/>
    <w:rsid w:val="00A4577A"/>
    <w:rsid w:val="00A475C2"/>
    <w:rsid w:val="00A5272C"/>
    <w:rsid w:val="00A5331D"/>
    <w:rsid w:val="00A534BE"/>
    <w:rsid w:val="00A61DBE"/>
    <w:rsid w:val="00A641AE"/>
    <w:rsid w:val="00A64B9A"/>
    <w:rsid w:val="00A6770B"/>
    <w:rsid w:val="00A7004C"/>
    <w:rsid w:val="00A7631D"/>
    <w:rsid w:val="00A83AAB"/>
    <w:rsid w:val="00A8780E"/>
    <w:rsid w:val="00A937C3"/>
    <w:rsid w:val="00A966A6"/>
    <w:rsid w:val="00AA1227"/>
    <w:rsid w:val="00AA2A0B"/>
    <w:rsid w:val="00AA3A54"/>
    <w:rsid w:val="00AB2C09"/>
    <w:rsid w:val="00AB504D"/>
    <w:rsid w:val="00AB5A43"/>
    <w:rsid w:val="00AB6641"/>
    <w:rsid w:val="00AC09D9"/>
    <w:rsid w:val="00AC648A"/>
    <w:rsid w:val="00AD339A"/>
    <w:rsid w:val="00AE0A08"/>
    <w:rsid w:val="00AE2277"/>
    <w:rsid w:val="00AE409D"/>
    <w:rsid w:val="00AF4129"/>
    <w:rsid w:val="00AF4346"/>
    <w:rsid w:val="00AF4689"/>
    <w:rsid w:val="00B0116C"/>
    <w:rsid w:val="00B01BE4"/>
    <w:rsid w:val="00B05D7A"/>
    <w:rsid w:val="00B0676C"/>
    <w:rsid w:val="00B06837"/>
    <w:rsid w:val="00B218F6"/>
    <w:rsid w:val="00B21E7A"/>
    <w:rsid w:val="00B27D6A"/>
    <w:rsid w:val="00B312D0"/>
    <w:rsid w:val="00B32877"/>
    <w:rsid w:val="00B333A2"/>
    <w:rsid w:val="00B35AC4"/>
    <w:rsid w:val="00B365B3"/>
    <w:rsid w:val="00B44B39"/>
    <w:rsid w:val="00B52114"/>
    <w:rsid w:val="00B525CB"/>
    <w:rsid w:val="00B52A6B"/>
    <w:rsid w:val="00B55420"/>
    <w:rsid w:val="00B61F88"/>
    <w:rsid w:val="00B64DEC"/>
    <w:rsid w:val="00B658F0"/>
    <w:rsid w:val="00B666CC"/>
    <w:rsid w:val="00B66CF7"/>
    <w:rsid w:val="00B705EF"/>
    <w:rsid w:val="00B75C85"/>
    <w:rsid w:val="00B80995"/>
    <w:rsid w:val="00B87A8E"/>
    <w:rsid w:val="00B966F3"/>
    <w:rsid w:val="00BA5A69"/>
    <w:rsid w:val="00BC10DF"/>
    <w:rsid w:val="00BC1101"/>
    <w:rsid w:val="00BC44C8"/>
    <w:rsid w:val="00BD174E"/>
    <w:rsid w:val="00BD1D33"/>
    <w:rsid w:val="00BD7DCE"/>
    <w:rsid w:val="00BE5756"/>
    <w:rsid w:val="00BE669A"/>
    <w:rsid w:val="00C040DA"/>
    <w:rsid w:val="00C10A0B"/>
    <w:rsid w:val="00C140B0"/>
    <w:rsid w:val="00C14285"/>
    <w:rsid w:val="00C15D82"/>
    <w:rsid w:val="00C17EAC"/>
    <w:rsid w:val="00C23661"/>
    <w:rsid w:val="00C24FAF"/>
    <w:rsid w:val="00C2638B"/>
    <w:rsid w:val="00C3156C"/>
    <w:rsid w:val="00C31598"/>
    <w:rsid w:val="00C33E1A"/>
    <w:rsid w:val="00C363B4"/>
    <w:rsid w:val="00C40D38"/>
    <w:rsid w:val="00C41429"/>
    <w:rsid w:val="00C53039"/>
    <w:rsid w:val="00C53795"/>
    <w:rsid w:val="00C5578B"/>
    <w:rsid w:val="00C57BB6"/>
    <w:rsid w:val="00C64566"/>
    <w:rsid w:val="00C659DF"/>
    <w:rsid w:val="00C66D50"/>
    <w:rsid w:val="00C7056F"/>
    <w:rsid w:val="00C73C51"/>
    <w:rsid w:val="00C770CC"/>
    <w:rsid w:val="00C82688"/>
    <w:rsid w:val="00C83EF6"/>
    <w:rsid w:val="00C847A2"/>
    <w:rsid w:val="00C90EDA"/>
    <w:rsid w:val="00C91D46"/>
    <w:rsid w:val="00C92D12"/>
    <w:rsid w:val="00CA2A4B"/>
    <w:rsid w:val="00CA2DBD"/>
    <w:rsid w:val="00CB5B20"/>
    <w:rsid w:val="00CC4C2C"/>
    <w:rsid w:val="00CC5CB0"/>
    <w:rsid w:val="00CD148E"/>
    <w:rsid w:val="00CD2A34"/>
    <w:rsid w:val="00CD345F"/>
    <w:rsid w:val="00CD43B2"/>
    <w:rsid w:val="00CD5AE5"/>
    <w:rsid w:val="00CE221B"/>
    <w:rsid w:val="00CE33BA"/>
    <w:rsid w:val="00CE7C8C"/>
    <w:rsid w:val="00CF6372"/>
    <w:rsid w:val="00CF651F"/>
    <w:rsid w:val="00D040D3"/>
    <w:rsid w:val="00D1385E"/>
    <w:rsid w:val="00D142A0"/>
    <w:rsid w:val="00D21E30"/>
    <w:rsid w:val="00D21F1D"/>
    <w:rsid w:val="00D241E3"/>
    <w:rsid w:val="00D33399"/>
    <w:rsid w:val="00D35161"/>
    <w:rsid w:val="00D35A5D"/>
    <w:rsid w:val="00D3766B"/>
    <w:rsid w:val="00D37F67"/>
    <w:rsid w:val="00D42123"/>
    <w:rsid w:val="00D4382A"/>
    <w:rsid w:val="00D43C71"/>
    <w:rsid w:val="00D4611A"/>
    <w:rsid w:val="00D50694"/>
    <w:rsid w:val="00D518B9"/>
    <w:rsid w:val="00D55551"/>
    <w:rsid w:val="00D56918"/>
    <w:rsid w:val="00D6166A"/>
    <w:rsid w:val="00D6226A"/>
    <w:rsid w:val="00D67344"/>
    <w:rsid w:val="00D7053A"/>
    <w:rsid w:val="00D7777C"/>
    <w:rsid w:val="00D81319"/>
    <w:rsid w:val="00D84D24"/>
    <w:rsid w:val="00D92FE2"/>
    <w:rsid w:val="00D95F45"/>
    <w:rsid w:val="00D977EA"/>
    <w:rsid w:val="00DA341F"/>
    <w:rsid w:val="00DB2C6D"/>
    <w:rsid w:val="00DB7209"/>
    <w:rsid w:val="00DC2D0D"/>
    <w:rsid w:val="00DC5F5C"/>
    <w:rsid w:val="00DC673B"/>
    <w:rsid w:val="00DD4A30"/>
    <w:rsid w:val="00DD6E15"/>
    <w:rsid w:val="00DD75C1"/>
    <w:rsid w:val="00DD7DDD"/>
    <w:rsid w:val="00DE0249"/>
    <w:rsid w:val="00DE2887"/>
    <w:rsid w:val="00DE3ED4"/>
    <w:rsid w:val="00DE4078"/>
    <w:rsid w:val="00DF07DD"/>
    <w:rsid w:val="00E0485A"/>
    <w:rsid w:val="00E05CD3"/>
    <w:rsid w:val="00E10522"/>
    <w:rsid w:val="00E2562D"/>
    <w:rsid w:val="00E2737B"/>
    <w:rsid w:val="00E30064"/>
    <w:rsid w:val="00E3092A"/>
    <w:rsid w:val="00E31151"/>
    <w:rsid w:val="00E34581"/>
    <w:rsid w:val="00E345B5"/>
    <w:rsid w:val="00E403FE"/>
    <w:rsid w:val="00E40638"/>
    <w:rsid w:val="00E41E08"/>
    <w:rsid w:val="00E46AF9"/>
    <w:rsid w:val="00E50448"/>
    <w:rsid w:val="00E508E6"/>
    <w:rsid w:val="00E519B0"/>
    <w:rsid w:val="00E56E8E"/>
    <w:rsid w:val="00E57801"/>
    <w:rsid w:val="00E57BDF"/>
    <w:rsid w:val="00E611D8"/>
    <w:rsid w:val="00E62A45"/>
    <w:rsid w:val="00E63167"/>
    <w:rsid w:val="00E64039"/>
    <w:rsid w:val="00E6403E"/>
    <w:rsid w:val="00E66D04"/>
    <w:rsid w:val="00E75194"/>
    <w:rsid w:val="00E84F69"/>
    <w:rsid w:val="00E933C0"/>
    <w:rsid w:val="00E95A4A"/>
    <w:rsid w:val="00EA0218"/>
    <w:rsid w:val="00EA7D7B"/>
    <w:rsid w:val="00EB1D2E"/>
    <w:rsid w:val="00EC4995"/>
    <w:rsid w:val="00EC6817"/>
    <w:rsid w:val="00ED0534"/>
    <w:rsid w:val="00ED3DAE"/>
    <w:rsid w:val="00ED4E2F"/>
    <w:rsid w:val="00ED6FDB"/>
    <w:rsid w:val="00EE48DB"/>
    <w:rsid w:val="00EE4934"/>
    <w:rsid w:val="00EE5486"/>
    <w:rsid w:val="00EE7AFA"/>
    <w:rsid w:val="00EF2A33"/>
    <w:rsid w:val="00EF2E87"/>
    <w:rsid w:val="00EF3AF3"/>
    <w:rsid w:val="00EF5843"/>
    <w:rsid w:val="00EF61A0"/>
    <w:rsid w:val="00EF7B97"/>
    <w:rsid w:val="00F00F10"/>
    <w:rsid w:val="00F0464C"/>
    <w:rsid w:val="00F1080D"/>
    <w:rsid w:val="00F17399"/>
    <w:rsid w:val="00F205CD"/>
    <w:rsid w:val="00F209E9"/>
    <w:rsid w:val="00F35781"/>
    <w:rsid w:val="00F4376A"/>
    <w:rsid w:val="00F4721D"/>
    <w:rsid w:val="00F601F5"/>
    <w:rsid w:val="00F61AB1"/>
    <w:rsid w:val="00F62C53"/>
    <w:rsid w:val="00F677AE"/>
    <w:rsid w:val="00F71A4C"/>
    <w:rsid w:val="00F75CEA"/>
    <w:rsid w:val="00F77FE2"/>
    <w:rsid w:val="00F80392"/>
    <w:rsid w:val="00F8264C"/>
    <w:rsid w:val="00F832BF"/>
    <w:rsid w:val="00F86F16"/>
    <w:rsid w:val="00F95268"/>
    <w:rsid w:val="00F955E7"/>
    <w:rsid w:val="00F97407"/>
    <w:rsid w:val="00FA0E3C"/>
    <w:rsid w:val="00FA11EC"/>
    <w:rsid w:val="00FA2C2E"/>
    <w:rsid w:val="00FA2CEC"/>
    <w:rsid w:val="00FA44EF"/>
    <w:rsid w:val="00FA5E52"/>
    <w:rsid w:val="00FB0C78"/>
    <w:rsid w:val="00FB5669"/>
    <w:rsid w:val="00FC140A"/>
    <w:rsid w:val="00FC3873"/>
    <w:rsid w:val="00FD450B"/>
    <w:rsid w:val="00FD51CE"/>
    <w:rsid w:val="00FE3754"/>
    <w:rsid w:val="00FE6124"/>
    <w:rsid w:val="00FE6B50"/>
    <w:rsid w:val="00FF1CC7"/>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30192D"/>
  <w15:docId w15:val="{3B179A4A-F785-41BC-A77D-8FF0BD4F4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819"/>
        <w:tab w:val="right" w:pos="9071"/>
      </w:tabs>
      <w:adjustRightInd w:val="0"/>
      <w:textAlignment w:val="baseline"/>
    </w:pPr>
    <w:rPr>
      <w:rFonts w:ascii="細明體" w:eastAsia="細明體"/>
      <w:kern w:val="0"/>
      <w:sz w:val="20"/>
    </w:rPr>
  </w:style>
  <w:style w:type="paragraph" w:styleId="a4">
    <w:name w:val="header"/>
    <w:basedOn w:val="a"/>
    <w:pPr>
      <w:tabs>
        <w:tab w:val="center" w:pos="4819"/>
        <w:tab w:val="right" w:pos="9071"/>
      </w:tabs>
      <w:adjustRightInd w:val="0"/>
      <w:textAlignment w:val="baseline"/>
    </w:pPr>
    <w:rPr>
      <w:rFonts w:ascii="細明體" w:eastAsia="細明體"/>
      <w:kern w:val="0"/>
      <w:sz w:val="20"/>
    </w:rPr>
  </w:style>
  <w:style w:type="paragraph" w:customStyle="1" w:styleId="A5">
    <w:name w:val="內文A"/>
    <w:basedOn w:val="a"/>
    <w:pPr>
      <w:adjustRightInd w:val="0"/>
      <w:spacing w:line="510" w:lineRule="atLeast"/>
      <w:ind w:left="653"/>
      <w:textAlignment w:val="baseline"/>
    </w:pPr>
    <w:rPr>
      <w:rFonts w:ascii="華康中楷體" w:eastAsia="華康中楷體"/>
      <w:kern w:val="0"/>
      <w:sz w:val="26"/>
    </w:rPr>
  </w:style>
  <w:style w:type="paragraph" w:customStyle="1" w:styleId="a6">
    <w:name w:val="a"/>
    <w:basedOn w:val="a"/>
    <w:pPr>
      <w:ind w:left="499" w:hanging="499"/>
    </w:pPr>
    <w:rPr>
      <w:rFonts w:ascii="華康中楷體" w:eastAsia="華康中楷體"/>
      <w:snapToGrid w:val="0"/>
      <w:sz w:val="28"/>
    </w:rPr>
  </w:style>
  <w:style w:type="paragraph" w:styleId="a7">
    <w:name w:val="Body Text Indent"/>
    <w:basedOn w:val="a"/>
    <w:pPr>
      <w:widowControl/>
      <w:autoSpaceDE w:val="0"/>
      <w:autoSpaceDN w:val="0"/>
      <w:ind w:left="2700" w:hanging="2700"/>
      <w:textAlignment w:val="bottom"/>
    </w:pPr>
    <w:rPr>
      <w:rFonts w:ascii="華康中楷體" w:eastAsia="華康中楷體"/>
      <w:sz w:val="26"/>
    </w:rPr>
  </w:style>
  <w:style w:type="paragraph" w:customStyle="1" w:styleId="a8">
    <w:name w:val="條文一"/>
    <w:basedOn w:val="a"/>
    <w:pPr>
      <w:adjustRightInd w:val="0"/>
      <w:ind w:left="512" w:right="57" w:hanging="540"/>
      <w:jc w:val="both"/>
      <w:textAlignment w:val="baseline"/>
    </w:pPr>
    <w:rPr>
      <w:rFonts w:ascii="全真楷書" w:eastAsia="全真楷書"/>
      <w:sz w:val="28"/>
    </w:rPr>
  </w:style>
  <w:style w:type="paragraph" w:styleId="2">
    <w:name w:val="Body Text Indent 2"/>
    <w:basedOn w:val="a"/>
    <w:pPr>
      <w:widowControl/>
      <w:autoSpaceDE w:val="0"/>
      <w:autoSpaceDN w:val="0"/>
      <w:ind w:left="600"/>
      <w:textAlignment w:val="bottom"/>
    </w:pPr>
    <w:rPr>
      <w:rFonts w:ascii="新細明體"/>
      <w:sz w:val="20"/>
    </w:rPr>
  </w:style>
  <w:style w:type="paragraph" w:customStyle="1" w:styleId="71">
    <w:name w:val="樣式71"/>
    <w:basedOn w:val="a"/>
    <w:pPr>
      <w:kinsoku w:val="0"/>
      <w:adjustRightInd w:val="0"/>
      <w:spacing w:line="360" w:lineRule="exact"/>
      <w:ind w:left="1599" w:hanging="1599"/>
      <w:textAlignment w:val="baseline"/>
    </w:pPr>
    <w:rPr>
      <w:rFonts w:eastAsia="全真楷書"/>
      <w:spacing w:val="14"/>
      <w:kern w:val="0"/>
    </w:rPr>
  </w:style>
  <w:style w:type="paragraph" w:customStyle="1" w:styleId="20">
    <w:name w:val="2"/>
    <w:basedOn w:val="a"/>
    <w:rsid w:val="00901022"/>
    <w:pPr>
      <w:ind w:left="240" w:right="240"/>
    </w:pPr>
    <w:rPr>
      <w:rFonts w:cs="新細明體"/>
    </w:rPr>
  </w:style>
  <w:style w:type="character" w:styleId="a9">
    <w:name w:val="Hyperlink"/>
    <w:rsid w:val="00F75CEA"/>
    <w:rPr>
      <w:color w:val="0000FF"/>
      <w:u w:val="single"/>
    </w:rPr>
  </w:style>
  <w:style w:type="paragraph" w:styleId="aa">
    <w:name w:val="List Paragraph"/>
    <w:basedOn w:val="a"/>
    <w:uiPriority w:val="34"/>
    <w:qFormat/>
    <w:rsid w:val="0021054C"/>
    <w:pPr>
      <w:ind w:leftChars="200" w:left="480"/>
    </w:pPr>
  </w:style>
  <w:style w:type="paragraph" w:styleId="ab">
    <w:name w:val="Balloon Text"/>
    <w:basedOn w:val="a"/>
    <w:link w:val="ac"/>
    <w:rsid w:val="00737BFB"/>
    <w:rPr>
      <w:rFonts w:asciiTheme="majorHAnsi" w:eastAsiaTheme="majorEastAsia" w:hAnsiTheme="majorHAnsi" w:cstheme="majorBidi"/>
      <w:sz w:val="18"/>
      <w:szCs w:val="18"/>
    </w:rPr>
  </w:style>
  <w:style w:type="character" w:customStyle="1" w:styleId="ac">
    <w:name w:val="註解方塊文字 字元"/>
    <w:basedOn w:val="a0"/>
    <w:link w:val="ab"/>
    <w:rsid w:val="00737BFB"/>
    <w:rPr>
      <w:rFonts w:asciiTheme="majorHAnsi" w:eastAsiaTheme="majorEastAsia" w:hAnsiTheme="majorHAnsi" w:cstheme="majorBidi"/>
      <w:kern w:val="2"/>
      <w:sz w:val="18"/>
      <w:szCs w:val="18"/>
    </w:rPr>
  </w:style>
  <w:style w:type="paragraph" w:styleId="ad">
    <w:name w:val="caption"/>
    <w:basedOn w:val="a"/>
    <w:next w:val="a"/>
    <w:qFormat/>
    <w:rsid w:val="005D6F87"/>
    <w:pPr>
      <w:autoSpaceDE w:val="0"/>
      <w:autoSpaceDN w:val="0"/>
      <w:adjustRightInd w:val="0"/>
      <w:spacing w:line="500" w:lineRule="atLeast"/>
    </w:pPr>
    <w:rPr>
      <w:rFonts w:eastAsia="標楷體"/>
      <w:kern w:val="0"/>
    </w:rPr>
  </w:style>
  <w:style w:type="character" w:styleId="ae">
    <w:name w:val="FollowedHyperlink"/>
    <w:basedOn w:val="a0"/>
    <w:semiHidden/>
    <w:unhideWhenUsed/>
    <w:rsid w:val="007246BC"/>
    <w:rPr>
      <w:color w:val="800080" w:themeColor="followedHyperlink"/>
      <w:u w:val="single"/>
    </w:rPr>
  </w:style>
  <w:style w:type="table" w:styleId="af">
    <w:name w:val="Table Grid"/>
    <w:basedOn w:val="a1"/>
    <w:rsid w:val="006C41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Revision"/>
    <w:hidden/>
    <w:uiPriority w:val="99"/>
    <w:semiHidden/>
    <w:rsid w:val="00827A63"/>
    <w:rPr>
      <w:kern w:val="2"/>
      <w:sz w:val="24"/>
    </w:rPr>
  </w:style>
  <w:style w:type="character" w:styleId="af1">
    <w:name w:val="Unresolved Mention"/>
    <w:basedOn w:val="a0"/>
    <w:uiPriority w:val="99"/>
    <w:semiHidden/>
    <w:unhideWhenUsed/>
    <w:rsid w:val="00B068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511148">
      <w:bodyDiv w:val="1"/>
      <w:marLeft w:val="0"/>
      <w:marRight w:val="0"/>
      <w:marTop w:val="0"/>
      <w:marBottom w:val="0"/>
      <w:divBdr>
        <w:top w:val="none" w:sz="0" w:space="0" w:color="auto"/>
        <w:left w:val="none" w:sz="0" w:space="0" w:color="auto"/>
        <w:bottom w:val="none" w:sz="0" w:space="0" w:color="auto"/>
        <w:right w:val="none" w:sz="0" w:space="0" w:color="auto"/>
      </w:divBdr>
    </w:div>
    <w:div w:id="982462431">
      <w:bodyDiv w:val="1"/>
      <w:marLeft w:val="0"/>
      <w:marRight w:val="0"/>
      <w:marTop w:val="0"/>
      <w:marBottom w:val="0"/>
      <w:divBdr>
        <w:top w:val="none" w:sz="0" w:space="0" w:color="auto"/>
        <w:left w:val="none" w:sz="0" w:space="0" w:color="auto"/>
        <w:bottom w:val="none" w:sz="0" w:space="0" w:color="auto"/>
        <w:right w:val="none" w:sz="0" w:space="0" w:color="auto"/>
      </w:divBdr>
    </w:div>
    <w:div w:id="1384907451">
      <w:bodyDiv w:val="1"/>
      <w:marLeft w:val="0"/>
      <w:marRight w:val="0"/>
      <w:marTop w:val="0"/>
      <w:marBottom w:val="0"/>
      <w:divBdr>
        <w:top w:val="none" w:sz="0" w:space="0" w:color="auto"/>
        <w:left w:val="none" w:sz="0" w:space="0" w:color="auto"/>
        <w:bottom w:val="none" w:sz="0" w:space="0" w:color="auto"/>
        <w:right w:val="none" w:sz="0" w:space="0" w:color="auto"/>
      </w:divBdr>
    </w:div>
    <w:div w:id="1561481747">
      <w:bodyDiv w:val="1"/>
      <w:marLeft w:val="0"/>
      <w:marRight w:val="0"/>
      <w:marTop w:val="0"/>
      <w:marBottom w:val="0"/>
      <w:divBdr>
        <w:top w:val="none" w:sz="0" w:space="0" w:color="auto"/>
        <w:left w:val="none" w:sz="0" w:space="0" w:color="auto"/>
        <w:bottom w:val="none" w:sz="0" w:space="0" w:color="auto"/>
        <w:right w:val="none" w:sz="0" w:space="0" w:color="auto"/>
      </w:divBdr>
    </w:div>
    <w:div w:id="190880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F4656-C1EF-484D-BD07-6820AD28C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310</Words>
  <Characters>1772</Characters>
  <Application>Microsoft Office Word</Application>
  <DocSecurity>0</DocSecurity>
  <Lines>14</Lines>
  <Paragraphs>4</Paragraphs>
  <ScaleCrop>false</ScaleCrop>
  <Company/>
  <LinksUpToDate>false</LinksUpToDate>
  <CharactersWithSpaces>2078</CharactersWithSpaces>
  <SharedDoc>false</SharedDoc>
  <HLinks>
    <vt:vector size="12" baseType="variant">
      <vt:variant>
        <vt:i4>5505101</vt:i4>
      </vt:variant>
      <vt:variant>
        <vt:i4>3</vt:i4>
      </vt:variant>
      <vt:variant>
        <vt:i4>0</vt:i4>
      </vt:variant>
      <vt:variant>
        <vt:i4>5</vt:i4>
      </vt:variant>
      <vt:variant>
        <vt:lpwstr>http://www.bsmi.gov.tw/wSite/lp?ctNode=4120&amp;CtUnit=187&amp;BaseDSD=7&amp;mp=5</vt:lpwstr>
      </vt:variant>
      <vt:variant>
        <vt:lpwstr/>
      </vt:variant>
      <vt:variant>
        <vt:i4>8323137</vt:i4>
      </vt:variant>
      <vt:variant>
        <vt:i4>0</vt:i4>
      </vt:variant>
      <vt:variant>
        <vt:i4>0</vt:i4>
      </vt:variant>
      <vt:variant>
        <vt:i4>5</vt:i4>
      </vt:variant>
      <vt:variant>
        <vt:lpwstr>https://ranking.energylabel.org.tw/_outweb/gen/law/upt.asp?p0=20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採  購  規  範  書</dc:title>
  <dc:creator>江崇祥</dc:creator>
  <cp:lastModifiedBy>黃璇諭</cp:lastModifiedBy>
  <cp:revision>4</cp:revision>
  <cp:lastPrinted>2015-04-21T12:24:00Z</cp:lastPrinted>
  <dcterms:created xsi:type="dcterms:W3CDTF">2026-10-06T00:45:00Z</dcterms:created>
  <dcterms:modified xsi:type="dcterms:W3CDTF">2026-10-11T13:09:00Z</dcterms:modified>
</cp:coreProperties>
</file>