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E1A1E9" w14:textId="3BFA9D5E" w:rsidR="00AD6EC4" w:rsidRDefault="00AD6EC4" w:rsidP="00AD6EC4">
      <w:pPr>
        <w:spacing w:after="0" w:line="240" w:lineRule="auto"/>
        <w:jc w:val="center"/>
        <w:rPr>
          <w:rFonts w:ascii="微軟正黑體" w:eastAsia="微軟正黑體" w:hAnsi="微軟正黑體" w:cs="Times New Roman"/>
          <w:b/>
          <w:bCs/>
          <w14:ligatures w14:val="none"/>
        </w:rPr>
      </w:pPr>
      <w:r w:rsidRPr="00AD6EC4">
        <w:rPr>
          <w:rFonts w:ascii="微軟正黑體" w:eastAsia="微軟正黑體" w:hAnsi="微軟正黑體" w:cs="Times New Roman"/>
          <w:b/>
          <w:bCs/>
          <w14:ligatures w14:val="none"/>
        </w:rPr>
        <w:t>A552004901</w:t>
      </w:r>
    </w:p>
    <w:p w14:paraId="56394A8B" w14:textId="52639896" w:rsidR="001A66B4" w:rsidRPr="001A66B4" w:rsidRDefault="001A66B4" w:rsidP="001A66B4">
      <w:pPr>
        <w:spacing w:after="0" w:line="240" w:lineRule="auto"/>
        <w:rPr>
          <w:rFonts w:ascii="微軟正黑體" w:eastAsia="微軟正黑體" w:hAnsi="微軟正黑體" w:cs="Times New Roman"/>
          <w14:ligatures w14:val="none"/>
        </w:rPr>
      </w:pPr>
      <w:r w:rsidRPr="001A66B4">
        <w:rPr>
          <w:rFonts w:ascii="微軟正黑體" w:eastAsia="微軟正黑體" w:hAnsi="微軟正黑體" w:cs="Times New Roman" w:hint="eastAsia"/>
          <w:b/>
          <w:bCs/>
          <w14:ligatures w14:val="none"/>
        </w:rPr>
        <w:t>品牌型號：</w:t>
      </w:r>
      <w:r w:rsidRPr="001A66B4">
        <w:rPr>
          <w:rFonts w:ascii="微軟正黑體" w:eastAsia="微軟正黑體" w:hAnsi="微軟正黑體" w:cs="Times New Roman" w:hint="eastAsia"/>
          <w14:ligatures w14:val="none"/>
        </w:rPr>
        <w:t xml:space="preserve">Panasonic國際牌NR-B426TV-S1 </w:t>
      </w:r>
      <w:r w:rsidRPr="001A66B4">
        <w:rPr>
          <w:rFonts w:ascii="微軟正黑體" w:eastAsia="微軟正黑體" w:hAnsi="微軟正黑體" w:cs="Times New Roman"/>
          <w14:ligatures w14:val="none"/>
        </w:rPr>
        <w:t>星礦銀</w:t>
      </w:r>
    </w:p>
    <w:p w14:paraId="52E0BD76" w14:textId="7CADB73F" w:rsidR="001A66B4" w:rsidRPr="00AD6EC4" w:rsidRDefault="001A66B4" w:rsidP="00AD6EC4">
      <w:pPr>
        <w:pStyle w:val="a9"/>
        <w:numPr>
          <w:ilvl w:val="0"/>
          <w:numId w:val="1"/>
        </w:numPr>
        <w:spacing w:after="0" w:line="240" w:lineRule="auto"/>
        <w:rPr>
          <w:rFonts w:ascii="微軟正黑體" w:eastAsia="微軟正黑體" w:hAnsi="微軟正黑體" w:cs="Times New Roman"/>
          <w:b/>
          <w:bCs/>
          <w14:ligatures w14:val="none"/>
        </w:rPr>
      </w:pPr>
      <w:r w:rsidRPr="00AD6EC4">
        <w:rPr>
          <w:rFonts w:ascii="微軟正黑體" w:eastAsia="微軟正黑體" w:hAnsi="微軟正黑體" w:cs="Times New Roman" w:hint="eastAsia"/>
          <w:b/>
          <w:bCs/>
          <w14:ligatures w14:val="none"/>
        </w:rPr>
        <w:t>規格：</w:t>
      </w:r>
    </w:p>
    <w:p w14:paraId="2EEECA42" w14:textId="354DB929" w:rsidR="001A66B4" w:rsidRPr="001A66B4" w:rsidRDefault="001A66B4" w:rsidP="001A66B4">
      <w:pPr>
        <w:spacing w:after="0" w:line="240" w:lineRule="auto"/>
        <w:ind w:leftChars="295" w:left="708" w:firstLine="1"/>
        <w:rPr>
          <w:rFonts w:ascii="微軟正黑體" w:eastAsia="微軟正黑體" w:hAnsi="微軟正黑體" w:cs="Times New Roman"/>
          <w:sz w:val="32"/>
          <w:szCs w:val="32"/>
          <w14:ligatures w14:val="none"/>
        </w:rPr>
      </w:pPr>
      <w:r w:rsidRPr="001A66B4">
        <w:rPr>
          <w:rFonts w:ascii="微軟正黑體" w:eastAsia="微軟正黑體" w:hAnsi="微軟正黑體" w:cs="Times New Roman" w:hint="eastAsia"/>
          <w:sz w:val="32"/>
          <w:szCs w:val="32"/>
          <w14:ligatures w14:val="none"/>
        </w:rPr>
        <w:t>◎</w:t>
      </w:r>
      <w:r w:rsidRPr="001A66B4">
        <w:rPr>
          <w:rFonts w:ascii="微軟正黑體" w:eastAsia="微軟正黑體" w:hAnsi="微軟正黑體" w:cs="Times New Roman"/>
          <w14:ligatures w14:val="none"/>
        </w:rPr>
        <w:t>電冰箱本體尺寸:65(Kg)</w:t>
      </w:r>
      <w:r w:rsidRPr="001A66B4">
        <w:rPr>
          <w:rFonts w:ascii="微軟正黑體" w:eastAsia="微軟正黑體" w:hAnsi="微軟正黑體" w:cs="Times New Roman"/>
          <w14:ligatures w14:val="none"/>
        </w:rPr>
        <w:br/>
      </w:r>
      <w:r w:rsidRPr="001A66B4">
        <w:rPr>
          <w:rFonts w:ascii="微軟正黑體" w:eastAsia="微軟正黑體" w:hAnsi="微軟正黑體" w:cs="Times New Roman" w:hint="eastAsia"/>
          <w:sz w:val="32"/>
          <w:szCs w:val="32"/>
          <w14:ligatures w14:val="none"/>
        </w:rPr>
        <w:t>◎</w:t>
      </w:r>
      <w:r w:rsidRPr="001A66B4">
        <w:rPr>
          <w:rFonts w:ascii="微軟正黑體" w:eastAsia="微軟正黑體" w:hAnsi="微軟正黑體" w:cs="Times New Roman"/>
          <w14:ligatures w14:val="none"/>
        </w:rPr>
        <w:t>寬695×深746×高1650(mm)</w:t>
      </w:r>
      <w:r w:rsidRPr="001A66B4">
        <w:rPr>
          <w:rFonts w:ascii="微軟正黑體" w:eastAsia="微軟正黑體" w:hAnsi="微軟正黑體" w:cs="Times New Roman"/>
          <w:sz w:val="32"/>
          <w:szCs w:val="32"/>
          <w14:ligatures w14:val="none"/>
        </w:rPr>
        <w:br/>
      </w:r>
      <w:r w:rsidRPr="001A66B4">
        <w:rPr>
          <w:rFonts w:ascii="微軟正黑體" w:eastAsia="微軟正黑體" w:hAnsi="微軟正黑體" w:cs="Times New Roman" w:hint="eastAsia"/>
          <w:sz w:val="32"/>
          <w:szCs w:val="32"/>
          <w14:ligatures w14:val="none"/>
        </w:rPr>
        <w:t>◎</w:t>
      </w:r>
      <w:r w:rsidRPr="001A66B4">
        <w:rPr>
          <w:rFonts w:ascii="微軟正黑體" w:eastAsia="微軟正黑體" w:hAnsi="微軟正黑體" w:cs="Times New Roman"/>
          <w14:ligatures w14:val="none"/>
        </w:rPr>
        <w:t>外箱尺寸:75(Kg)</w:t>
      </w:r>
      <w:r w:rsidRPr="001A66B4">
        <w:rPr>
          <w:rFonts w:ascii="微軟正黑體" w:eastAsia="微軟正黑體" w:hAnsi="微軟正黑體" w:cs="Times New Roman"/>
          <w:sz w:val="32"/>
          <w:szCs w:val="32"/>
          <w14:ligatures w14:val="none"/>
        </w:rPr>
        <w:br/>
      </w:r>
      <w:r w:rsidRPr="001A66B4">
        <w:rPr>
          <w:rFonts w:ascii="微軟正黑體" w:eastAsia="微軟正黑體" w:hAnsi="微軟正黑體" w:cs="Times New Roman" w:hint="eastAsia"/>
          <w:sz w:val="32"/>
          <w:szCs w:val="32"/>
          <w14:ligatures w14:val="none"/>
        </w:rPr>
        <w:t>◎</w:t>
      </w:r>
      <w:r w:rsidRPr="001A66B4">
        <w:rPr>
          <w:rFonts w:ascii="微軟正黑體" w:eastAsia="微軟正黑體" w:hAnsi="微軟正黑體" w:cs="Times New Roman"/>
          <w14:ligatures w14:val="none"/>
        </w:rPr>
        <w:t>寬734×深821×高1726(mm)</w:t>
      </w:r>
      <w:r w:rsidRPr="001A66B4">
        <w:rPr>
          <w:rFonts w:ascii="微軟正黑體" w:eastAsia="微軟正黑體" w:hAnsi="微軟正黑體" w:cs="Times New Roman"/>
          <w:sz w:val="32"/>
          <w:szCs w:val="32"/>
          <w14:ligatures w14:val="none"/>
        </w:rPr>
        <w:br/>
      </w:r>
      <w:r w:rsidRPr="001A66B4">
        <w:rPr>
          <w:rFonts w:ascii="微軟正黑體" w:eastAsia="微軟正黑體" w:hAnsi="微軟正黑體" w:cs="Times New Roman" w:hint="eastAsia"/>
          <w:sz w:val="32"/>
          <w:szCs w:val="32"/>
          <w14:ligatures w14:val="none"/>
        </w:rPr>
        <w:t>◎</w:t>
      </w:r>
      <w:r w:rsidRPr="001A66B4">
        <w:rPr>
          <w:rFonts w:ascii="微軟正黑體" w:eastAsia="微軟正黑體" w:hAnsi="微軟正黑體" w:cs="Times New Roman"/>
          <w14:ligatures w14:val="none"/>
        </w:rPr>
        <w:t>電冰箱總容量:422L</w:t>
      </w:r>
      <w:r w:rsidRPr="001A66B4">
        <w:rPr>
          <w:rFonts w:ascii="微軟正黑體" w:eastAsia="微軟正黑體" w:hAnsi="微軟正黑體" w:cs="Times New Roman"/>
          <w:sz w:val="32"/>
          <w:szCs w:val="32"/>
          <w14:ligatures w14:val="none"/>
        </w:rPr>
        <w:br/>
      </w:r>
      <w:r w:rsidRPr="001A66B4">
        <w:rPr>
          <w:rFonts w:ascii="微軟正黑體" w:eastAsia="微軟正黑體" w:hAnsi="微軟正黑體" w:cs="Times New Roman" w:hint="eastAsia"/>
          <w:sz w:val="32"/>
          <w:szCs w:val="32"/>
          <w14:ligatures w14:val="none"/>
        </w:rPr>
        <w:t>◎</w:t>
      </w:r>
      <w:r w:rsidRPr="001A66B4">
        <w:rPr>
          <w:rFonts w:ascii="微軟正黑體" w:eastAsia="微軟正黑體" w:hAnsi="微軟正黑體" w:cs="Times New Roman"/>
          <w14:ligatures w14:val="none"/>
        </w:rPr>
        <w:t>冷凍室*114L</w:t>
      </w:r>
      <w:r w:rsidRPr="001A66B4">
        <w:rPr>
          <w:rFonts w:ascii="微軟正黑體" w:eastAsia="微軟正黑體" w:hAnsi="微軟正黑體" w:cs="Times New Roman"/>
          <w:sz w:val="32"/>
          <w:szCs w:val="32"/>
          <w14:ligatures w14:val="none"/>
        </w:rPr>
        <w:br/>
      </w:r>
      <w:r w:rsidRPr="001A66B4">
        <w:rPr>
          <w:rFonts w:ascii="微軟正黑體" w:eastAsia="微軟正黑體" w:hAnsi="微軟正黑體" w:cs="Times New Roman" w:hint="eastAsia"/>
          <w:sz w:val="32"/>
          <w:szCs w:val="32"/>
          <w14:ligatures w14:val="none"/>
        </w:rPr>
        <w:t>◎</w:t>
      </w:r>
      <w:r w:rsidRPr="00682F4E">
        <w:rPr>
          <w:rFonts w:ascii="微軟正黑體" w:eastAsia="微軟正黑體" w:hAnsi="微軟正黑體" w:cs="Times New Roman"/>
          <w14:ligatures w14:val="none"/>
        </w:rPr>
        <w:t>冷藏室*308L</w:t>
      </w:r>
    </w:p>
    <w:p w14:paraId="77B70E60" w14:textId="20B5A4EA" w:rsidR="001A66B4" w:rsidRDefault="001A66B4" w:rsidP="001A66B4">
      <w:pPr>
        <w:spacing w:after="0" w:line="240" w:lineRule="auto"/>
        <w:ind w:leftChars="295" w:left="708" w:firstLine="1"/>
        <w:rPr>
          <w:rFonts w:ascii="微軟正黑體" w:eastAsia="微軟正黑體" w:hAnsi="微軟正黑體" w:cs="Times New Roman"/>
          <w14:ligatures w14:val="none"/>
        </w:rPr>
      </w:pPr>
      <w:r w:rsidRPr="001A66B4">
        <w:rPr>
          <w:rFonts w:ascii="微軟正黑體" w:eastAsia="微軟正黑體" w:hAnsi="微軟正黑體" w:cs="Times New Roman" w:hint="eastAsia"/>
          <w:sz w:val="32"/>
          <w:szCs w:val="32"/>
          <w14:ligatures w14:val="none"/>
        </w:rPr>
        <w:t>◎</w:t>
      </w:r>
      <w:r w:rsidRPr="00682F4E">
        <w:rPr>
          <w:rFonts w:ascii="微軟正黑體" w:eastAsia="微軟正黑體" w:hAnsi="微軟正黑體" w:cs="Times New Roman" w:hint="eastAsia"/>
          <w14:ligatures w14:val="none"/>
        </w:rPr>
        <w:t>能耗等級：1</w:t>
      </w:r>
    </w:p>
    <w:p w14:paraId="6D782EBC" w14:textId="2486BDC5" w:rsidR="00AD6EC4" w:rsidRPr="00AD6EC4" w:rsidRDefault="00AD6EC4" w:rsidP="00AD6EC4">
      <w:pPr>
        <w:pStyle w:val="a9"/>
        <w:numPr>
          <w:ilvl w:val="0"/>
          <w:numId w:val="1"/>
        </w:numPr>
        <w:spacing w:after="0" w:line="240" w:lineRule="auto"/>
        <w:rPr>
          <w:rFonts w:ascii="微軟正黑體" w:eastAsia="微軟正黑體" w:hAnsi="微軟正黑體" w:cs="Times New Roman"/>
          <w14:ligatures w14:val="none"/>
        </w:rPr>
      </w:pPr>
      <w:r w:rsidRPr="00AD6EC4">
        <w:rPr>
          <w:rFonts w:ascii="微軟正黑體" w:eastAsia="微軟正黑體" w:hAnsi="微軟正黑體" w:cs="Times New Roman" w:hint="eastAsia"/>
          <w14:ligatures w14:val="none"/>
        </w:rPr>
        <w:t>交貨地點:</w:t>
      </w:r>
      <w:r w:rsidRPr="00AD6EC4">
        <w:rPr>
          <w:color w:val="000000"/>
          <w:spacing w:val="15"/>
          <w:sz w:val="20"/>
          <w:szCs w:val="20"/>
          <w:shd w:val="clear" w:color="auto" w:fill="FFFFFF"/>
        </w:rPr>
        <w:t xml:space="preserve"> </w:t>
      </w:r>
      <w:r w:rsidRPr="00AD6EC4">
        <w:rPr>
          <w:rFonts w:ascii="微軟正黑體" w:eastAsia="微軟正黑體" w:hAnsi="微軟正黑體" w:cs="Times New Roman"/>
          <w14:ligatures w14:val="none"/>
        </w:rPr>
        <w:t>沙崙B棟224、316公室旁的茶水間</w:t>
      </w:r>
      <w:r w:rsidRPr="00AD6EC4">
        <w:rPr>
          <w:rFonts w:ascii="微軟正黑體" w:eastAsia="微軟正黑體" w:hAnsi="微軟正黑體" w:cs="Times New Roman" w:hint="eastAsia"/>
          <w14:ligatures w14:val="none"/>
        </w:rPr>
        <w:t>,廠商須協助配送至前述指定地點。</w:t>
      </w:r>
    </w:p>
    <w:p w14:paraId="6DC33164" w14:textId="14FC5465" w:rsidR="00AD6EC4" w:rsidRPr="00AD6EC4" w:rsidRDefault="00AD6EC4" w:rsidP="00AD6EC4">
      <w:pPr>
        <w:pStyle w:val="a9"/>
        <w:numPr>
          <w:ilvl w:val="0"/>
          <w:numId w:val="1"/>
        </w:numPr>
        <w:spacing w:after="0" w:line="240" w:lineRule="auto"/>
        <w:rPr>
          <w:rFonts w:ascii="微軟正黑體" w:eastAsia="微軟正黑體" w:hAnsi="微軟正黑體" w:cs="Times New Roman" w:hint="eastAsia"/>
          <w:sz w:val="32"/>
          <w:szCs w:val="32"/>
          <w14:ligatures w14:val="none"/>
        </w:rPr>
      </w:pPr>
      <w:r w:rsidRPr="00AD6EC4">
        <w:rPr>
          <w:rFonts w:ascii="微軟正黑體" w:eastAsia="微軟正黑體" w:hAnsi="微軟正黑體" w:cs="Times New Roman" w:hint="eastAsia"/>
          <w14:ligatures w14:val="none"/>
        </w:rPr>
        <w:t>保固12個月</w:t>
      </w:r>
    </w:p>
    <w:sectPr w:rsidR="00AD6EC4" w:rsidRPr="00AD6EC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1E6140" w14:textId="77777777" w:rsidR="00DA27AA" w:rsidRDefault="00DA27AA" w:rsidP="00AD6EC4">
      <w:pPr>
        <w:spacing w:after="0" w:line="240" w:lineRule="auto"/>
      </w:pPr>
      <w:r>
        <w:separator/>
      </w:r>
    </w:p>
  </w:endnote>
  <w:endnote w:type="continuationSeparator" w:id="0">
    <w:p w14:paraId="583AA598" w14:textId="77777777" w:rsidR="00DA27AA" w:rsidRDefault="00DA27AA" w:rsidP="00AD6E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A9738C" w14:textId="77777777" w:rsidR="00DA27AA" w:rsidRDefault="00DA27AA" w:rsidP="00AD6EC4">
      <w:pPr>
        <w:spacing w:after="0" w:line="240" w:lineRule="auto"/>
      </w:pPr>
      <w:r>
        <w:separator/>
      </w:r>
    </w:p>
  </w:footnote>
  <w:footnote w:type="continuationSeparator" w:id="0">
    <w:p w14:paraId="4B25D6F0" w14:textId="77777777" w:rsidR="00DA27AA" w:rsidRDefault="00DA27AA" w:rsidP="00AD6E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85009E"/>
    <w:multiLevelType w:val="hybridMultilevel"/>
    <w:tmpl w:val="B94653A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9968822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66B4"/>
    <w:rsid w:val="001A66B4"/>
    <w:rsid w:val="00682F4E"/>
    <w:rsid w:val="007578A5"/>
    <w:rsid w:val="00A60089"/>
    <w:rsid w:val="00AD6EC4"/>
    <w:rsid w:val="00C81B1C"/>
    <w:rsid w:val="00CF0EA7"/>
    <w:rsid w:val="00DA2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E730D2"/>
  <w15:chartTrackingRefBased/>
  <w15:docId w15:val="{909F7397-C6C8-45B9-8608-CE66A8420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1A66B4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A66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A66B4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A66B4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A66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A66B4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A66B4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A66B4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A66B4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1A66B4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1A66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1A66B4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1A66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1A66B4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1A66B4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1A66B4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1A66B4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1A66B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A66B4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1A66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A66B4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1A66B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A66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1A66B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A66B4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1A66B4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A66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1A66B4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1A66B4"/>
    <w:rPr>
      <w:b/>
      <w:bCs/>
      <w:smallCaps/>
      <w:color w:val="0F4761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1A66B4"/>
    <w:rPr>
      <w:color w:val="467886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1A66B4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AD6E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basedOn w:val="a0"/>
    <w:link w:val="af0"/>
    <w:uiPriority w:val="99"/>
    <w:rsid w:val="00AD6EC4"/>
    <w:rPr>
      <w:sz w:val="20"/>
      <w:szCs w:val="20"/>
    </w:rPr>
  </w:style>
  <w:style w:type="paragraph" w:styleId="af2">
    <w:name w:val="footer"/>
    <w:basedOn w:val="a"/>
    <w:link w:val="af3"/>
    <w:uiPriority w:val="99"/>
    <w:unhideWhenUsed/>
    <w:rsid w:val="00AD6E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basedOn w:val="a0"/>
    <w:link w:val="af2"/>
    <w:uiPriority w:val="99"/>
    <w:rsid w:val="00AD6EC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951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</Words>
  <Characters>178</Characters>
  <Application>Microsoft Office Word</Application>
  <DocSecurity>0</DocSecurity>
  <Lines>1</Lines>
  <Paragraphs>1</Paragraphs>
  <ScaleCrop>false</ScaleCrop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陳詩婷</dc:creator>
  <cp:keywords/>
  <dc:description/>
  <cp:lastModifiedBy>黃璇諭</cp:lastModifiedBy>
  <cp:revision>2</cp:revision>
  <dcterms:created xsi:type="dcterms:W3CDTF">2026-09-28T12:35:00Z</dcterms:created>
  <dcterms:modified xsi:type="dcterms:W3CDTF">2026-09-28T12:35:00Z</dcterms:modified>
</cp:coreProperties>
</file>