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3F51E" w14:textId="77777777" w:rsidR="0084056B" w:rsidRPr="0084056B" w:rsidRDefault="0084056B" w:rsidP="0084056B">
      <w:pPr>
        <w:spacing w:line="480" w:lineRule="auto"/>
        <w:jc w:val="center"/>
        <w:rPr>
          <w:rFonts w:ascii="標楷體" w:eastAsia="標楷體" w:hAnsi="標楷體" w:cs="Times New Roman"/>
          <w:sz w:val="44"/>
          <w:szCs w:val="44"/>
        </w:rPr>
      </w:pPr>
      <w:r w:rsidRPr="0084056B">
        <w:rPr>
          <w:rFonts w:ascii="標楷體" w:eastAsia="標楷體" w:hAnsi="標楷體" w:cs="Times New Roman" w:hint="eastAsia"/>
          <w:sz w:val="44"/>
          <w:szCs w:val="44"/>
        </w:rPr>
        <w:t>財團法人工業技術研究院</w:t>
      </w:r>
    </w:p>
    <w:p w14:paraId="628F2A9B" w14:textId="77777777" w:rsidR="0084056B" w:rsidRPr="0084056B" w:rsidRDefault="0084056B" w:rsidP="0084056B">
      <w:pPr>
        <w:spacing w:line="480" w:lineRule="auto"/>
        <w:jc w:val="center"/>
        <w:rPr>
          <w:rFonts w:ascii="標楷體" w:eastAsia="標楷體" w:hAnsi="標楷體" w:cs="Times New Roman"/>
          <w:sz w:val="44"/>
          <w:szCs w:val="44"/>
        </w:rPr>
      </w:pPr>
    </w:p>
    <w:p w14:paraId="29626AAE" w14:textId="77777777" w:rsidR="0084056B" w:rsidRPr="0084056B" w:rsidRDefault="0084056B" w:rsidP="0084056B">
      <w:pPr>
        <w:spacing w:line="480" w:lineRule="auto"/>
        <w:rPr>
          <w:rFonts w:ascii="標楷體" w:eastAsia="標楷體" w:hAnsi="標楷體" w:cs="Times New Roman"/>
          <w:sz w:val="28"/>
          <w:szCs w:val="28"/>
        </w:rPr>
      </w:pPr>
      <w:r w:rsidRPr="0084056B">
        <w:rPr>
          <w:rFonts w:ascii="標楷體" w:eastAsia="標楷體" w:hAnsi="標楷體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CBA29" wp14:editId="522EA6FD">
                <wp:simplePos x="0" y="0"/>
                <wp:positionH relativeFrom="column">
                  <wp:posOffset>-115377</wp:posOffset>
                </wp:positionH>
                <wp:positionV relativeFrom="paragraph">
                  <wp:posOffset>461176</wp:posOffset>
                </wp:positionV>
                <wp:extent cx="5550011" cy="1047750"/>
                <wp:effectExtent l="0" t="0" r="50800" b="57150"/>
                <wp:wrapNone/>
                <wp:docPr id="1" name="文字方塊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0011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E159E83" w14:textId="6F869EA9" w:rsidR="0084056B" w:rsidRPr="008E3725" w:rsidRDefault="0092177D" w:rsidP="0084056B">
                            <w:pPr>
                              <w:jc w:val="center"/>
                              <w:rPr>
                                <w:rFonts w:ascii="標楷體" w:eastAsia="標楷體" w:hAnsi="標楷體" w:cs="Times New Roman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  <w:sz w:val="44"/>
                                <w:szCs w:val="44"/>
                              </w:rPr>
                              <w:t>DMIT</w:t>
                            </w:r>
                            <w:r w:rsidR="0084056B">
                              <w:rPr>
                                <w:rFonts w:ascii="標楷體" w:eastAsia="標楷體" w:hAnsi="標楷體" w:cs="Times New Roman" w:hint="eastAsia"/>
                                <w:sz w:val="44"/>
                                <w:szCs w:val="44"/>
                              </w:rPr>
                              <w:t>底盤公車線束優化及授權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6CBA29" id="_x0000_t202" coordsize="21600,21600" o:spt="202" path="m,l,21600r21600,l21600,xe">
                <v:stroke joinstyle="miter"/>
                <v:path gradientshapeok="t" o:connecttype="rect"/>
              </v:shapetype>
              <v:shape id="文字方塊 120" o:spid="_x0000_s1026" type="#_x0000_t202" style="position:absolute;margin-left:-9.1pt;margin-top:36.3pt;width:437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">
                <v:shadow on="t"/>
                <v:textbox>
                  <w:txbxContent>
                    <w:p w14:paraId="6E159E83" w14:textId="6F869EA9" w:rsidR="0084056B" w:rsidRPr="008E3725" w:rsidRDefault="0092177D" w:rsidP="0084056B">
                      <w:pPr>
                        <w:jc w:val="center"/>
                        <w:rPr>
                          <w:rFonts w:ascii="標楷體" w:eastAsia="標楷體" w:hAnsi="標楷體" w:cs="Times New Roman"/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  <w:sz w:val="44"/>
                          <w:szCs w:val="44"/>
                        </w:rPr>
                        <w:t>DMIT</w:t>
                      </w:r>
                      <w:r w:rsidR="0084056B">
                        <w:rPr>
                          <w:rFonts w:ascii="標楷體" w:eastAsia="標楷體" w:hAnsi="標楷體" w:cs="Times New Roman" w:hint="eastAsia"/>
                          <w:sz w:val="44"/>
                          <w:szCs w:val="44"/>
                        </w:rPr>
                        <w:t>底盤公車</w:t>
                      </w:r>
                      <w:proofErr w:type="gramStart"/>
                      <w:r w:rsidR="0084056B">
                        <w:rPr>
                          <w:rFonts w:ascii="標楷體" w:eastAsia="標楷體" w:hAnsi="標楷體" w:cs="Times New Roman" w:hint="eastAsia"/>
                          <w:sz w:val="44"/>
                          <w:szCs w:val="44"/>
                        </w:rPr>
                        <w:t>線束優化</w:t>
                      </w:r>
                      <w:proofErr w:type="gramEnd"/>
                      <w:r w:rsidR="0084056B">
                        <w:rPr>
                          <w:rFonts w:ascii="標楷體" w:eastAsia="標楷體" w:hAnsi="標楷體" w:cs="Times New Roman" w:hint="eastAsia"/>
                          <w:sz w:val="44"/>
                          <w:szCs w:val="44"/>
                        </w:rPr>
                        <w:t>及授權</w:t>
                      </w:r>
                    </w:p>
                  </w:txbxContent>
                </v:textbox>
              </v:shape>
            </w:pict>
          </mc:Fallback>
        </mc:AlternateContent>
      </w:r>
    </w:p>
    <w:p w14:paraId="3FA35E0B" w14:textId="77777777" w:rsidR="0084056B" w:rsidRPr="0084056B" w:rsidRDefault="0084056B" w:rsidP="0084056B">
      <w:pPr>
        <w:spacing w:line="480" w:lineRule="auto"/>
        <w:rPr>
          <w:rFonts w:ascii="標楷體" w:eastAsia="標楷體" w:hAnsi="標楷體" w:cs="Times New Roman"/>
          <w:spacing w:val="20"/>
          <w:sz w:val="44"/>
          <w:szCs w:val="44"/>
          <w:bdr w:val="single" w:sz="4" w:space="0" w:color="auto"/>
        </w:rPr>
      </w:pPr>
    </w:p>
    <w:p w14:paraId="795B94C0" w14:textId="77777777" w:rsidR="0084056B" w:rsidRPr="0084056B" w:rsidRDefault="0084056B" w:rsidP="0084056B">
      <w:pPr>
        <w:spacing w:line="480" w:lineRule="auto"/>
        <w:rPr>
          <w:rFonts w:ascii="標楷體" w:eastAsia="標楷體" w:hAnsi="標楷體" w:cs="Times New Roman"/>
          <w:spacing w:val="20"/>
          <w:sz w:val="52"/>
          <w:szCs w:val="52"/>
        </w:rPr>
      </w:pPr>
      <w:r w:rsidRPr="0084056B">
        <w:rPr>
          <w:rFonts w:ascii="標楷體" w:eastAsia="標楷體" w:hAnsi="標楷體" w:cs="Times New Roman"/>
          <w:spacing w:val="20"/>
          <w:sz w:val="52"/>
          <w:szCs w:val="52"/>
        </w:rPr>
        <w:t xml:space="preserve">      </w:t>
      </w:r>
    </w:p>
    <w:p w14:paraId="496671E6" w14:textId="77777777" w:rsidR="0084056B" w:rsidRPr="0084056B" w:rsidRDefault="0084056B" w:rsidP="0084056B">
      <w:pPr>
        <w:spacing w:line="480" w:lineRule="auto"/>
        <w:rPr>
          <w:rFonts w:ascii="標楷體" w:eastAsia="標楷體" w:hAnsi="標楷體" w:cs="Times New Roman"/>
          <w:sz w:val="40"/>
          <w:szCs w:val="40"/>
        </w:rPr>
      </w:pPr>
    </w:p>
    <w:p w14:paraId="7A2C70F9" w14:textId="77777777" w:rsidR="0084056B" w:rsidRPr="0084056B" w:rsidRDefault="0084056B" w:rsidP="0084056B">
      <w:pPr>
        <w:spacing w:line="480" w:lineRule="auto"/>
        <w:rPr>
          <w:rFonts w:ascii="標楷體" w:eastAsia="標楷體" w:hAnsi="標楷體" w:cs="Times New Roman"/>
          <w:sz w:val="36"/>
          <w:szCs w:val="36"/>
        </w:rPr>
      </w:pPr>
    </w:p>
    <w:p w14:paraId="15F6FA4B" w14:textId="77777777" w:rsidR="0084056B" w:rsidRPr="0084056B" w:rsidRDefault="0084056B" w:rsidP="0084056B">
      <w:pPr>
        <w:spacing w:beforeLines="50" w:before="180" w:afterLines="50" w:after="180" w:line="480" w:lineRule="auto"/>
        <w:rPr>
          <w:rFonts w:ascii="標楷體" w:eastAsia="標楷體" w:hAnsi="標楷體" w:cs="Times New Roman"/>
          <w:sz w:val="36"/>
          <w:szCs w:val="36"/>
        </w:rPr>
      </w:pPr>
    </w:p>
    <w:p w14:paraId="3EECD036" w14:textId="77777777" w:rsidR="0084056B" w:rsidRPr="0084056B" w:rsidRDefault="0084056B" w:rsidP="0084056B">
      <w:pPr>
        <w:spacing w:beforeLines="50" w:before="180" w:afterLines="50" w:after="180" w:line="480" w:lineRule="auto"/>
        <w:rPr>
          <w:rFonts w:ascii="標楷體" w:eastAsia="標楷體" w:hAnsi="標楷體" w:cs="Times New Roman"/>
          <w:sz w:val="36"/>
          <w:szCs w:val="36"/>
        </w:rPr>
      </w:pPr>
    </w:p>
    <w:p w14:paraId="78057972" w14:textId="21542C25" w:rsidR="0084056B" w:rsidRPr="0084056B" w:rsidRDefault="0084056B" w:rsidP="0084056B">
      <w:pPr>
        <w:spacing w:beforeLines="50" w:before="180" w:afterLines="50" w:after="180" w:line="480" w:lineRule="auto"/>
        <w:rPr>
          <w:rFonts w:ascii="標楷體" w:eastAsia="標楷體" w:hAnsi="標楷體" w:cs="Times New Roman"/>
          <w:spacing w:val="-20"/>
          <w:sz w:val="36"/>
          <w:szCs w:val="36"/>
        </w:rPr>
      </w:pPr>
      <w:r w:rsidRPr="0084056B">
        <w:rPr>
          <w:rFonts w:ascii="標楷體" w:eastAsia="標楷體" w:hAnsi="標楷體" w:cs="Times New Roman" w:hint="eastAsia"/>
          <w:sz w:val="36"/>
          <w:szCs w:val="36"/>
        </w:rPr>
        <w:t>執行期間：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11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5年1</w:t>
      </w:r>
      <w:r w:rsidR="00D07570">
        <w:rPr>
          <w:rFonts w:ascii="標楷體" w:eastAsia="標楷體" w:hAnsi="標楷體" w:cs="Times New Roman" w:hint="eastAsia"/>
          <w:spacing w:val="-20"/>
          <w:sz w:val="36"/>
          <w:szCs w:val="36"/>
        </w:rPr>
        <w:t>1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月</w:t>
      </w:r>
      <w:r w:rsidR="00987372">
        <w:rPr>
          <w:rFonts w:ascii="標楷體" w:eastAsia="標楷體" w:hAnsi="標楷體" w:cs="Times New Roman" w:hint="eastAsia"/>
          <w:spacing w:val="-20"/>
          <w:sz w:val="36"/>
          <w:szCs w:val="36"/>
        </w:rPr>
        <w:t>9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日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至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1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1</w:t>
      </w:r>
      <w:r w:rsidR="00987372">
        <w:rPr>
          <w:rFonts w:ascii="標楷體" w:eastAsia="標楷體" w:hAnsi="標楷體" w:cs="Times New Roman" w:hint="eastAsia"/>
          <w:spacing w:val="-20"/>
          <w:sz w:val="36"/>
          <w:szCs w:val="36"/>
        </w:rPr>
        <w:t>5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年1</w:t>
      </w:r>
      <w:r w:rsidR="001402C8">
        <w:rPr>
          <w:rFonts w:ascii="標楷體" w:eastAsia="標楷體" w:hAnsi="標楷體" w:cs="Times New Roman" w:hint="eastAsia"/>
          <w:spacing w:val="-20"/>
          <w:sz w:val="36"/>
          <w:szCs w:val="36"/>
        </w:rPr>
        <w:t>1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月</w:t>
      </w:r>
      <w:r w:rsidR="00D07570">
        <w:rPr>
          <w:rFonts w:ascii="標楷體" w:eastAsia="標楷體" w:hAnsi="標楷體" w:cs="Times New Roman" w:hint="eastAsia"/>
          <w:spacing w:val="-20"/>
          <w:sz w:val="36"/>
          <w:szCs w:val="36"/>
        </w:rPr>
        <w:t>2</w:t>
      </w:r>
      <w:r w:rsidR="001402C8">
        <w:rPr>
          <w:rFonts w:ascii="標楷體" w:eastAsia="標楷體" w:hAnsi="標楷體" w:cs="Times New Roman" w:hint="eastAsia"/>
          <w:spacing w:val="-20"/>
          <w:sz w:val="36"/>
          <w:szCs w:val="36"/>
        </w:rPr>
        <w:t>7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日</w:t>
      </w:r>
    </w:p>
    <w:p w14:paraId="0510F5B7" w14:textId="77777777" w:rsidR="0084056B" w:rsidRPr="0084056B" w:rsidRDefault="0084056B" w:rsidP="0084056B">
      <w:pPr>
        <w:spacing w:line="480" w:lineRule="auto"/>
        <w:ind w:right="70"/>
        <w:jc w:val="center"/>
        <w:rPr>
          <w:rFonts w:ascii="標楷體" w:eastAsia="標楷體" w:hAnsi="標楷體" w:cs="Times New Roman"/>
          <w:spacing w:val="-20"/>
          <w:sz w:val="36"/>
          <w:szCs w:val="36"/>
        </w:rPr>
      </w:pPr>
    </w:p>
    <w:p w14:paraId="76AF2526" w14:textId="77777777" w:rsidR="0084056B" w:rsidRPr="0084056B" w:rsidRDefault="0084056B" w:rsidP="0084056B">
      <w:pPr>
        <w:spacing w:line="480" w:lineRule="auto"/>
        <w:ind w:right="70"/>
        <w:jc w:val="center"/>
        <w:rPr>
          <w:rFonts w:ascii="標楷體" w:eastAsia="標楷體" w:hAnsi="標楷體" w:cs="Times New Roman"/>
          <w:spacing w:val="-20"/>
          <w:sz w:val="36"/>
          <w:szCs w:val="36"/>
        </w:rPr>
      </w:pPr>
    </w:p>
    <w:p w14:paraId="3831216F" w14:textId="77777777" w:rsidR="0084056B" w:rsidRPr="0084056B" w:rsidRDefault="0084056B" w:rsidP="0084056B">
      <w:pPr>
        <w:spacing w:line="480" w:lineRule="auto"/>
        <w:ind w:right="70"/>
        <w:rPr>
          <w:rFonts w:ascii="標楷體" w:eastAsia="標楷體" w:hAnsi="標楷體" w:cs="Times New Roman"/>
          <w:spacing w:val="-20"/>
          <w:sz w:val="36"/>
          <w:szCs w:val="36"/>
        </w:rPr>
      </w:pPr>
    </w:p>
    <w:p w14:paraId="4FDC7843" w14:textId="77777777" w:rsidR="0084056B" w:rsidRPr="0084056B" w:rsidRDefault="0084056B" w:rsidP="0084056B">
      <w:pPr>
        <w:spacing w:line="480" w:lineRule="auto"/>
        <w:ind w:right="70"/>
        <w:jc w:val="center"/>
        <w:rPr>
          <w:rFonts w:ascii="標楷體" w:eastAsia="標楷體" w:hAnsi="標楷體" w:cs="Times New Roman"/>
          <w:spacing w:val="-20"/>
          <w:sz w:val="36"/>
          <w:szCs w:val="36"/>
        </w:rPr>
      </w:pPr>
    </w:p>
    <w:p w14:paraId="57FE937B" w14:textId="390EE259" w:rsidR="0084056B" w:rsidRPr="0084056B" w:rsidRDefault="0084056B" w:rsidP="0084056B">
      <w:pPr>
        <w:spacing w:line="480" w:lineRule="auto"/>
        <w:ind w:right="70"/>
        <w:jc w:val="center"/>
        <w:rPr>
          <w:rFonts w:ascii="標楷體" w:eastAsia="標楷體" w:hAnsi="標楷體" w:cs="Times New Roman"/>
          <w:spacing w:val="-20"/>
          <w:sz w:val="36"/>
          <w:szCs w:val="36"/>
        </w:rPr>
      </w:pP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中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 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華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 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民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 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國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 11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5年</w:t>
      </w:r>
      <w:r w:rsidRPr="0084056B">
        <w:rPr>
          <w:rFonts w:ascii="標楷體" w:eastAsia="標楷體" w:hAnsi="標楷體" w:cs="Times New Roman"/>
          <w:spacing w:val="-20"/>
          <w:sz w:val="36"/>
          <w:szCs w:val="36"/>
        </w:rPr>
        <w:t xml:space="preserve">  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>1</w:t>
      </w:r>
      <w:r w:rsidR="00E572B1">
        <w:rPr>
          <w:rFonts w:ascii="標楷體" w:eastAsia="標楷體" w:hAnsi="標楷體" w:cs="Times New Roman" w:hint="eastAsia"/>
          <w:spacing w:val="-20"/>
          <w:sz w:val="36"/>
          <w:szCs w:val="36"/>
        </w:rPr>
        <w:t>1</w:t>
      </w:r>
      <w:r w:rsidRPr="0084056B">
        <w:rPr>
          <w:rFonts w:ascii="標楷體" w:eastAsia="標楷體" w:hAnsi="標楷體" w:cs="Times New Roman" w:hint="eastAsia"/>
          <w:spacing w:val="-20"/>
          <w:sz w:val="36"/>
          <w:szCs w:val="36"/>
        </w:rPr>
        <w:t xml:space="preserve">  月  12 日</w:t>
      </w:r>
    </w:p>
    <w:p w14:paraId="0D71D353" w14:textId="5EF9F966" w:rsidR="0084056B" w:rsidRPr="0084056B" w:rsidRDefault="0084056B">
      <w:pPr>
        <w:widowControl/>
        <w:spacing w:after="160" w:line="278" w:lineRule="auto"/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br w:type="page"/>
      </w:r>
    </w:p>
    <w:p w14:paraId="25BFBF23" w14:textId="72952639" w:rsidR="0084056B" w:rsidRPr="0084056B" w:rsidRDefault="0084056B" w:rsidP="0084056B">
      <w:pPr>
        <w:pStyle w:val="1"/>
      </w:pPr>
      <w:r w:rsidRPr="0084056B">
        <w:lastRenderedPageBreak/>
        <w:t>一、目的</w:t>
      </w:r>
    </w:p>
    <w:p w14:paraId="481475B6" w14:textId="42AF1789" w:rsidR="0084056B" w:rsidRDefault="00C921F9" w:rsidP="0084056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執行</w:t>
      </w:r>
      <w:r w:rsidR="0084056B" w:rsidRPr="0084056B">
        <w:rPr>
          <w:rFonts w:ascii="標楷體" w:eastAsia="標楷體" w:hAnsi="標楷體"/>
        </w:rPr>
        <w:t>底盤車</w:t>
      </w:r>
      <w:r w:rsidR="0084056B" w:rsidRPr="0084056B">
        <w:rPr>
          <w:rFonts w:ascii="標楷體" w:eastAsia="標楷體" w:hAnsi="標楷體"/>
          <w:b/>
          <w:bCs/>
        </w:rPr>
        <w:t>電源線束長度修改</w:t>
      </w:r>
      <w:r w:rsidR="0084056B" w:rsidRPr="0084056B">
        <w:rPr>
          <w:rFonts w:ascii="標楷體" w:eastAsia="標楷體" w:hAnsi="標楷體"/>
        </w:rPr>
        <w:t>，並依實車配置與後續維修需求</w:t>
      </w:r>
      <w:r w:rsidR="0084056B" w:rsidRPr="0084056B">
        <w:rPr>
          <w:rFonts w:ascii="標楷體" w:eastAsia="標楷體" w:hAnsi="標楷體"/>
          <w:b/>
          <w:bCs/>
        </w:rPr>
        <w:t>優化底盤車線束設計</w:t>
      </w:r>
      <w:r w:rsidR="0084056B" w:rsidRPr="0084056B">
        <w:rPr>
          <w:rFonts w:ascii="標楷體" w:eastAsia="標楷體" w:hAnsi="標楷體"/>
        </w:rPr>
        <w:t>，同步更新相關圖面及</w:t>
      </w:r>
      <w:r w:rsidR="0084056B" w:rsidRPr="0084056B">
        <w:rPr>
          <w:rFonts w:ascii="標楷體" w:eastAsia="標楷體" w:hAnsi="標楷體"/>
          <w:b/>
          <w:bCs/>
        </w:rPr>
        <w:t>取得圖面使用、編輯授權</w:t>
      </w:r>
      <w:r w:rsidR="0084056B" w:rsidRPr="0084056B">
        <w:rPr>
          <w:rFonts w:ascii="標楷體" w:eastAsia="標楷體" w:hAnsi="標楷體"/>
        </w:rPr>
        <w:t>，作為後續製造、施工及維修之依據。</w:t>
      </w:r>
    </w:p>
    <w:p w14:paraId="276E5174" w14:textId="77777777" w:rsidR="0084056B" w:rsidRPr="0084056B" w:rsidRDefault="0084056B" w:rsidP="0084056B">
      <w:pPr>
        <w:rPr>
          <w:rFonts w:ascii="標楷體" w:eastAsia="標楷體" w:hAnsi="標楷體"/>
        </w:rPr>
      </w:pPr>
    </w:p>
    <w:p w14:paraId="53F49258" w14:textId="2B8C3327" w:rsidR="0084056B" w:rsidRDefault="0084056B" w:rsidP="0084056B">
      <w:pPr>
        <w:pStyle w:val="1"/>
      </w:pPr>
      <w:r w:rsidRPr="0084056B">
        <w:t>二、工作內容</w:t>
      </w:r>
    </w:p>
    <w:p w14:paraId="76F1CEE3" w14:textId="63723849" w:rsidR="0084056B" w:rsidRDefault="0084056B" w:rsidP="0084056B">
      <w:p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施工地點：弘鉅</w:t>
      </w:r>
      <w:r>
        <w:rPr>
          <w:rFonts w:ascii="標楷體" w:eastAsia="標楷體" w:hAnsi="標楷體" w:hint="eastAsia"/>
        </w:rPr>
        <w:t>車體</w:t>
      </w:r>
      <w:r w:rsidRPr="0084056B">
        <w:rPr>
          <w:rFonts w:ascii="標楷體" w:eastAsia="標楷體" w:hAnsi="標楷體"/>
        </w:rPr>
        <w:t>。</w:t>
      </w:r>
      <w:r w:rsidRPr="0084056B">
        <w:rPr>
          <w:rFonts w:ascii="標楷體" w:eastAsia="標楷體" w:hAnsi="標楷體"/>
        </w:rPr>
        <w:br/>
        <w:t>施工車輛：底盤車</w:t>
      </w:r>
      <w:r w:rsidR="00E561C3">
        <w:rPr>
          <w:rFonts w:ascii="標楷體" w:eastAsia="標楷體" w:hAnsi="標楷體" w:hint="eastAsia"/>
        </w:rPr>
        <w:t>2輛</w:t>
      </w:r>
      <w:r w:rsidRPr="0084056B">
        <w:rPr>
          <w:rFonts w:ascii="標楷體" w:eastAsia="標楷體" w:hAnsi="標楷體"/>
        </w:rPr>
        <w:t>。</w:t>
      </w:r>
    </w:p>
    <w:p w14:paraId="38AC654F" w14:textId="77777777" w:rsidR="0084056B" w:rsidRPr="0084056B" w:rsidRDefault="0084056B" w:rsidP="0084056B">
      <w:pPr>
        <w:rPr>
          <w:rFonts w:ascii="標楷體" w:eastAsia="標楷體" w:hAnsi="標楷體"/>
        </w:rPr>
      </w:pPr>
    </w:p>
    <w:p w14:paraId="18FE38CC" w14:textId="47956938" w:rsidR="0084056B" w:rsidRPr="0084056B" w:rsidRDefault="0084056B" w:rsidP="0084056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(可參考</w:t>
      </w:r>
      <w:r w:rsidRPr="0084056B">
        <w:rPr>
          <w:rFonts w:ascii="標楷體" w:eastAsia="標楷體" w:hAnsi="標楷體" w:hint="eastAsia"/>
        </w:rPr>
        <w:t>完成</w:t>
      </w:r>
      <w:r w:rsidR="00E561C3">
        <w:rPr>
          <w:rFonts w:ascii="標楷體" w:eastAsia="標楷體" w:hAnsi="標楷體" w:hint="eastAsia"/>
        </w:rPr>
        <w:t>ARTC</w:t>
      </w:r>
      <w:r w:rsidRPr="0084056B">
        <w:rPr>
          <w:rFonts w:ascii="標楷體" w:eastAsia="標楷體" w:hAnsi="標楷體" w:hint="eastAsia"/>
        </w:rPr>
        <w:t>車輛</w:t>
      </w:r>
      <w:r>
        <w:rPr>
          <w:rFonts w:ascii="標楷體" w:eastAsia="標楷體" w:hAnsi="標楷體" w:hint="eastAsia"/>
        </w:rPr>
        <w:t>)</w:t>
      </w:r>
    </w:p>
    <w:p w14:paraId="689F21E4" w14:textId="77777777" w:rsidR="0084056B" w:rsidRPr="0084056B" w:rsidRDefault="0084056B" w:rsidP="0084056B">
      <w:pPr>
        <w:pStyle w:val="1"/>
      </w:pPr>
      <w:r w:rsidRPr="0084056B">
        <w:t>（一）電源線束長度縮短</w:t>
      </w:r>
    </w:p>
    <w:p w14:paraId="3A81B0D9" w14:textId="31FE86B2" w:rsidR="0084056B" w:rsidRPr="0084056B" w:rsidRDefault="0084056B" w:rsidP="0084056B">
      <w:pPr>
        <w:numPr>
          <w:ilvl w:val="0"/>
          <w:numId w:val="1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修改範圍</w:t>
      </w:r>
      <w:r w:rsidR="00BF18B3" w:rsidRPr="00BF18B3">
        <w:rPr>
          <w:rFonts w:ascii="標楷體" w:eastAsia="標楷體" w:hAnsi="標楷體" w:hint="eastAsia"/>
          <w:highlight w:val="yellow"/>
        </w:rPr>
        <w:t>(修正名稱)</w:t>
      </w:r>
    </w:p>
    <w:p w14:paraId="1C6A3CC4" w14:textId="6F263C06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BE7184">
        <w:rPr>
          <w:rFonts w:ascii="標楷體" w:eastAsia="標楷體" w:hAnsi="標楷體"/>
          <w:strike/>
        </w:rPr>
        <w:t>24V電源線至前分電盤。</w:t>
      </w:r>
      <w:r w:rsidR="00BE7184">
        <w:rPr>
          <w:rFonts w:ascii="標楷體" w:eastAsia="標楷體" w:hAnsi="標楷體" w:hint="eastAsia"/>
        </w:rPr>
        <w:t xml:space="preserve"> B</w:t>
      </w:r>
      <w:r w:rsidR="00BE7184" w:rsidRPr="00BE7184">
        <w:rPr>
          <w:rFonts w:ascii="標楷體" w:eastAsia="標楷體" w:hAnsi="標楷體"/>
        </w:rPr>
        <w:t>FT B/A電源線</w:t>
      </w:r>
    </w:p>
    <w:p w14:paraId="32A9ED11" w14:textId="5131BABE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BE7184">
        <w:rPr>
          <w:rFonts w:ascii="標楷體" w:eastAsia="標楷體" w:hAnsi="標楷體"/>
          <w:strike/>
        </w:rPr>
        <w:t>前分電盤至EPS電源。</w:t>
      </w:r>
      <w:r w:rsidR="00BE7184" w:rsidRPr="00BE7184">
        <w:rPr>
          <w:rFonts w:ascii="標楷體" w:eastAsia="標楷體" w:hAnsi="標楷體"/>
        </w:rPr>
        <w:t>EPS 電源</w:t>
      </w:r>
    </w:p>
    <w:p w14:paraId="3BF8720E" w14:textId="1BF7B102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EE3ADD">
        <w:rPr>
          <w:rFonts w:ascii="標楷體" w:eastAsia="標楷體" w:hAnsi="標楷體"/>
          <w:strike/>
        </w:rPr>
        <w:t>前分電盤至前繼電器盒電源。</w:t>
      </w:r>
      <w:r w:rsidR="00EE3ADD">
        <w:rPr>
          <w:rFonts w:ascii="標楷體" w:eastAsia="標楷體" w:hAnsi="標楷體" w:hint="eastAsia"/>
        </w:rPr>
        <w:t>K</w:t>
      </w:r>
      <w:r w:rsidR="00EE3ADD" w:rsidRPr="00EE3ADD">
        <w:rPr>
          <w:rFonts w:ascii="標楷體" w:eastAsia="標楷體" w:hAnsi="標楷體"/>
        </w:rPr>
        <w:t>T581 BAT</w:t>
      </w:r>
      <w:r w:rsidR="0092177D">
        <w:rPr>
          <w:rFonts w:ascii="標楷體" w:eastAsia="標楷體" w:hAnsi="標楷體" w:hint="eastAsia"/>
        </w:rPr>
        <w:t xml:space="preserve"> or ACC 待確認</w:t>
      </w:r>
    </w:p>
    <w:p w14:paraId="453C4480" w14:textId="77777777" w:rsidR="0084056B" w:rsidRPr="0084056B" w:rsidRDefault="0084056B" w:rsidP="0084056B">
      <w:pPr>
        <w:numPr>
          <w:ilvl w:val="0"/>
          <w:numId w:val="1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施工要求</w:t>
      </w:r>
    </w:p>
    <w:p w14:paraId="341CABEE" w14:textId="77777777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依實車設備位置與線束走線，於現場確認所需長度並進行縮短作業。</w:t>
      </w:r>
    </w:p>
    <w:p w14:paraId="4AFCA399" w14:textId="77777777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修改後應保留必要之裝配與維修餘長，避免線束受拉、干涉或磨耗。</w:t>
      </w:r>
    </w:p>
    <w:p w14:paraId="591D1220" w14:textId="0E8D5F4D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線材</w:t>
      </w:r>
      <w:r w:rsidR="00507F97">
        <w:rPr>
          <w:rFonts w:ascii="標楷體" w:eastAsia="標楷體" w:hAnsi="標楷體" w:hint="eastAsia"/>
        </w:rPr>
        <w:t>接頭</w:t>
      </w:r>
      <w:r w:rsidRPr="0084056B">
        <w:rPr>
          <w:rFonts w:ascii="標楷體" w:eastAsia="標楷體" w:hAnsi="標楷體"/>
        </w:rPr>
        <w:t>、絕緣防護及固定方式應符合原設計要求。</w:t>
      </w:r>
    </w:p>
    <w:p w14:paraId="4B4D44E5" w14:textId="77777777" w:rsidR="0084056B" w:rsidRPr="0084056B" w:rsidRDefault="0084056B" w:rsidP="0084056B">
      <w:pPr>
        <w:numPr>
          <w:ilvl w:val="1"/>
          <w:numId w:val="1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將實際修改結果回饋至底盤車線束圖面，更新線束長度及相關標註，確保圖面與實車一致。</w:t>
      </w:r>
    </w:p>
    <w:p w14:paraId="6E58D4EA" w14:textId="77777777" w:rsidR="0084056B" w:rsidRPr="0084056B" w:rsidRDefault="0084056B" w:rsidP="0084056B">
      <w:pPr>
        <w:pStyle w:val="1"/>
      </w:pPr>
      <w:r w:rsidRPr="0084056B">
        <w:t>（二）底盤車線束設計優化</w:t>
      </w:r>
    </w:p>
    <w:p w14:paraId="60ECF909" w14:textId="77777777" w:rsidR="0084056B" w:rsidRPr="0084056B" w:rsidRDefault="0084056B" w:rsidP="0084056B">
      <w:pPr>
        <w:numPr>
          <w:ilvl w:val="0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工作範圍</w:t>
      </w:r>
    </w:p>
    <w:p w14:paraId="7E1ABAFD" w14:textId="49F2583E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參考底盤車之實際線束配置、走線及裝配情形，調整線束設計。</w:t>
      </w:r>
    </w:p>
    <w:p w14:paraId="62846B40" w14:textId="77777777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將調整結果納入底盤車線束圖面，作為後續車輛製作及維修之依據。</w:t>
      </w:r>
    </w:p>
    <w:p w14:paraId="0D137375" w14:textId="77777777" w:rsidR="0084056B" w:rsidRPr="0084056B" w:rsidRDefault="0084056B" w:rsidP="0084056B">
      <w:pPr>
        <w:numPr>
          <w:ilvl w:val="0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設計要求</w:t>
      </w:r>
    </w:p>
    <w:p w14:paraId="3E4116FC" w14:textId="77777777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以車頭儀表台中間位置及車尾繼電器位置作為線束長度之定位基準（錨點），據以確認各分支長度及接頭位置。</w:t>
      </w:r>
    </w:p>
    <w:p w14:paraId="621BA653" w14:textId="77777777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依後續維修之可接近性、接頭插拔空間及拆裝需求，調整接頭位置與線束長度。</w:t>
      </w:r>
    </w:p>
    <w:p w14:paraId="59C8A3C1" w14:textId="77777777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維修空間及接頭配置可參考第1號底盤車現有維修艙口。</w:t>
      </w:r>
    </w:p>
    <w:p w14:paraId="013F08A5" w14:textId="77777777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優化設計應兼顧走線、固定、防護及必要餘長，避免過長堆積或過短造成裝配與維修困難。</w:t>
      </w:r>
    </w:p>
    <w:p w14:paraId="6A3B5A23" w14:textId="77777777" w:rsidR="0084056B" w:rsidRPr="0084056B" w:rsidRDefault="0084056B" w:rsidP="0084056B">
      <w:pPr>
        <w:numPr>
          <w:ilvl w:val="1"/>
          <w:numId w:val="2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圖面應清楚標示調整後之長度、分支位置、接頭位置及相關設計變更。</w:t>
      </w:r>
    </w:p>
    <w:p w14:paraId="01FDD367" w14:textId="77777777" w:rsidR="0084056B" w:rsidRPr="0084056B" w:rsidRDefault="0084056B" w:rsidP="0084056B">
      <w:pPr>
        <w:pStyle w:val="1"/>
      </w:pPr>
      <w:r w:rsidRPr="0084056B">
        <w:t>（三）底盤車線束圖面授權及檔案交付</w:t>
      </w:r>
    </w:p>
    <w:p w14:paraId="01A3B777" w14:textId="77777777" w:rsidR="0084056B" w:rsidRPr="0084056B" w:rsidRDefault="0084056B" w:rsidP="0084056B">
      <w:pPr>
        <w:numPr>
          <w:ilvl w:val="0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授權範圍</w:t>
      </w:r>
    </w:p>
    <w:p w14:paraId="00C207AF" w14:textId="77777777" w:rsidR="0084056B" w:rsidRPr="0084056B" w:rsidRDefault="0084056B" w:rsidP="0084056B">
      <w:p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提供下列DMIT線束圖面之PDF檔及可編輯DWG檔，並授權工研院（ITRI）於本案及後續底盤車製造、修改與維修作業中使用、編輯及轉換為ITRI圖框：</w:t>
      </w:r>
    </w:p>
    <w:p w14:paraId="2EAD7892" w14:textId="77777777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車頭線束。</w:t>
      </w:r>
    </w:p>
    <w:p w14:paraId="4FF74200" w14:textId="77777777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大梁線束。</w:t>
      </w:r>
    </w:p>
    <w:p w14:paraId="5BABD88F" w14:textId="77777777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車尾線束。</w:t>
      </w:r>
    </w:p>
    <w:p w14:paraId="6A9FC8A1" w14:textId="363B95F6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小線束組</w:t>
      </w:r>
      <w:r w:rsidR="00507F97">
        <w:rPr>
          <w:rFonts w:ascii="標楷體" w:eastAsia="標楷體" w:hAnsi="標楷體" w:hint="eastAsia"/>
        </w:rPr>
        <w:t>(</w:t>
      </w:r>
      <w:r w:rsidRPr="0084056B">
        <w:rPr>
          <w:rFonts w:ascii="標楷體" w:eastAsia="標楷體" w:hAnsi="標楷體"/>
        </w:rPr>
        <w:t>含EPHSP</w:t>
      </w:r>
      <w:r w:rsidR="00507F97">
        <w:rPr>
          <w:rFonts w:ascii="標楷體" w:eastAsia="標楷體" w:hAnsi="標楷體" w:hint="eastAsia"/>
        </w:rPr>
        <w:t>雙源</w:t>
      </w:r>
      <w:r w:rsidRPr="0084056B">
        <w:rPr>
          <w:rFonts w:ascii="標楷體" w:eastAsia="標楷體" w:hAnsi="標楷體"/>
        </w:rPr>
        <w:t>線束</w:t>
      </w:r>
      <w:r w:rsidR="00507F97">
        <w:rPr>
          <w:rFonts w:ascii="標楷體" w:eastAsia="標楷體" w:hAnsi="標楷體" w:hint="eastAsia"/>
        </w:rPr>
        <w:t>)</w:t>
      </w:r>
      <w:r w:rsidRPr="0084056B">
        <w:rPr>
          <w:rFonts w:ascii="標楷體" w:eastAsia="標楷體" w:hAnsi="標楷體"/>
        </w:rPr>
        <w:t>。</w:t>
      </w:r>
    </w:p>
    <w:p w14:paraId="0EE0AACC" w14:textId="77777777" w:rsid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車體燈光線束。</w:t>
      </w:r>
    </w:p>
    <w:p w14:paraId="08BC2C01" w14:textId="72F48D14" w:rsidR="00AA342B" w:rsidRPr="0084056B" w:rsidRDefault="00AA342B" w:rsidP="0084056B">
      <w:pPr>
        <w:numPr>
          <w:ilvl w:val="1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動力訊號線束</w:t>
      </w:r>
    </w:p>
    <w:p w14:paraId="5C051392" w14:textId="77777777" w:rsidR="0084056B" w:rsidRPr="0084056B" w:rsidRDefault="0084056B" w:rsidP="0084056B">
      <w:pPr>
        <w:numPr>
          <w:ilvl w:val="0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檔案交付要求</w:t>
      </w:r>
    </w:p>
    <w:p w14:paraId="49CCC279" w14:textId="77777777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PDF與DWG檔應為相同版本，且內容一致。</w:t>
      </w:r>
    </w:p>
    <w:p w14:paraId="4F4D6E27" w14:textId="084E517A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DWG檔應保留可編輯之圖形、文字、尺寸及圖層，不得僅以圖片嵌入方式提供。</w:t>
      </w:r>
    </w:p>
    <w:p w14:paraId="6887B1F8" w14:textId="77777777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檔案應具備轉換為ITRI圖框所需之完整圖面內容。</w:t>
      </w:r>
    </w:p>
    <w:p w14:paraId="38C37533" w14:textId="77777777" w:rsidR="0084056B" w:rsidRPr="0084056B" w:rsidRDefault="0084056B" w:rsidP="0084056B">
      <w:pPr>
        <w:numPr>
          <w:ilvl w:val="1"/>
          <w:numId w:val="3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如圖面使用外部參照、特殊字型或其他相依檔案，應一併提供，確保檔案可正常開啟及編輯。</w:t>
      </w:r>
    </w:p>
    <w:p w14:paraId="2460BE9C" w14:textId="77777777" w:rsidR="0084056B" w:rsidRPr="0084056B" w:rsidRDefault="0084056B" w:rsidP="0084056B">
      <w:pPr>
        <w:pStyle w:val="1"/>
      </w:pPr>
      <w:r w:rsidRPr="0084056B">
        <w:t>三、交付成果</w:t>
      </w:r>
    </w:p>
    <w:p w14:paraId="2E7D2A69" w14:textId="713026A0" w:rsidR="0084056B" w:rsidRPr="0084056B" w:rsidRDefault="0084056B" w:rsidP="0084056B">
      <w:pPr>
        <w:numPr>
          <w:ilvl w:val="0"/>
          <w:numId w:val="4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底盤車指定電源線束之現場修改完成成果。</w:t>
      </w:r>
    </w:p>
    <w:p w14:paraId="12D0B96A" w14:textId="0BA9C427" w:rsidR="0084056B" w:rsidRPr="0084056B" w:rsidRDefault="0084056B" w:rsidP="0084056B">
      <w:pPr>
        <w:numPr>
          <w:ilvl w:val="0"/>
          <w:numId w:val="4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線束修改紀錄，包含修改位置、修改前後長度</w:t>
      </w:r>
      <w:r w:rsidR="00507F97">
        <w:rPr>
          <w:rFonts w:ascii="標楷體" w:eastAsia="標楷體" w:hAnsi="標楷體" w:hint="eastAsia"/>
        </w:rPr>
        <w:t>對比</w:t>
      </w:r>
      <w:r w:rsidRPr="0084056B">
        <w:rPr>
          <w:rFonts w:ascii="標楷體" w:eastAsia="標楷體" w:hAnsi="標楷體"/>
        </w:rPr>
        <w:t>。</w:t>
      </w:r>
    </w:p>
    <w:p w14:paraId="6C65E4FB" w14:textId="77777777" w:rsidR="0084056B" w:rsidRPr="0084056B" w:rsidRDefault="0084056B" w:rsidP="0084056B">
      <w:pPr>
        <w:numPr>
          <w:ilvl w:val="0"/>
          <w:numId w:val="4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底盤車線束優化設計及圖面變更清單。</w:t>
      </w:r>
    </w:p>
    <w:p w14:paraId="1C0E6A58" w14:textId="77777777" w:rsidR="0084056B" w:rsidRPr="0084056B" w:rsidRDefault="0084056B" w:rsidP="0084056B">
      <w:pPr>
        <w:numPr>
          <w:ilvl w:val="0"/>
          <w:numId w:val="4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更新後之線束圖面PDF檔及可編輯DWG檔。</w:t>
      </w:r>
    </w:p>
    <w:p w14:paraId="701280DE" w14:textId="2517B2CD" w:rsidR="0084056B" w:rsidRPr="0084056B" w:rsidRDefault="0084056B" w:rsidP="0084056B">
      <w:pPr>
        <w:numPr>
          <w:ilvl w:val="0"/>
          <w:numId w:val="4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本採購範圍所列五類線束圖面及書面授權文件。</w:t>
      </w:r>
    </w:p>
    <w:p w14:paraId="10E6A8C1" w14:textId="77777777" w:rsidR="0084056B" w:rsidRPr="0084056B" w:rsidRDefault="0084056B" w:rsidP="0084056B">
      <w:pPr>
        <w:pStyle w:val="1"/>
      </w:pPr>
      <w:r w:rsidRPr="0084056B">
        <w:t>四、驗收要求</w:t>
      </w:r>
    </w:p>
    <w:p w14:paraId="7BE4C15C" w14:textId="77777777" w:rsidR="0084056B" w:rsidRPr="0084056B" w:rsidRDefault="0084056B" w:rsidP="0084056B">
      <w:pPr>
        <w:numPr>
          <w:ilvl w:val="0"/>
          <w:numId w:val="5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指定電源線束已完成長度修改，走線與固定妥適，無明顯拉扯、干涉或磨耗風險。</w:t>
      </w:r>
    </w:p>
    <w:p w14:paraId="175DE7F9" w14:textId="77777777" w:rsidR="0084056B" w:rsidRPr="0084056B" w:rsidRDefault="0084056B" w:rsidP="0084056B">
      <w:pPr>
        <w:numPr>
          <w:ilvl w:val="0"/>
          <w:numId w:val="5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線束優化設計符合指定定位基準及維修需求，並經工研院確認。</w:t>
      </w:r>
    </w:p>
    <w:p w14:paraId="0898FF0C" w14:textId="77777777" w:rsidR="0084056B" w:rsidRPr="0084056B" w:rsidRDefault="0084056B" w:rsidP="0084056B">
      <w:pPr>
        <w:numPr>
          <w:ilvl w:val="0"/>
          <w:numId w:val="5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圖面內容與實際修改結果一致，且可辨識圖號、版本及變更內容。</w:t>
      </w:r>
    </w:p>
    <w:p w14:paraId="707D1CB0" w14:textId="77777777" w:rsidR="0084056B" w:rsidRPr="0084056B" w:rsidRDefault="0084056B" w:rsidP="0084056B">
      <w:pPr>
        <w:numPr>
          <w:ilvl w:val="0"/>
          <w:numId w:val="5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PDF及DWG檔案交付完整，可正常開啟；DWG檔可進行編輯及ITRI圖框轉換。</w:t>
      </w:r>
    </w:p>
    <w:p w14:paraId="36E1B065" w14:textId="0A53FFA2" w:rsidR="00B26F6C" w:rsidRPr="00C921F9" w:rsidRDefault="0084056B" w:rsidP="00C921F9">
      <w:pPr>
        <w:numPr>
          <w:ilvl w:val="0"/>
          <w:numId w:val="5"/>
        </w:numPr>
        <w:rPr>
          <w:rFonts w:ascii="標楷體" w:eastAsia="標楷體" w:hAnsi="標楷體"/>
        </w:rPr>
      </w:pPr>
      <w:r w:rsidRPr="0084056B">
        <w:rPr>
          <w:rFonts w:ascii="標楷體" w:eastAsia="標楷體" w:hAnsi="標楷體"/>
        </w:rPr>
        <w:t>書面授權文件涵蓋本採購要求之圖面及使用、編輯範圍。</w:t>
      </w:r>
    </w:p>
    <w:sectPr w:rsidR="00B26F6C" w:rsidRPr="00C921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1576B" w14:textId="77777777" w:rsidR="00D73EE9" w:rsidRDefault="00D73EE9" w:rsidP="00BF18B3">
      <w:r>
        <w:separator/>
      </w:r>
    </w:p>
  </w:endnote>
  <w:endnote w:type="continuationSeparator" w:id="0">
    <w:p w14:paraId="5D7C10E1" w14:textId="77777777" w:rsidR="00D73EE9" w:rsidRDefault="00D73EE9" w:rsidP="00BF1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E210" w14:textId="77777777" w:rsidR="00D73EE9" w:rsidRDefault="00D73EE9" w:rsidP="00BF18B3">
      <w:r>
        <w:separator/>
      </w:r>
    </w:p>
  </w:footnote>
  <w:footnote w:type="continuationSeparator" w:id="0">
    <w:p w14:paraId="69BD7E18" w14:textId="77777777" w:rsidR="00D73EE9" w:rsidRDefault="00D73EE9" w:rsidP="00BF1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B06D3"/>
    <w:multiLevelType w:val="multilevel"/>
    <w:tmpl w:val="EA44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7A6B87"/>
    <w:multiLevelType w:val="multilevel"/>
    <w:tmpl w:val="C2862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819E6"/>
    <w:multiLevelType w:val="multilevel"/>
    <w:tmpl w:val="7B8E7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C118CA"/>
    <w:multiLevelType w:val="multilevel"/>
    <w:tmpl w:val="6B3A2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C82432"/>
    <w:multiLevelType w:val="multilevel"/>
    <w:tmpl w:val="71089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9E2A53"/>
    <w:multiLevelType w:val="multilevel"/>
    <w:tmpl w:val="CF405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2339662">
    <w:abstractNumId w:val="2"/>
  </w:num>
  <w:num w:numId="2" w16cid:durableId="222373475">
    <w:abstractNumId w:val="5"/>
  </w:num>
  <w:num w:numId="3" w16cid:durableId="663440530">
    <w:abstractNumId w:val="3"/>
  </w:num>
  <w:num w:numId="4" w16cid:durableId="1414082662">
    <w:abstractNumId w:val="0"/>
  </w:num>
  <w:num w:numId="5" w16cid:durableId="974064372">
    <w:abstractNumId w:val="4"/>
  </w:num>
  <w:num w:numId="6" w16cid:durableId="1105998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6B"/>
    <w:rsid w:val="0000282E"/>
    <w:rsid w:val="00017071"/>
    <w:rsid w:val="001402C8"/>
    <w:rsid w:val="00143D99"/>
    <w:rsid w:val="00204469"/>
    <w:rsid w:val="002C03D2"/>
    <w:rsid w:val="00330100"/>
    <w:rsid w:val="00485946"/>
    <w:rsid w:val="004D6CE9"/>
    <w:rsid w:val="00507F97"/>
    <w:rsid w:val="005702E0"/>
    <w:rsid w:val="00741A3C"/>
    <w:rsid w:val="0074320A"/>
    <w:rsid w:val="0084056B"/>
    <w:rsid w:val="00875B5C"/>
    <w:rsid w:val="00887BEB"/>
    <w:rsid w:val="008A440A"/>
    <w:rsid w:val="008D505E"/>
    <w:rsid w:val="0092177D"/>
    <w:rsid w:val="00987372"/>
    <w:rsid w:val="00AA342B"/>
    <w:rsid w:val="00AD446C"/>
    <w:rsid w:val="00B26F6C"/>
    <w:rsid w:val="00B869D0"/>
    <w:rsid w:val="00BE7184"/>
    <w:rsid w:val="00BF18B3"/>
    <w:rsid w:val="00C50A15"/>
    <w:rsid w:val="00C67F94"/>
    <w:rsid w:val="00C70544"/>
    <w:rsid w:val="00C921F9"/>
    <w:rsid w:val="00CD179B"/>
    <w:rsid w:val="00D07570"/>
    <w:rsid w:val="00D73EE9"/>
    <w:rsid w:val="00DF510E"/>
    <w:rsid w:val="00E561C3"/>
    <w:rsid w:val="00E572B1"/>
    <w:rsid w:val="00E6357F"/>
    <w:rsid w:val="00E90391"/>
    <w:rsid w:val="00EE3ADD"/>
    <w:rsid w:val="00F35F02"/>
    <w:rsid w:val="00F92EDB"/>
    <w:rsid w:val="00FE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A6289E"/>
  <w15:chartTrackingRefBased/>
  <w15:docId w15:val="{C9DE53E2-FA5C-4FE1-88C4-1D9DD4B1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56B"/>
    <w:pPr>
      <w:widowControl w:val="0"/>
      <w:spacing w:after="0" w:line="240" w:lineRule="auto"/>
    </w:pPr>
    <w:rPr>
      <w:rFonts w:ascii="Calibri" w:eastAsia="新細明體" w:hAnsi="Calibri" w:cs="Calibri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4056B"/>
    <w:pPr>
      <w:outlineLvl w:val="0"/>
    </w:pPr>
    <w:rPr>
      <w:rFonts w:ascii="標楷體" w:eastAsia="標楷體" w:hAnsi="標楷體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0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056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056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05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056B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056B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056B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056B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4056B"/>
    <w:rPr>
      <w:rFonts w:ascii="標楷體" w:eastAsia="標楷體" w:hAnsi="標楷體" w:cs="Calibri"/>
      <w:b/>
      <w:bCs/>
      <w:sz w:val="28"/>
      <w:szCs w:val="28"/>
      <w14:ligatures w14:val="none"/>
    </w:rPr>
  </w:style>
  <w:style w:type="character" w:customStyle="1" w:styleId="20">
    <w:name w:val="標題 2 字元"/>
    <w:basedOn w:val="a0"/>
    <w:link w:val="2"/>
    <w:uiPriority w:val="9"/>
    <w:rsid w:val="008405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4056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405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4056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4056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4056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4056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405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05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40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056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405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0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4056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056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4056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40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4056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4056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F18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BF18B3"/>
    <w:rPr>
      <w:rFonts w:ascii="Calibri" w:eastAsia="新細明體" w:hAnsi="Calibri" w:cs="Calibri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BF18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BF18B3"/>
    <w:rPr>
      <w:rFonts w:ascii="Calibri" w:eastAsia="新細明體" w:hAnsi="Calibri" w:cs="Calibri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9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640</Words>
  <Characters>641</Characters>
  <Application>Microsoft Office Word</Application>
  <DocSecurity>0</DocSecurity>
  <Lines>30</Lines>
  <Paragraphs>38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吳承軒</dc:creator>
  <cp:keywords/>
  <dc:description/>
  <cp:lastModifiedBy>胡峻華</cp:lastModifiedBy>
  <cp:revision>11</cp:revision>
  <dcterms:created xsi:type="dcterms:W3CDTF">2026-10-12T02:18:00Z</dcterms:created>
  <dcterms:modified xsi:type="dcterms:W3CDTF">2026-11-06T01:43:00Z</dcterms:modified>
</cp:coreProperties>
</file>