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C9BF9" w14:textId="77777777" w:rsidR="00E47658" w:rsidRDefault="00000000">
      <w:pPr>
        <w:pStyle w:val="aa"/>
        <w:jc w:val="center"/>
        <w:rPr>
          <w:lang w:eastAsia="zh-TW"/>
        </w:rPr>
      </w:pPr>
      <w:r>
        <w:rPr>
          <w:lang w:eastAsia="zh-TW"/>
        </w:rPr>
        <w:t>無人機飛控驗證載台整合製作</w:t>
      </w:r>
    </w:p>
    <w:p w14:paraId="4B388955" w14:textId="77777777" w:rsidR="00E47658" w:rsidRDefault="00000000">
      <w:pPr>
        <w:spacing w:after="180"/>
        <w:jc w:val="center"/>
        <w:rPr>
          <w:lang w:eastAsia="zh-TW"/>
        </w:rPr>
      </w:pPr>
      <w:r>
        <w:rPr>
          <w:b/>
          <w:sz w:val="32"/>
          <w:lang w:eastAsia="zh-TW"/>
        </w:rPr>
        <w:t>規範書</w:t>
      </w:r>
    </w:p>
    <w:p w14:paraId="52F94E9B" w14:textId="77777777" w:rsidR="00E47658" w:rsidRDefault="00000000">
      <w:pPr>
        <w:spacing w:after="100"/>
        <w:rPr>
          <w:lang w:eastAsia="zh-TW"/>
        </w:rPr>
      </w:pPr>
      <w:r>
        <w:rPr>
          <w:b/>
          <w:sz w:val="26"/>
          <w:lang w:eastAsia="zh-TW"/>
        </w:rPr>
        <w:t>■請購案規格</w:t>
      </w:r>
    </w:p>
    <w:p w14:paraId="41496A26" w14:textId="77777777" w:rsidR="00E47658" w:rsidRDefault="00000000">
      <w:pPr>
        <w:spacing w:after="100"/>
        <w:rPr>
          <w:lang w:eastAsia="zh-TW"/>
        </w:rPr>
      </w:pPr>
      <w:r>
        <w:rPr>
          <w:lang w:eastAsia="zh-TW"/>
        </w:rPr>
        <w:t>委託完成無人機載台共6台之配置、整合製作與功能確認，支援國產飛控及國外</w:t>
      </w:r>
      <w:proofErr w:type="gramStart"/>
      <w:r>
        <w:rPr>
          <w:lang w:eastAsia="zh-TW"/>
        </w:rPr>
        <w:t>開源飛控</w:t>
      </w:r>
      <w:proofErr w:type="gramEnd"/>
      <w:r>
        <w:rPr>
          <w:lang w:eastAsia="zh-TW"/>
        </w:rPr>
        <w:t>導入驗證與產業推廣。</w:t>
      </w:r>
    </w:p>
    <w:p w14:paraId="387A057A" w14:textId="77777777" w:rsidR="00E47658" w:rsidRDefault="00000000">
      <w:pPr>
        <w:pStyle w:val="1"/>
        <w:rPr>
          <w:lang w:eastAsia="zh-TW"/>
        </w:rPr>
      </w:pPr>
      <w:proofErr w:type="gramStart"/>
      <w:r>
        <w:rPr>
          <w:rFonts w:ascii="Droid Sans Fallback" w:eastAsia="Droid Sans Fallback" w:hAnsi="Droid Sans Fallback" w:cs="Droid Sans Fallback"/>
          <w:lang w:eastAsia="zh-TW"/>
        </w:rPr>
        <w:t>一</w:t>
      </w:r>
      <w:proofErr w:type="gramEnd"/>
      <w:r>
        <w:rPr>
          <w:rFonts w:ascii="Droid Sans Fallback" w:eastAsia="Droid Sans Fallback" w:hAnsi="Droid Sans Fallback" w:cs="Droid Sans Fallback"/>
          <w:lang w:eastAsia="zh-TW"/>
        </w:rPr>
        <w:t xml:space="preserve"> 工作項目</w:t>
      </w:r>
    </w:p>
    <w:p w14:paraId="3C30F2B6" w14:textId="77777777" w:rsidR="00E47658" w:rsidRDefault="00000000">
      <w:pPr>
        <w:ind w:left="255" w:hanging="255"/>
        <w:rPr>
          <w:lang w:eastAsia="zh-TW"/>
        </w:rPr>
      </w:pPr>
      <w:r>
        <w:rPr>
          <w:lang w:eastAsia="zh-TW"/>
        </w:rPr>
        <w:t>1. 載台規劃與製作：完成四</w:t>
      </w:r>
      <w:proofErr w:type="gramStart"/>
      <w:r>
        <w:rPr>
          <w:lang w:eastAsia="zh-TW"/>
        </w:rPr>
        <w:t>軸載台</w:t>
      </w:r>
      <w:proofErr w:type="gramEnd"/>
      <w:r>
        <w:rPr>
          <w:lang w:eastAsia="zh-TW"/>
        </w:rPr>
        <w:t>4台及六</w:t>
      </w:r>
      <w:proofErr w:type="gramStart"/>
      <w:r>
        <w:rPr>
          <w:lang w:eastAsia="zh-TW"/>
        </w:rPr>
        <w:t>軸載台</w:t>
      </w:r>
      <w:proofErr w:type="gramEnd"/>
      <w:r>
        <w:rPr>
          <w:lang w:eastAsia="zh-TW"/>
        </w:rPr>
        <w:t>2台，規格如下。廠商得</w:t>
      </w: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既有機架及模組進行整合，並於投標文件列明主要設備之品牌、型號及技術規格。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CellMar>
          <w:top w:w="85" w:type="dxa"/>
          <w:left w:w="110" w:type="dxa"/>
          <w:bottom w:w="85" w:type="dxa"/>
          <w:right w:w="110" w:type="dxa"/>
        </w:tblCellMar>
        <w:tblLook w:val="04A0" w:firstRow="1" w:lastRow="0" w:firstColumn="1" w:lastColumn="0" w:noHBand="0" w:noVBand="1"/>
      </w:tblPr>
      <w:tblGrid>
        <w:gridCol w:w="1701"/>
        <w:gridCol w:w="4082"/>
        <w:gridCol w:w="4082"/>
      </w:tblGrid>
      <w:tr w:rsidR="00E47658" w14:paraId="1FFB45F5" w14:textId="77777777">
        <w:trPr>
          <w:cantSplit/>
          <w:tblHeader/>
          <w:jc w:val="center"/>
        </w:trPr>
        <w:tc>
          <w:tcPr>
            <w:tcW w:w="1701" w:type="dxa"/>
            <w:shd w:val="clear" w:color="auto" w:fill="EDEDED"/>
            <w:vAlign w:val="center"/>
          </w:tcPr>
          <w:p w14:paraId="3CDBFE58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b/>
                <w:sz w:val="21"/>
              </w:rPr>
              <w:t>項目</w:t>
            </w:r>
            <w:proofErr w:type="spellEnd"/>
          </w:p>
        </w:tc>
        <w:tc>
          <w:tcPr>
            <w:tcW w:w="4082" w:type="dxa"/>
            <w:shd w:val="clear" w:color="auto" w:fill="EDEDED"/>
            <w:vAlign w:val="center"/>
          </w:tcPr>
          <w:p w14:paraId="5EB941B8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b/>
                <w:sz w:val="21"/>
              </w:rPr>
              <w:t>四軸載台</w:t>
            </w:r>
            <w:proofErr w:type="spellEnd"/>
          </w:p>
        </w:tc>
        <w:tc>
          <w:tcPr>
            <w:tcW w:w="4082" w:type="dxa"/>
            <w:shd w:val="clear" w:color="auto" w:fill="EDEDED"/>
            <w:vAlign w:val="center"/>
          </w:tcPr>
          <w:p w14:paraId="041B2230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b/>
                <w:sz w:val="21"/>
              </w:rPr>
              <w:t>六軸載台</w:t>
            </w:r>
            <w:proofErr w:type="spellEnd"/>
          </w:p>
        </w:tc>
      </w:tr>
      <w:tr w:rsidR="00E47658" w14:paraId="0411E694" w14:textId="77777777">
        <w:trPr>
          <w:cantSplit/>
          <w:jc w:val="center"/>
        </w:trPr>
        <w:tc>
          <w:tcPr>
            <w:tcW w:w="1701" w:type="dxa"/>
            <w:vAlign w:val="center"/>
          </w:tcPr>
          <w:p w14:paraId="05B79C87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sz w:val="21"/>
              </w:rPr>
              <w:t>數量</w:t>
            </w:r>
            <w:proofErr w:type="spellEnd"/>
          </w:p>
        </w:tc>
        <w:tc>
          <w:tcPr>
            <w:tcW w:w="4082" w:type="dxa"/>
            <w:vAlign w:val="center"/>
          </w:tcPr>
          <w:p w14:paraId="6FFC9652" w14:textId="77777777" w:rsidR="00E47658" w:rsidRDefault="00000000">
            <w:pPr>
              <w:spacing w:after="0" w:line="271" w:lineRule="auto"/>
              <w:jc w:val="center"/>
            </w:pPr>
            <w:r>
              <w:rPr>
                <w:sz w:val="21"/>
              </w:rPr>
              <w:t>4台</w:t>
            </w:r>
          </w:p>
        </w:tc>
        <w:tc>
          <w:tcPr>
            <w:tcW w:w="4082" w:type="dxa"/>
            <w:vAlign w:val="center"/>
          </w:tcPr>
          <w:p w14:paraId="481FB93B" w14:textId="77777777" w:rsidR="00E47658" w:rsidRDefault="00000000">
            <w:pPr>
              <w:spacing w:after="0" w:line="271" w:lineRule="auto"/>
              <w:jc w:val="center"/>
            </w:pPr>
            <w:r>
              <w:rPr>
                <w:sz w:val="21"/>
              </w:rPr>
              <w:t>2台</w:t>
            </w:r>
          </w:p>
        </w:tc>
      </w:tr>
      <w:tr w:rsidR="00E47658" w14:paraId="3CDAD553" w14:textId="77777777">
        <w:trPr>
          <w:cantSplit/>
          <w:jc w:val="center"/>
        </w:trPr>
        <w:tc>
          <w:tcPr>
            <w:tcW w:w="1701" w:type="dxa"/>
            <w:vAlign w:val="center"/>
          </w:tcPr>
          <w:p w14:paraId="3DC75C96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sz w:val="21"/>
              </w:rPr>
              <w:t>構型</w:t>
            </w:r>
            <w:proofErr w:type="spellEnd"/>
          </w:p>
        </w:tc>
        <w:tc>
          <w:tcPr>
            <w:tcW w:w="4082" w:type="dxa"/>
            <w:vAlign w:val="center"/>
          </w:tcPr>
          <w:p w14:paraId="2437AF66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sz w:val="21"/>
              </w:rPr>
              <w:t>四旋翼</w:t>
            </w:r>
            <w:proofErr w:type="spellEnd"/>
          </w:p>
        </w:tc>
        <w:tc>
          <w:tcPr>
            <w:tcW w:w="4082" w:type="dxa"/>
            <w:vAlign w:val="center"/>
          </w:tcPr>
          <w:p w14:paraId="0750ABC8" w14:textId="77777777" w:rsidR="00E47658" w:rsidRDefault="00000000">
            <w:pPr>
              <w:spacing w:after="0" w:line="271" w:lineRule="auto"/>
              <w:jc w:val="center"/>
              <w:rPr>
                <w:lang w:eastAsia="zh-TW"/>
              </w:rPr>
            </w:pPr>
            <w:r>
              <w:rPr>
                <w:sz w:val="21"/>
                <w:lang w:eastAsia="zh-TW"/>
              </w:rPr>
              <w:t>六旋翼</w:t>
            </w:r>
            <w:r>
              <w:rPr>
                <w:sz w:val="21"/>
                <w:lang w:eastAsia="zh-TW"/>
              </w:rPr>
              <w:br/>
            </w:r>
            <w:proofErr w:type="gramStart"/>
            <w:r>
              <w:rPr>
                <w:sz w:val="21"/>
                <w:lang w:eastAsia="zh-TW"/>
              </w:rPr>
              <w:t>具機臂折疊</w:t>
            </w:r>
            <w:proofErr w:type="gramEnd"/>
            <w:r>
              <w:rPr>
                <w:sz w:val="21"/>
                <w:lang w:eastAsia="zh-TW"/>
              </w:rPr>
              <w:t>功能</w:t>
            </w:r>
          </w:p>
        </w:tc>
      </w:tr>
      <w:tr w:rsidR="00E47658" w14:paraId="01613DA5" w14:textId="77777777">
        <w:trPr>
          <w:cantSplit/>
          <w:jc w:val="center"/>
        </w:trPr>
        <w:tc>
          <w:tcPr>
            <w:tcW w:w="1701" w:type="dxa"/>
            <w:vAlign w:val="center"/>
          </w:tcPr>
          <w:p w14:paraId="32369770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sz w:val="21"/>
              </w:rPr>
              <w:t>軸距</w:t>
            </w:r>
            <w:proofErr w:type="spellEnd"/>
          </w:p>
        </w:tc>
        <w:tc>
          <w:tcPr>
            <w:tcW w:w="4082" w:type="dxa"/>
            <w:vAlign w:val="center"/>
          </w:tcPr>
          <w:p w14:paraId="735C65B2" w14:textId="77777777" w:rsidR="00E47658" w:rsidRDefault="00000000">
            <w:pPr>
              <w:spacing w:after="0" w:line="271" w:lineRule="auto"/>
              <w:jc w:val="center"/>
            </w:pPr>
            <w:r>
              <w:rPr>
                <w:sz w:val="21"/>
              </w:rPr>
              <w:t>400至550 mm</w:t>
            </w:r>
          </w:p>
        </w:tc>
        <w:tc>
          <w:tcPr>
            <w:tcW w:w="4082" w:type="dxa"/>
            <w:vAlign w:val="center"/>
          </w:tcPr>
          <w:p w14:paraId="3AB65ED7" w14:textId="77777777" w:rsidR="00E47658" w:rsidRDefault="00000000">
            <w:pPr>
              <w:spacing w:after="0" w:line="271" w:lineRule="auto"/>
              <w:jc w:val="center"/>
            </w:pPr>
            <w:r>
              <w:rPr>
                <w:sz w:val="21"/>
              </w:rPr>
              <w:t>800至1,050 mm</w:t>
            </w:r>
          </w:p>
        </w:tc>
      </w:tr>
      <w:tr w:rsidR="00E47658" w14:paraId="7EEE856B" w14:textId="77777777">
        <w:trPr>
          <w:cantSplit/>
          <w:jc w:val="center"/>
        </w:trPr>
        <w:tc>
          <w:tcPr>
            <w:tcW w:w="1701" w:type="dxa"/>
            <w:vAlign w:val="center"/>
          </w:tcPr>
          <w:p w14:paraId="0A8686C3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sz w:val="21"/>
              </w:rPr>
              <w:t>電池規格</w:t>
            </w:r>
            <w:proofErr w:type="spellEnd"/>
          </w:p>
        </w:tc>
        <w:tc>
          <w:tcPr>
            <w:tcW w:w="4082" w:type="dxa"/>
            <w:vAlign w:val="center"/>
          </w:tcPr>
          <w:p w14:paraId="65EC9392" w14:textId="77777777" w:rsidR="00E47658" w:rsidRDefault="00000000">
            <w:pPr>
              <w:spacing w:after="0" w:line="271" w:lineRule="auto"/>
              <w:jc w:val="center"/>
              <w:rPr>
                <w:lang w:eastAsia="zh-TW"/>
              </w:rPr>
            </w:pPr>
            <w:r>
              <w:rPr>
                <w:sz w:val="21"/>
                <w:lang w:eastAsia="zh-TW"/>
              </w:rPr>
              <w:t>6S鋰電池</w:t>
            </w:r>
            <w:r>
              <w:rPr>
                <w:sz w:val="21"/>
                <w:lang w:eastAsia="zh-TW"/>
              </w:rPr>
              <w:br/>
            </w:r>
            <w:proofErr w:type="gramStart"/>
            <w:r>
              <w:rPr>
                <w:sz w:val="21"/>
                <w:lang w:eastAsia="zh-TW"/>
              </w:rPr>
              <w:t>標稱容量</w:t>
            </w:r>
            <w:proofErr w:type="gramEnd"/>
            <w:r>
              <w:rPr>
                <w:sz w:val="21"/>
                <w:lang w:eastAsia="zh-TW"/>
              </w:rPr>
              <w:t xml:space="preserve">9,000 </w:t>
            </w:r>
            <w:proofErr w:type="spellStart"/>
            <w:r>
              <w:rPr>
                <w:sz w:val="21"/>
                <w:lang w:eastAsia="zh-TW"/>
              </w:rPr>
              <w:t>mAh</w:t>
            </w:r>
            <w:proofErr w:type="spellEnd"/>
            <w:r>
              <w:rPr>
                <w:sz w:val="21"/>
                <w:lang w:eastAsia="zh-TW"/>
              </w:rPr>
              <w:t>以上</w:t>
            </w:r>
          </w:p>
        </w:tc>
        <w:tc>
          <w:tcPr>
            <w:tcW w:w="4082" w:type="dxa"/>
            <w:vAlign w:val="center"/>
          </w:tcPr>
          <w:p w14:paraId="3FE63E3D" w14:textId="77777777" w:rsidR="00E47658" w:rsidRDefault="00000000">
            <w:pPr>
              <w:spacing w:after="0" w:line="271" w:lineRule="auto"/>
              <w:jc w:val="center"/>
              <w:rPr>
                <w:lang w:eastAsia="zh-TW"/>
              </w:rPr>
            </w:pPr>
            <w:r>
              <w:rPr>
                <w:sz w:val="21"/>
                <w:lang w:eastAsia="zh-TW"/>
              </w:rPr>
              <w:t>6S鋰電池</w:t>
            </w:r>
            <w:r>
              <w:rPr>
                <w:sz w:val="21"/>
                <w:lang w:eastAsia="zh-TW"/>
              </w:rPr>
              <w:br/>
            </w:r>
            <w:proofErr w:type="gramStart"/>
            <w:r>
              <w:rPr>
                <w:sz w:val="21"/>
                <w:lang w:eastAsia="zh-TW"/>
              </w:rPr>
              <w:t>標稱容量</w:t>
            </w:r>
            <w:proofErr w:type="gramEnd"/>
            <w:r>
              <w:rPr>
                <w:sz w:val="21"/>
                <w:lang w:eastAsia="zh-TW"/>
              </w:rPr>
              <w:t xml:space="preserve">18,000 </w:t>
            </w:r>
            <w:proofErr w:type="spellStart"/>
            <w:r>
              <w:rPr>
                <w:sz w:val="21"/>
                <w:lang w:eastAsia="zh-TW"/>
              </w:rPr>
              <w:t>mAh</w:t>
            </w:r>
            <w:proofErr w:type="spellEnd"/>
            <w:r>
              <w:rPr>
                <w:sz w:val="21"/>
                <w:lang w:eastAsia="zh-TW"/>
              </w:rPr>
              <w:t>以上</w:t>
            </w:r>
          </w:p>
        </w:tc>
      </w:tr>
      <w:tr w:rsidR="00E47658" w14:paraId="2460789A" w14:textId="77777777">
        <w:trPr>
          <w:cantSplit/>
          <w:jc w:val="center"/>
        </w:trPr>
        <w:tc>
          <w:tcPr>
            <w:tcW w:w="1701" w:type="dxa"/>
            <w:vAlign w:val="center"/>
          </w:tcPr>
          <w:p w14:paraId="1F816338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sz w:val="21"/>
              </w:rPr>
              <w:t>電池數量</w:t>
            </w:r>
            <w:proofErr w:type="spellEnd"/>
          </w:p>
        </w:tc>
        <w:tc>
          <w:tcPr>
            <w:tcW w:w="4082" w:type="dxa"/>
            <w:vAlign w:val="center"/>
          </w:tcPr>
          <w:p w14:paraId="41C80CDF" w14:textId="77777777" w:rsidR="00E47658" w:rsidRDefault="00000000">
            <w:pPr>
              <w:spacing w:after="0" w:line="271" w:lineRule="auto"/>
              <w:jc w:val="center"/>
            </w:pPr>
            <w:r>
              <w:rPr>
                <w:sz w:val="21"/>
              </w:rPr>
              <w:t>每台2顆，共8顆</w:t>
            </w:r>
          </w:p>
        </w:tc>
        <w:tc>
          <w:tcPr>
            <w:tcW w:w="4082" w:type="dxa"/>
            <w:vAlign w:val="center"/>
          </w:tcPr>
          <w:p w14:paraId="32A2A353" w14:textId="77777777" w:rsidR="00E47658" w:rsidRDefault="00000000">
            <w:pPr>
              <w:spacing w:after="0" w:line="271" w:lineRule="auto"/>
              <w:jc w:val="center"/>
            </w:pPr>
            <w:r>
              <w:rPr>
                <w:sz w:val="21"/>
              </w:rPr>
              <w:t>每台2顆，共4顆</w:t>
            </w:r>
          </w:p>
        </w:tc>
      </w:tr>
    </w:tbl>
    <w:p w14:paraId="23FF706F" w14:textId="77777777" w:rsidR="00E47658" w:rsidRDefault="00000000">
      <w:pPr>
        <w:spacing w:before="60" w:after="100"/>
        <w:rPr>
          <w:lang w:eastAsia="zh-TW"/>
        </w:rPr>
      </w:pPr>
      <w:proofErr w:type="gramStart"/>
      <w:r>
        <w:rPr>
          <w:sz w:val="19"/>
          <w:lang w:eastAsia="zh-TW"/>
        </w:rPr>
        <w:t>註</w:t>
      </w:r>
      <w:proofErr w:type="gramEnd"/>
      <w:r>
        <w:rPr>
          <w:sz w:val="19"/>
          <w:lang w:eastAsia="zh-TW"/>
        </w:rPr>
        <w:t>：軸距以相對馬達中心間距計算。</w:t>
      </w:r>
    </w:p>
    <w:p w14:paraId="1989068D" w14:textId="77777777" w:rsidR="00E47658" w:rsidRDefault="00000000">
      <w:pPr>
        <w:ind w:left="255" w:hanging="255"/>
        <w:rPr>
          <w:lang w:eastAsia="zh-TW"/>
        </w:rPr>
      </w:pPr>
      <w:r>
        <w:rPr>
          <w:lang w:eastAsia="zh-TW"/>
        </w:rPr>
        <w:t>2. 飛控及周邊配置：各台配備飛行控制器1組、具RTK功能之衛星定位模組1組、遙控器及接收器1組，以及Wi-Fi數據傳輸模組1組，</w:t>
      </w:r>
      <w:proofErr w:type="gramStart"/>
      <w:r>
        <w:rPr>
          <w:lang w:eastAsia="zh-TW"/>
        </w:rPr>
        <w:t>並含相匹配</w:t>
      </w:r>
      <w:proofErr w:type="gramEnd"/>
      <w:r>
        <w:rPr>
          <w:lang w:eastAsia="zh-TW"/>
        </w:rPr>
        <w:t>之馬達、螺旋槳及電子變速器。飛控可</w:t>
      </w: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國產飛控或支援開源韌體之飛控，具參數設定及感測器校正功能。</w:t>
      </w:r>
    </w:p>
    <w:p w14:paraId="38CD19DA" w14:textId="77777777" w:rsidR="00E47658" w:rsidRDefault="00000000">
      <w:pPr>
        <w:ind w:left="255" w:hanging="255"/>
        <w:rPr>
          <w:lang w:eastAsia="zh-TW"/>
        </w:rPr>
      </w:pPr>
      <w:r>
        <w:rPr>
          <w:lang w:eastAsia="zh-TW"/>
        </w:rPr>
        <w:t>3. 系統整合與校正：完成飛控安裝固定、周邊模組配接、電源與訊號配線、參數設定及感測器校正。飛控</w:t>
      </w: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可拆卸方式安裝，保留後續更換驗證之彈性。</w:t>
      </w:r>
    </w:p>
    <w:p w14:paraId="2F6596BD" w14:textId="77777777" w:rsidR="00E47658" w:rsidRDefault="00000000">
      <w:pPr>
        <w:ind w:left="255" w:hanging="255"/>
        <w:rPr>
          <w:lang w:eastAsia="zh-TW"/>
        </w:rPr>
      </w:pPr>
      <w:r>
        <w:rPr>
          <w:lang w:eastAsia="zh-TW"/>
        </w:rPr>
        <w:t>4. 飛行功能確認：完成載台基本功能確認，四軸及六</w:t>
      </w:r>
      <w:proofErr w:type="gramStart"/>
      <w:r>
        <w:rPr>
          <w:lang w:eastAsia="zh-TW"/>
        </w:rPr>
        <w:t>軸載台各擇</w:t>
      </w:r>
      <w:proofErr w:type="gramEnd"/>
      <w:r>
        <w:rPr>
          <w:lang w:eastAsia="zh-TW"/>
        </w:rPr>
        <w:t>1台確認正常起降</w:t>
      </w:r>
      <w:proofErr w:type="gramStart"/>
      <w:r>
        <w:rPr>
          <w:lang w:eastAsia="zh-TW"/>
        </w:rPr>
        <w:t>及停懸功能</w:t>
      </w:r>
      <w:proofErr w:type="gramEnd"/>
      <w:r>
        <w:rPr>
          <w:lang w:eastAsia="zh-TW"/>
        </w:rPr>
        <w:t>，得以試飛影片或現場操作方式確認。</w:t>
      </w:r>
    </w:p>
    <w:p w14:paraId="6754A2A1" w14:textId="77777777" w:rsidR="00E47658" w:rsidRDefault="00000000">
      <w:pPr>
        <w:ind w:left="255" w:hanging="255"/>
        <w:rPr>
          <w:lang w:eastAsia="zh-TW"/>
        </w:rPr>
      </w:pPr>
      <w:r>
        <w:rPr>
          <w:lang w:eastAsia="zh-TW"/>
        </w:rPr>
        <w:t>5. 成果繳交：交付載台6台、電池12顆及工作項目2所列配件，並提供簡要成果說明電子</w:t>
      </w:r>
      <w:proofErr w:type="gramStart"/>
      <w:r>
        <w:rPr>
          <w:lang w:eastAsia="zh-TW"/>
        </w:rPr>
        <w:t>檔</w:t>
      </w:r>
      <w:proofErr w:type="gramEnd"/>
      <w:r>
        <w:rPr>
          <w:lang w:eastAsia="zh-TW"/>
        </w:rPr>
        <w:t>1份，包含交付清單、主要配置及基本操作說明。</w:t>
      </w:r>
    </w:p>
    <w:p w14:paraId="34EFEFC1" w14:textId="77777777" w:rsidR="00E47658" w:rsidRDefault="00000000">
      <w:pPr>
        <w:rPr>
          <w:lang w:eastAsia="zh-TW"/>
        </w:rPr>
      </w:pPr>
      <w:r>
        <w:rPr>
          <w:lang w:eastAsia="zh-TW"/>
        </w:rPr>
        <w:br w:type="page"/>
      </w:r>
    </w:p>
    <w:p w14:paraId="73CD7CDA" w14:textId="77777777" w:rsidR="00E47658" w:rsidRDefault="00000000">
      <w:pPr>
        <w:pStyle w:val="1"/>
        <w:rPr>
          <w:lang w:eastAsia="zh-TW"/>
        </w:rPr>
      </w:pPr>
      <w:r>
        <w:rPr>
          <w:rFonts w:ascii="Droid Sans Fallback" w:eastAsia="Droid Sans Fallback" w:hAnsi="Droid Sans Fallback" w:cs="Droid Sans Fallback"/>
          <w:lang w:eastAsia="zh-TW"/>
        </w:rPr>
        <w:lastRenderedPageBreak/>
        <w:t>二 交貨期</w:t>
      </w:r>
    </w:p>
    <w:p w14:paraId="2D3BAAD0" w14:textId="541B74C4" w:rsidR="00E47658" w:rsidRDefault="00000000">
      <w:pPr>
        <w:rPr>
          <w:lang w:eastAsia="zh-TW"/>
        </w:rPr>
      </w:pPr>
      <w:r>
        <w:rPr>
          <w:lang w:eastAsia="zh-TW"/>
        </w:rPr>
        <w:t>自決標次日起至民國</w:t>
      </w:r>
      <w:r w:rsidR="00AD05E1">
        <w:rPr>
          <w:rFonts w:eastAsia="新細明體" w:hint="eastAsia"/>
          <w:lang w:eastAsia="zh-TW"/>
        </w:rPr>
        <w:t>115</w:t>
      </w:r>
      <w:r>
        <w:rPr>
          <w:lang w:eastAsia="zh-TW"/>
        </w:rPr>
        <w:t>年</w:t>
      </w:r>
      <w:r w:rsidR="00AD05E1">
        <w:rPr>
          <w:rFonts w:eastAsia="新細明體" w:hint="eastAsia"/>
          <w:lang w:eastAsia="zh-TW"/>
        </w:rPr>
        <w:t>11</w:t>
      </w:r>
      <w:r>
        <w:rPr>
          <w:lang w:eastAsia="zh-TW"/>
        </w:rPr>
        <w:t>月</w:t>
      </w:r>
      <w:r w:rsidR="00AD05E1">
        <w:rPr>
          <w:rFonts w:eastAsia="新細明體" w:hint="eastAsia"/>
          <w:lang w:eastAsia="zh-TW"/>
        </w:rPr>
        <w:t>13</w:t>
      </w:r>
      <w:r>
        <w:rPr>
          <w:lang w:eastAsia="zh-TW"/>
        </w:rPr>
        <w:t>日止，完成全部工作及成果交付。</w:t>
      </w:r>
    </w:p>
    <w:p w14:paraId="6514AB87" w14:textId="77777777" w:rsidR="00E47658" w:rsidRDefault="00000000">
      <w:pPr>
        <w:pStyle w:val="1"/>
        <w:rPr>
          <w:lang w:eastAsia="zh-TW"/>
        </w:rPr>
      </w:pPr>
      <w:r>
        <w:rPr>
          <w:rFonts w:ascii="Droid Sans Fallback" w:eastAsia="Droid Sans Fallback" w:hAnsi="Droid Sans Fallback" w:cs="Droid Sans Fallback"/>
          <w:lang w:eastAsia="zh-TW"/>
        </w:rPr>
        <w:t>三 驗收標準</w:t>
      </w:r>
    </w:p>
    <w:p w14:paraId="65053C32" w14:textId="77777777" w:rsidR="00E47658" w:rsidRDefault="00000000">
      <w:pPr>
        <w:spacing w:after="140"/>
        <w:rPr>
          <w:lang w:eastAsia="zh-TW"/>
        </w:rPr>
      </w:pPr>
      <w:proofErr w:type="gramStart"/>
      <w:r>
        <w:rPr>
          <w:lang w:eastAsia="zh-TW"/>
        </w:rPr>
        <w:t>採</w:t>
      </w:r>
      <w:proofErr w:type="gramEnd"/>
      <w:r>
        <w:rPr>
          <w:lang w:eastAsia="zh-TW"/>
        </w:rPr>
        <w:t>一次驗收，依下表核對交付物、基本功能及說明資料。</w:t>
      </w: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CellMar>
          <w:top w:w="85" w:type="dxa"/>
          <w:left w:w="110" w:type="dxa"/>
          <w:bottom w:w="85" w:type="dxa"/>
          <w:right w:w="110" w:type="dxa"/>
        </w:tblCellMar>
        <w:tblLook w:val="04A0" w:firstRow="1" w:lastRow="0" w:firstColumn="1" w:lastColumn="0" w:noHBand="0" w:noVBand="1"/>
      </w:tblPr>
      <w:tblGrid>
        <w:gridCol w:w="1531"/>
        <w:gridCol w:w="4252"/>
        <w:gridCol w:w="4082"/>
      </w:tblGrid>
      <w:tr w:rsidR="00E47658" w14:paraId="2E70FA3E" w14:textId="77777777">
        <w:trPr>
          <w:cantSplit/>
          <w:tblHeader/>
          <w:jc w:val="center"/>
        </w:trPr>
        <w:tc>
          <w:tcPr>
            <w:tcW w:w="1531" w:type="dxa"/>
            <w:shd w:val="clear" w:color="auto" w:fill="EDEDED"/>
            <w:vAlign w:val="center"/>
          </w:tcPr>
          <w:p w14:paraId="14E3486C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b/>
                <w:sz w:val="21"/>
              </w:rPr>
              <w:t>項次</w:t>
            </w:r>
            <w:proofErr w:type="spellEnd"/>
          </w:p>
        </w:tc>
        <w:tc>
          <w:tcPr>
            <w:tcW w:w="4252" w:type="dxa"/>
            <w:shd w:val="clear" w:color="auto" w:fill="EDEDED"/>
            <w:vAlign w:val="center"/>
          </w:tcPr>
          <w:p w14:paraId="6E5E0D2E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b/>
                <w:sz w:val="21"/>
              </w:rPr>
              <w:t>重要規格及功能內容</w:t>
            </w:r>
            <w:proofErr w:type="spellEnd"/>
          </w:p>
        </w:tc>
        <w:tc>
          <w:tcPr>
            <w:tcW w:w="4082" w:type="dxa"/>
            <w:shd w:val="clear" w:color="auto" w:fill="EDEDED"/>
            <w:vAlign w:val="center"/>
          </w:tcPr>
          <w:p w14:paraId="292C9586" w14:textId="77777777" w:rsidR="00E47658" w:rsidRDefault="00000000">
            <w:pPr>
              <w:spacing w:after="0" w:line="271" w:lineRule="auto"/>
              <w:jc w:val="center"/>
            </w:pPr>
            <w:proofErr w:type="spellStart"/>
            <w:r>
              <w:rPr>
                <w:b/>
                <w:sz w:val="21"/>
              </w:rPr>
              <w:t>驗收標準</w:t>
            </w:r>
            <w:proofErr w:type="spellEnd"/>
          </w:p>
        </w:tc>
      </w:tr>
      <w:tr w:rsidR="00E47658" w14:paraId="5891907C" w14:textId="77777777">
        <w:trPr>
          <w:cantSplit/>
          <w:jc w:val="center"/>
        </w:trPr>
        <w:tc>
          <w:tcPr>
            <w:tcW w:w="1531" w:type="dxa"/>
            <w:vAlign w:val="center"/>
          </w:tcPr>
          <w:p w14:paraId="3F3CD7B8" w14:textId="77777777" w:rsidR="00E47658" w:rsidRDefault="00000000">
            <w:pPr>
              <w:spacing w:after="0" w:line="271" w:lineRule="auto"/>
            </w:pPr>
            <w:r>
              <w:rPr>
                <w:sz w:val="21"/>
              </w:rPr>
              <w:t xml:space="preserve">1 </w:t>
            </w:r>
            <w:proofErr w:type="spellStart"/>
            <w:r>
              <w:rPr>
                <w:sz w:val="21"/>
              </w:rPr>
              <w:t>數量及規格</w:t>
            </w:r>
            <w:proofErr w:type="spellEnd"/>
          </w:p>
        </w:tc>
        <w:tc>
          <w:tcPr>
            <w:tcW w:w="4252" w:type="dxa"/>
            <w:vAlign w:val="center"/>
          </w:tcPr>
          <w:p w14:paraId="1C2C745B" w14:textId="77777777" w:rsidR="00E47658" w:rsidRDefault="00000000">
            <w:pPr>
              <w:spacing w:after="0" w:line="271" w:lineRule="auto"/>
              <w:rPr>
                <w:lang w:eastAsia="zh-TW"/>
              </w:rPr>
            </w:pPr>
            <w:r>
              <w:rPr>
                <w:sz w:val="21"/>
                <w:lang w:eastAsia="zh-TW"/>
              </w:rPr>
              <w:t>四</w:t>
            </w:r>
            <w:proofErr w:type="gramStart"/>
            <w:r>
              <w:rPr>
                <w:sz w:val="21"/>
                <w:lang w:eastAsia="zh-TW"/>
              </w:rPr>
              <w:t>軸載台</w:t>
            </w:r>
            <w:proofErr w:type="gramEnd"/>
            <w:r>
              <w:rPr>
                <w:sz w:val="21"/>
                <w:lang w:eastAsia="zh-TW"/>
              </w:rPr>
              <w:t>4台、六</w:t>
            </w:r>
            <w:proofErr w:type="gramStart"/>
            <w:r>
              <w:rPr>
                <w:sz w:val="21"/>
                <w:lang w:eastAsia="zh-TW"/>
              </w:rPr>
              <w:t>軸載台</w:t>
            </w:r>
            <w:proofErr w:type="gramEnd"/>
            <w:r>
              <w:rPr>
                <w:sz w:val="21"/>
                <w:lang w:eastAsia="zh-TW"/>
              </w:rPr>
              <w:t>2台、電池12顆及工作項目2所列配件。</w:t>
            </w:r>
          </w:p>
        </w:tc>
        <w:tc>
          <w:tcPr>
            <w:tcW w:w="4082" w:type="dxa"/>
            <w:vAlign w:val="center"/>
          </w:tcPr>
          <w:p w14:paraId="7078779C" w14:textId="77777777" w:rsidR="00E47658" w:rsidRDefault="00000000">
            <w:pPr>
              <w:spacing w:after="0" w:line="271" w:lineRule="auto"/>
              <w:rPr>
                <w:lang w:eastAsia="zh-TW"/>
              </w:rPr>
            </w:pPr>
            <w:r>
              <w:rPr>
                <w:sz w:val="21"/>
                <w:lang w:eastAsia="zh-TW"/>
              </w:rPr>
              <w:t>依交付清單清點數量，規格得以型錄、規格文件或實物標示核對。</w:t>
            </w:r>
          </w:p>
        </w:tc>
      </w:tr>
      <w:tr w:rsidR="00E47658" w14:paraId="04B820B1" w14:textId="77777777">
        <w:trPr>
          <w:cantSplit/>
          <w:jc w:val="center"/>
        </w:trPr>
        <w:tc>
          <w:tcPr>
            <w:tcW w:w="1531" w:type="dxa"/>
            <w:vAlign w:val="center"/>
          </w:tcPr>
          <w:p w14:paraId="6360C5C7" w14:textId="77777777" w:rsidR="00E47658" w:rsidRDefault="00000000">
            <w:pPr>
              <w:spacing w:after="0" w:line="271" w:lineRule="auto"/>
            </w:pPr>
            <w:r>
              <w:rPr>
                <w:sz w:val="21"/>
              </w:rPr>
              <w:t xml:space="preserve">2 </w:t>
            </w:r>
            <w:proofErr w:type="spellStart"/>
            <w:r>
              <w:rPr>
                <w:sz w:val="21"/>
              </w:rPr>
              <w:t>基本功能</w:t>
            </w:r>
            <w:proofErr w:type="spellEnd"/>
          </w:p>
        </w:tc>
        <w:tc>
          <w:tcPr>
            <w:tcW w:w="4252" w:type="dxa"/>
            <w:vAlign w:val="center"/>
          </w:tcPr>
          <w:p w14:paraId="1290503E" w14:textId="77777777" w:rsidR="00E47658" w:rsidRDefault="00000000">
            <w:pPr>
              <w:spacing w:after="0" w:line="271" w:lineRule="auto"/>
              <w:rPr>
                <w:lang w:eastAsia="zh-TW"/>
              </w:rPr>
            </w:pPr>
            <w:r>
              <w:rPr>
                <w:sz w:val="21"/>
                <w:lang w:eastAsia="zh-TW"/>
              </w:rPr>
              <w:t>完成載台整合，四軸及六</w:t>
            </w:r>
            <w:proofErr w:type="gramStart"/>
            <w:r>
              <w:rPr>
                <w:sz w:val="21"/>
                <w:lang w:eastAsia="zh-TW"/>
              </w:rPr>
              <w:t>軸載台各擇</w:t>
            </w:r>
            <w:proofErr w:type="gramEnd"/>
            <w:r>
              <w:rPr>
                <w:sz w:val="21"/>
                <w:lang w:eastAsia="zh-TW"/>
              </w:rPr>
              <w:t>1台確認起降</w:t>
            </w:r>
            <w:proofErr w:type="gramStart"/>
            <w:r>
              <w:rPr>
                <w:sz w:val="21"/>
                <w:lang w:eastAsia="zh-TW"/>
              </w:rPr>
              <w:t>及停懸功能</w:t>
            </w:r>
            <w:proofErr w:type="gramEnd"/>
            <w:r>
              <w:rPr>
                <w:sz w:val="21"/>
                <w:lang w:eastAsia="zh-TW"/>
              </w:rPr>
              <w:t>。</w:t>
            </w:r>
          </w:p>
        </w:tc>
        <w:tc>
          <w:tcPr>
            <w:tcW w:w="4082" w:type="dxa"/>
            <w:vAlign w:val="center"/>
          </w:tcPr>
          <w:p w14:paraId="4563120C" w14:textId="77777777" w:rsidR="00E47658" w:rsidRDefault="00000000">
            <w:pPr>
              <w:spacing w:after="0" w:line="271" w:lineRule="auto"/>
              <w:rPr>
                <w:lang w:eastAsia="zh-TW"/>
              </w:rPr>
            </w:pPr>
            <w:r>
              <w:rPr>
                <w:sz w:val="21"/>
                <w:lang w:eastAsia="zh-TW"/>
              </w:rPr>
              <w:t>以試飛影片或現場操作確認，並核對飛控及周邊模組已完成安裝。</w:t>
            </w:r>
          </w:p>
        </w:tc>
      </w:tr>
      <w:tr w:rsidR="00E47658" w14:paraId="21EA07F4" w14:textId="77777777">
        <w:trPr>
          <w:cantSplit/>
          <w:jc w:val="center"/>
        </w:trPr>
        <w:tc>
          <w:tcPr>
            <w:tcW w:w="1531" w:type="dxa"/>
            <w:vAlign w:val="center"/>
          </w:tcPr>
          <w:p w14:paraId="26CAE0F9" w14:textId="77777777" w:rsidR="00E47658" w:rsidRDefault="00000000">
            <w:pPr>
              <w:spacing w:after="0" w:line="271" w:lineRule="auto"/>
            </w:pPr>
            <w:r>
              <w:rPr>
                <w:sz w:val="21"/>
              </w:rPr>
              <w:t xml:space="preserve">3 </w:t>
            </w:r>
            <w:proofErr w:type="spellStart"/>
            <w:r>
              <w:rPr>
                <w:sz w:val="21"/>
              </w:rPr>
              <w:t>成果資料</w:t>
            </w:r>
            <w:proofErr w:type="spellEnd"/>
          </w:p>
        </w:tc>
        <w:tc>
          <w:tcPr>
            <w:tcW w:w="4252" w:type="dxa"/>
            <w:vAlign w:val="center"/>
          </w:tcPr>
          <w:p w14:paraId="50256C8D" w14:textId="77777777" w:rsidR="00E47658" w:rsidRDefault="00000000">
            <w:pPr>
              <w:spacing w:after="0" w:line="271" w:lineRule="auto"/>
              <w:rPr>
                <w:lang w:eastAsia="zh-TW"/>
              </w:rPr>
            </w:pPr>
            <w:r>
              <w:rPr>
                <w:sz w:val="21"/>
                <w:lang w:eastAsia="zh-TW"/>
              </w:rPr>
              <w:t>簡要成果說明電子</w:t>
            </w:r>
            <w:proofErr w:type="gramStart"/>
            <w:r>
              <w:rPr>
                <w:sz w:val="21"/>
                <w:lang w:eastAsia="zh-TW"/>
              </w:rPr>
              <w:t>檔</w:t>
            </w:r>
            <w:proofErr w:type="gramEnd"/>
            <w:r>
              <w:rPr>
                <w:sz w:val="21"/>
                <w:lang w:eastAsia="zh-TW"/>
              </w:rPr>
              <w:t>1份，包含交付清單、主要配置及基本操作說明。</w:t>
            </w:r>
          </w:p>
        </w:tc>
        <w:tc>
          <w:tcPr>
            <w:tcW w:w="4082" w:type="dxa"/>
            <w:vAlign w:val="center"/>
          </w:tcPr>
          <w:p w14:paraId="46C22AA0" w14:textId="77777777" w:rsidR="00E47658" w:rsidRDefault="00000000">
            <w:pPr>
              <w:spacing w:after="0" w:line="271" w:lineRule="auto"/>
              <w:rPr>
                <w:lang w:eastAsia="zh-TW"/>
              </w:rPr>
            </w:pPr>
            <w:r>
              <w:rPr>
                <w:sz w:val="21"/>
                <w:lang w:eastAsia="zh-TW"/>
              </w:rPr>
              <w:t>確認清單與交付物相符，說明資料可供基本操作使用；可附原廠手冊或既有資料。</w:t>
            </w:r>
          </w:p>
        </w:tc>
      </w:tr>
    </w:tbl>
    <w:p w14:paraId="2A3FEE97" w14:textId="77777777" w:rsidR="00E47658" w:rsidRDefault="00000000">
      <w:pPr>
        <w:spacing w:before="120" w:after="100"/>
        <w:rPr>
          <w:lang w:eastAsia="zh-TW"/>
        </w:rPr>
      </w:pPr>
      <w:r>
        <w:rPr>
          <w:sz w:val="20"/>
          <w:lang w:eastAsia="zh-TW"/>
        </w:rPr>
        <w:t>功能確認可</w:t>
      </w:r>
      <w:proofErr w:type="gramStart"/>
      <w:r>
        <w:rPr>
          <w:sz w:val="20"/>
          <w:lang w:eastAsia="zh-TW"/>
        </w:rPr>
        <w:t>採</w:t>
      </w:r>
      <w:proofErr w:type="gramEnd"/>
      <w:r>
        <w:rPr>
          <w:sz w:val="20"/>
          <w:lang w:eastAsia="zh-TW"/>
        </w:rPr>
        <w:t>廠商於履約期間拍攝之試飛影片，或於交貨時現場示範。</w:t>
      </w:r>
    </w:p>
    <w:p w14:paraId="71B0CD40" w14:textId="77777777" w:rsidR="00E47658" w:rsidRDefault="00000000">
      <w:pPr>
        <w:pStyle w:val="1"/>
        <w:rPr>
          <w:lang w:eastAsia="zh-TW"/>
        </w:rPr>
      </w:pPr>
      <w:r>
        <w:rPr>
          <w:rFonts w:ascii="Droid Sans Fallback" w:eastAsia="Droid Sans Fallback" w:hAnsi="Droid Sans Fallback" w:cs="Droid Sans Fallback"/>
          <w:lang w:eastAsia="zh-TW"/>
        </w:rPr>
        <w:t>四 保固與教育訓練</w:t>
      </w:r>
    </w:p>
    <w:p w14:paraId="26BF0B82" w14:textId="77777777" w:rsidR="00E47658" w:rsidRDefault="00000000">
      <w:pPr>
        <w:rPr>
          <w:lang w:eastAsia="zh-TW"/>
        </w:rPr>
      </w:pPr>
      <w:r>
        <w:rPr>
          <w:lang w:eastAsia="zh-TW"/>
        </w:rPr>
        <w:t xml:space="preserve">1. </w:t>
      </w:r>
      <w:proofErr w:type="gramStart"/>
      <w:r>
        <w:rPr>
          <w:lang w:eastAsia="zh-TW"/>
        </w:rPr>
        <w:t>保固依採購</w:t>
      </w:r>
      <w:proofErr w:type="gramEnd"/>
      <w:r>
        <w:rPr>
          <w:lang w:eastAsia="zh-TW"/>
        </w:rPr>
        <w:t>契約約定辦理。</w:t>
      </w:r>
    </w:p>
    <w:p w14:paraId="0A294C6D" w14:textId="77777777" w:rsidR="00E47658" w:rsidRDefault="00000000">
      <w:pPr>
        <w:rPr>
          <w:lang w:eastAsia="zh-TW"/>
        </w:rPr>
      </w:pPr>
      <w:r>
        <w:rPr>
          <w:lang w:eastAsia="zh-TW"/>
        </w:rPr>
        <w:t>2. 提供基本操作說明，內容包含起降操作及電池使用注意事項，得以文件提供或於交貨時簡要說明。</w:t>
      </w:r>
    </w:p>
    <w:sectPr w:rsidR="00E47658" w:rsidSect="00034616">
      <w:footerReference w:type="default" r:id="rId8"/>
      <w:pgSz w:w="11906" w:h="16838"/>
      <w:pgMar w:top="907" w:right="1020" w:bottom="907" w:left="1020" w:header="39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14B3F" w14:textId="77777777" w:rsidR="00AB541F" w:rsidRDefault="00AB541F">
      <w:pPr>
        <w:spacing w:after="0" w:line="240" w:lineRule="auto"/>
      </w:pPr>
      <w:r>
        <w:separator/>
      </w:r>
    </w:p>
  </w:endnote>
  <w:endnote w:type="continuationSeparator" w:id="0">
    <w:p w14:paraId="676ECB31" w14:textId="77777777" w:rsidR="00AB541F" w:rsidRDefault="00AB5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DF42" w14:textId="77777777" w:rsidR="00E47658" w:rsidRDefault="00000000">
    <w:pPr>
      <w:pStyle w:val="a7"/>
      <w:jc w:val="center"/>
    </w:pPr>
    <w:r>
      <w:rPr>
        <w:sz w:val="18"/>
      </w:rPr>
      <w:t xml:space="preserve">第 </w:t>
    </w:r>
    <w:r>
      <w:fldChar w:fldCharType="begin"/>
    </w:r>
    <w:r>
      <w:instrText>PAGE</w:instrText>
    </w:r>
    <w:r>
      <w:fldChar w:fldCharType="separate"/>
    </w:r>
    <w:r w:rsidR="00AD05E1">
      <w:rPr>
        <w:noProof/>
      </w:rPr>
      <w:t>1</w:t>
    </w:r>
    <w:r>
      <w:fldChar w:fldCharType="end"/>
    </w:r>
    <w:r>
      <w:rPr>
        <w:sz w:val="18"/>
      </w:rPr>
      <w:t xml:space="preserve"> 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FE56A" w14:textId="77777777" w:rsidR="00AB541F" w:rsidRDefault="00AB541F">
      <w:pPr>
        <w:spacing w:after="0" w:line="240" w:lineRule="auto"/>
      </w:pPr>
      <w:r>
        <w:separator/>
      </w:r>
    </w:p>
  </w:footnote>
  <w:footnote w:type="continuationSeparator" w:id="0">
    <w:p w14:paraId="05CF2336" w14:textId="77777777" w:rsidR="00AB541F" w:rsidRDefault="00AB54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94375747">
    <w:abstractNumId w:val="8"/>
  </w:num>
  <w:num w:numId="2" w16cid:durableId="155926883">
    <w:abstractNumId w:val="6"/>
  </w:num>
  <w:num w:numId="3" w16cid:durableId="768157487">
    <w:abstractNumId w:val="5"/>
  </w:num>
  <w:num w:numId="4" w16cid:durableId="302128130">
    <w:abstractNumId w:val="4"/>
  </w:num>
  <w:num w:numId="5" w16cid:durableId="46075849">
    <w:abstractNumId w:val="7"/>
  </w:num>
  <w:num w:numId="6" w16cid:durableId="1026061997">
    <w:abstractNumId w:val="3"/>
  </w:num>
  <w:num w:numId="7" w16cid:durableId="1307125491">
    <w:abstractNumId w:val="2"/>
  </w:num>
  <w:num w:numId="8" w16cid:durableId="1060787099">
    <w:abstractNumId w:val="1"/>
  </w:num>
  <w:num w:numId="9" w16cid:durableId="742608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A6649"/>
    <w:rsid w:val="00AA1D8D"/>
    <w:rsid w:val="00AB541F"/>
    <w:rsid w:val="00AD05E1"/>
    <w:rsid w:val="00AD1F6B"/>
    <w:rsid w:val="00B475AB"/>
    <w:rsid w:val="00B47730"/>
    <w:rsid w:val="00CB0664"/>
    <w:rsid w:val="00D005B9"/>
    <w:rsid w:val="00E4765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6F71995"/>
  <w14:defaultImageDpi w14:val="300"/>
  <w15:docId w15:val="{3843E979-8316-44A3-A3D5-FB46C93F6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80" w:line="281" w:lineRule="auto"/>
    </w:pPr>
    <w:rPr>
      <w:rFonts w:ascii="Droid Sans Fallback" w:eastAsia="Droid Sans Fallback" w:hAnsi="Droid Sans Fallback" w:cs="Droid Sans Fallback"/>
      <w:color w:val="000000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160" w:after="100"/>
      <w:outlineLvl w:val="0"/>
    </w:pPr>
    <w:rPr>
      <w:rFonts w:asciiTheme="majorHAnsi" w:eastAsiaTheme="majorEastAsia" w:hAnsiTheme="majorHAnsi" w:cstheme="majorBidi"/>
      <w:b/>
      <w:bCs/>
      <w:sz w:val="26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6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34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無人機飛控驗證載台整合製作規範書</dc:title>
  <dc:subject>載台整合製作工作項目與驗收標準</dc:subject>
  <dc:creator>李美郁</dc:creator>
  <cp:keywords/>
  <dc:description>generated by python-docx</dc:description>
  <cp:lastModifiedBy>李美郁</cp:lastModifiedBy>
  <cp:revision>2</cp:revision>
  <dcterms:created xsi:type="dcterms:W3CDTF">2026-10-27T05:41:00Z</dcterms:created>
  <dcterms:modified xsi:type="dcterms:W3CDTF">2026-10-27T05:41:00Z</dcterms:modified>
  <cp:category/>
</cp:coreProperties>
</file>