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0CC19" w14:textId="432AA7E8" w:rsidR="001D7814" w:rsidRPr="00C13005" w:rsidRDefault="00C13005" w:rsidP="00C13005">
      <w:pPr>
        <w:snapToGrid w:val="0"/>
        <w:spacing w:after="0" w:line="360" w:lineRule="auto"/>
        <w:rPr>
          <w:rFonts w:ascii="微軟正黑體" w:eastAsia="微軟正黑體" w:hAnsi="微軟正黑體"/>
          <w:sz w:val="28"/>
          <w:szCs w:val="28"/>
        </w:rPr>
      </w:pPr>
      <w:r w:rsidRPr="00C13005">
        <w:rPr>
          <w:rFonts w:ascii="微軟正黑體" w:eastAsia="微軟正黑體" w:hAnsi="微軟正黑體"/>
          <w:sz w:val="28"/>
          <w:szCs w:val="28"/>
        </w:rPr>
        <w:t>高精度自主平面定位</w:t>
      </w:r>
      <w:r w:rsidR="001C755E">
        <w:rPr>
          <w:rFonts w:ascii="微軟正黑體" w:eastAsia="微軟正黑體" w:hAnsi="微軟正黑體" w:hint="eastAsia"/>
          <w:sz w:val="28"/>
          <w:szCs w:val="28"/>
        </w:rPr>
        <w:t>控制器</w:t>
      </w:r>
      <w:r w:rsidR="002E55C1">
        <w:rPr>
          <w:rFonts w:ascii="微軟正黑體" w:eastAsia="微軟正黑體" w:hAnsi="微軟正黑體" w:hint="eastAsia"/>
          <w:sz w:val="28"/>
          <w:szCs w:val="28"/>
        </w:rPr>
        <w:t>開發</w:t>
      </w:r>
    </w:p>
    <w:p w14:paraId="3939F159" w14:textId="16C1E03E" w:rsidR="00C13005" w:rsidRPr="00650D01" w:rsidRDefault="00C13005" w:rsidP="00C13005">
      <w:pPr>
        <w:snapToGrid w:val="0"/>
        <w:spacing w:after="0" w:line="360" w:lineRule="auto"/>
        <w:rPr>
          <w:rFonts w:ascii="微軟正黑體" w:eastAsia="微軟正黑體" w:hAnsi="微軟正黑體"/>
          <w:b/>
          <w:bCs/>
          <w:sz w:val="28"/>
          <w:szCs w:val="28"/>
        </w:rPr>
      </w:pPr>
      <w:r w:rsidRPr="00650D01">
        <w:rPr>
          <w:rFonts w:ascii="微軟正黑體" w:eastAsia="微軟正黑體" w:hAnsi="微軟正黑體" w:hint="eastAsia"/>
          <w:b/>
          <w:bCs/>
          <w:sz w:val="28"/>
          <w:szCs w:val="28"/>
        </w:rPr>
        <w:t>規格:</w:t>
      </w:r>
    </w:p>
    <w:tbl>
      <w:tblPr>
        <w:tblW w:w="821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0"/>
        <w:gridCol w:w="2920"/>
        <w:gridCol w:w="4897"/>
      </w:tblGrid>
      <w:tr w:rsidR="001C755E" w:rsidRPr="00C13005" w14:paraId="1D2B8C41" w14:textId="77777777" w:rsidTr="00C13005">
        <w:trPr>
          <w:trHeight w:val="184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2AE45" w14:textId="77777777" w:rsidR="001C755E" w:rsidRPr="00C13005" w:rsidRDefault="001C755E" w:rsidP="001C755E">
            <w:pPr>
              <w:widowControl/>
              <w:snapToGrid w:val="0"/>
              <w:spacing w:after="0" w:line="240" w:lineRule="auto"/>
              <w:jc w:val="center"/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</w:pPr>
            <w:r w:rsidRPr="00C13005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462B6" w14:textId="6524C53B" w:rsidR="001C755E" w:rsidRPr="00C13005" w:rsidRDefault="001C755E" w:rsidP="001C755E">
            <w:pPr>
              <w:widowControl/>
              <w:snapToGrid w:val="0"/>
              <w:spacing w:after="0" w:line="240" w:lineRule="auto"/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  <w14:ligatures w14:val="none"/>
              </w:rPr>
              <w:t>客製化軟體功能開發:</w:t>
            </w:r>
            <w:r w:rsidRPr="00C13005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>空間動態定位與環境感知系統</w:t>
            </w:r>
          </w:p>
        </w:tc>
        <w:tc>
          <w:tcPr>
            <w:tcW w:w="4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F4472" w14:textId="77777777" w:rsidR="001C755E" w:rsidRPr="001C755E" w:rsidRDefault="001C755E" w:rsidP="001C755E">
            <w:pPr>
              <w:pStyle w:val="a9"/>
              <w:widowControl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</w:pPr>
            <w:r w:rsidRPr="001C755E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>雙重360度空間高解析度測距單元</w:t>
            </w:r>
          </w:p>
          <w:p w14:paraId="34E1A55A" w14:textId="77777777" w:rsidR="001C755E" w:rsidRPr="001C755E" w:rsidRDefault="001C755E" w:rsidP="001C755E">
            <w:pPr>
              <w:pStyle w:val="a9"/>
              <w:widowControl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</w:pPr>
            <w:r w:rsidRPr="001C755E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>動態地圖即時建置與</w:t>
            </w:r>
            <w:proofErr w:type="gramStart"/>
            <w:r w:rsidRPr="001C755E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>軌跡避障規劃</w:t>
            </w:r>
            <w:proofErr w:type="gramEnd"/>
          </w:p>
          <w:p w14:paraId="4F9142AA" w14:textId="7B92D94E" w:rsidR="001C755E" w:rsidRDefault="001C755E" w:rsidP="001C755E">
            <w:pPr>
              <w:pStyle w:val="a9"/>
              <w:widowControl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</w:pPr>
            <w:r w:rsidRPr="001C755E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>多階動態安全防護</w:t>
            </w:r>
            <w:r w:rsidR="0048753A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  <w14:ligatures w14:val="none"/>
              </w:rPr>
              <w:t>功能</w:t>
            </w:r>
          </w:p>
          <w:p w14:paraId="46C34324" w14:textId="77777777" w:rsidR="0048753A" w:rsidRDefault="001C755E" w:rsidP="0048753A">
            <w:pPr>
              <w:pStyle w:val="a9"/>
              <w:widowControl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</w:pPr>
            <w:r w:rsidRPr="001C755E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 xml:space="preserve">3自由度（X, Y, </w:t>
            </w:r>
            <w:r w:rsidRPr="001C755E">
              <w:rPr>
                <w:rFonts w:ascii="微軟正黑體" w:eastAsia="微軟正黑體" w:hAnsi="微軟正黑體" w:cs="Calibri"/>
                <w:kern w:val="0"/>
                <w:sz w:val="28"/>
                <w:szCs w:val="28"/>
                <w14:ligatures w14:val="none"/>
              </w:rPr>
              <w:t>θ</w:t>
            </w:r>
            <w:r w:rsidRPr="001C755E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>）高剛性運動</w:t>
            </w: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  <w14:ligatures w14:val="none"/>
              </w:rPr>
              <w:t>命令軌跡生成</w:t>
            </w:r>
          </w:p>
          <w:p w14:paraId="0BE2F707" w14:textId="72552041" w:rsidR="001C755E" w:rsidRPr="00C13005" w:rsidRDefault="001C755E" w:rsidP="0048753A">
            <w:pPr>
              <w:pStyle w:val="a9"/>
              <w:widowControl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</w:pPr>
            <w:r w:rsidRPr="00C13005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 xml:space="preserve">二次姿態定位精度 </w:t>
            </w:r>
            <w:proofErr w:type="gramStart"/>
            <w:r w:rsidRPr="00C13005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>≦</w:t>
            </w:r>
            <w:proofErr w:type="gramEnd"/>
            <w:r w:rsidRPr="00C13005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 xml:space="preserve"> 1.5mm</w:t>
            </w:r>
          </w:p>
        </w:tc>
      </w:tr>
      <w:tr w:rsidR="001C755E" w:rsidRPr="00C13005" w14:paraId="3CAF2046" w14:textId="77777777" w:rsidTr="001C755E">
        <w:trPr>
          <w:trHeight w:val="16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062BF" w14:textId="77777777" w:rsidR="001C755E" w:rsidRPr="00C13005" w:rsidRDefault="001C755E" w:rsidP="001C755E">
            <w:pPr>
              <w:widowControl/>
              <w:snapToGrid w:val="0"/>
              <w:spacing w:after="0" w:line="240" w:lineRule="auto"/>
              <w:jc w:val="center"/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</w:pPr>
            <w:r w:rsidRPr="00C13005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8F7A7" w14:textId="6F714C18" w:rsidR="001C755E" w:rsidRPr="00C13005" w:rsidRDefault="001C755E" w:rsidP="001C755E">
            <w:pPr>
              <w:widowControl/>
              <w:snapToGrid w:val="0"/>
              <w:spacing w:after="0" w:line="240" w:lineRule="auto"/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</w:pPr>
            <w:r w:rsidRPr="00C13005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>多軸運動控制器與系統開發整合套件</w:t>
            </w:r>
          </w:p>
        </w:tc>
        <w:tc>
          <w:tcPr>
            <w:tcW w:w="4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D3752" w14:textId="77777777" w:rsidR="002E55C1" w:rsidRDefault="001C755E" w:rsidP="001C755E">
            <w:pPr>
              <w:pStyle w:val="a9"/>
              <w:widowControl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</w:pPr>
            <w:r w:rsidRPr="00C13005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>工業級即時控制主機、</w:t>
            </w:r>
          </w:p>
          <w:p w14:paraId="7F128E88" w14:textId="77777777" w:rsidR="002E55C1" w:rsidRDefault="001C755E" w:rsidP="001C755E">
            <w:pPr>
              <w:pStyle w:val="a9"/>
              <w:widowControl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</w:pPr>
            <w:r w:rsidRPr="00C13005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 xml:space="preserve">高擴充性 I/O </w:t>
            </w:r>
            <w:proofErr w:type="gramStart"/>
            <w:r w:rsidRPr="00C13005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>板卡</w:t>
            </w:r>
            <w:proofErr w:type="gramEnd"/>
            <w:r w:rsidRPr="00C13005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>、</w:t>
            </w:r>
          </w:p>
          <w:p w14:paraId="558E8C4D" w14:textId="77777777" w:rsidR="002E55C1" w:rsidRDefault="001C755E" w:rsidP="001C755E">
            <w:pPr>
              <w:pStyle w:val="a9"/>
              <w:widowControl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</w:pPr>
            <w:r w:rsidRPr="00C13005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>通訊驅動介面</w:t>
            </w:r>
          </w:p>
          <w:p w14:paraId="57539605" w14:textId="58A9553D" w:rsidR="001C755E" w:rsidRPr="001C755E" w:rsidRDefault="001C755E" w:rsidP="001C755E">
            <w:pPr>
              <w:pStyle w:val="a9"/>
              <w:widowControl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</w:pPr>
            <w:r w:rsidRPr="00C13005">
              <w:rPr>
                <w:rFonts w:ascii="微軟正黑體" w:eastAsia="微軟正黑體" w:hAnsi="微軟正黑體" w:cs="新細明體"/>
                <w:kern w:val="0"/>
                <w:sz w:val="28"/>
                <w:szCs w:val="28"/>
                <w14:ligatures w14:val="none"/>
              </w:rPr>
              <w:t>SDK 軟體開發套件</w:t>
            </w:r>
          </w:p>
        </w:tc>
      </w:tr>
    </w:tbl>
    <w:p w14:paraId="55F53C11" w14:textId="77777777" w:rsidR="00C13005" w:rsidRDefault="00C13005"/>
    <w:p w14:paraId="292B4AF4" w14:textId="05C7B2D1" w:rsidR="0048753A" w:rsidRPr="0048753A" w:rsidRDefault="0048753A" w:rsidP="0048753A">
      <w:pPr>
        <w:rPr>
          <w:rFonts w:ascii="微軟正黑體" w:eastAsia="微軟正黑體" w:hAnsi="微軟正黑體" w:cs="新細明體"/>
          <w:kern w:val="0"/>
          <w:sz w:val="28"/>
          <w:szCs w:val="28"/>
          <w14:ligatures w14:val="none"/>
        </w:rPr>
      </w:pPr>
      <w:r w:rsidRPr="00650D01">
        <w:rPr>
          <w:rFonts w:ascii="微軟正黑體" w:eastAsia="微軟正黑體" w:hAnsi="微軟正黑體" w:hint="eastAsia"/>
          <w:b/>
          <w:bCs/>
          <w:sz w:val="28"/>
          <w:szCs w:val="28"/>
        </w:rPr>
        <w:t>驗收標準:</w:t>
      </w:r>
      <w:r w:rsidRPr="0048753A">
        <w:rPr>
          <w:rFonts w:ascii="微軟正黑體" w:eastAsia="微軟正黑體" w:hAnsi="微軟正黑體"/>
          <w:sz w:val="28"/>
          <w:szCs w:val="28"/>
        </w:rPr>
        <w:t>自主平面移動定位平台本體</w:t>
      </w:r>
      <w:r w:rsidRPr="0048753A">
        <w:rPr>
          <w:rFonts w:ascii="微軟正黑體" w:eastAsia="微軟正黑體" w:hAnsi="微軟正黑體" w:hint="eastAsia"/>
          <w:sz w:val="28"/>
          <w:szCs w:val="28"/>
        </w:rPr>
        <w:t>測試功能:</w:t>
      </w:r>
      <w:r w:rsidRPr="0048753A">
        <w:rPr>
          <w:rFonts w:ascii="微軟正黑體" w:eastAsia="微軟正黑體" w:hAnsi="微軟正黑體" w:cs="新細明體"/>
          <w:kern w:val="0"/>
          <w:sz w:val="28"/>
          <w:szCs w:val="28"/>
          <w14:ligatures w14:val="none"/>
        </w:rPr>
        <w:t xml:space="preserve"> 雙重360度空間高解析度測距單元</w:t>
      </w:r>
      <w:r w:rsidRPr="0048753A">
        <w:rPr>
          <w:rFonts w:ascii="微軟正黑體" w:eastAsia="微軟正黑體" w:hAnsi="微軟正黑體" w:cs="新細明體" w:hint="eastAsia"/>
          <w:kern w:val="0"/>
          <w:sz w:val="28"/>
          <w:szCs w:val="28"/>
          <w14:ligatures w14:val="none"/>
        </w:rPr>
        <w:t>、</w:t>
      </w:r>
      <w:r w:rsidRPr="0048753A">
        <w:rPr>
          <w:rFonts w:ascii="微軟正黑體" w:eastAsia="微軟正黑體" w:hAnsi="微軟正黑體" w:cs="新細明體"/>
          <w:kern w:val="0"/>
          <w:sz w:val="28"/>
          <w:szCs w:val="28"/>
          <w14:ligatures w14:val="none"/>
        </w:rPr>
        <w:t>動態地圖即時建置與</w:t>
      </w:r>
      <w:proofErr w:type="gramStart"/>
      <w:r w:rsidRPr="0048753A">
        <w:rPr>
          <w:rFonts w:ascii="微軟正黑體" w:eastAsia="微軟正黑體" w:hAnsi="微軟正黑體" w:cs="新細明體"/>
          <w:kern w:val="0"/>
          <w:sz w:val="28"/>
          <w:szCs w:val="28"/>
          <w14:ligatures w14:val="none"/>
        </w:rPr>
        <w:t>軌跡避障規劃</w:t>
      </w:r>
      <w:proofErr w:type="gramEnd"/>
      <w:r w:rsidRPr="0048753A">
        <w:rPr>
          <w:rFonts w:ascii="微軟正黑體" w:eastAsia="微軟正黑體" w:hAnsi="微軟正黑體" w:cs="新細明體" w:hint="eastAsia"/>
          <w:kern w:val="0"/>
          <w:sz w:val="28"/>
          <w:szCs w:val="28"/>
          <w14:ligatures w14:val="none"/>
        </w:rPr>
        <w:t>、</w:t>
      </w:r>
      <w:r w:rsidRPr="0048753A">
        <w:rPr>
          <w:rFonts w:ascii="微軟正黑體" w:eastAsia="微軟正黑體" w:hAnsi="微軟正黑體" w:cs="新細明體"/>
          <w:kern w:val="0"/>
          <w:sz w:val="28"/>
          <w:szCs w:val="28"/>
          <w14:ligatures w14:val="none"/>
        </w:rPr>
        <w:t>多階動態安全防護</w:t>
      </w:r>
      <w:r w:rsidRPr="0048753A">
        <w:rPr>
          <w:rFonts w:ascii="微軟正黑體" w:eastAsia="微軟正黑體" w:hAnsi="微軟正黑體" w:cs="新細明體" w:hint="eastAsia"/>
          <w:kern w:val="0"/>
          <w:sz w:val="28"/>
          <w:szCs w:val="28"/>
          <w14:ligatures w14:val="none"/>
        </w:rPr>
        <w:t>功能、</w:t>
      </w:r>
      <w:r w:rsidRPr="0048753A">
        <w:rPr>
          <w:rFonts w:ascii="微軟正黑體" w:eastAsia="微軟正黑體" w:hAnsi="微軟正黑體" w:cs="新細明體"/>
          <w:kern w:val="0"/>
          <w:sz w:val="28"/>
          <w:szCs w:val="28"/>
          <w14:ligatures w14:val="none"/>
        </w:rPr>
        <w:t xml:space="preserve">3自由度（X, Y, </w:t>
      </w:r>
      <w:r w:rsidRPr="0048753A">
        <w:rPr>
          <w:rFonts w:ascii="微軟正黑體" w:eastAsia="微軟正黑體" w:hAnsi="微軟正黑體" w:cs="Calibri"/>
          <w:kern w:val="0"/>
          <w:sz w:val="28"/>
          <w:szCs w:val="28"/>
          <w14:ligatures w14:val="none"/>
        </w:rPr>
        <w:t>θ</w:t>
      </w:r>
      <w:r w:rsidRPr="0048753A">
        <w:rPr>
          <w:rFonts w:ascii="微軟正黑體" w:eastAsia="微軟正黑體" w:hAnsi="微軟正黑體" w:cs="新細明體"/>
          <w:kern w:val="0"/>
          <w:sz w:val="28"/>
          <w:szCs w:val="28"/>
          <w14:ligatures w14:val="none"/>
        </w:rPr>
        <w:t>）高剛性運動</w:t>
      </w:r>
      <w:r w:rsidRPr="0048753A">
        <w:rPr>
          <w:rFonts w:ascii="微軟正黑體" w:eastAsia="微軟正黑體" w:hAnsi="微軟正黑體" w:cs="新細明體" w:hint="eastAsia"/>
          <w:kern w:val="0"/>
          <w:sz w:val="28"/>
          <w:szCs w:val="28"/>
          <w14:ligatures w14:val="none"/>
        </w:rPr>
        <w:t>命令軌跡</w:t>
      </w:r>
    </w:p>
    <w:p w14:paraId="0AB4ED82" w14:textId="5B8321C4" w:rsidR="0048753A" w:rsidRPr="00902BB9" w:rsidRDefault="0048753A" w:rsidP="00902BB9">
      <w:pPr>
        <w:widowControl/>
        <w:snapToGrid w:val="0"/>
        <w:spacing w:after="0" w:line="240" w:lineRule="auto"/>
        <w:rPr>
          <w:rFonts w:ascii="微軟正黑體" w:eastAsia="微軟正黑體" w:hAnsi="微軟正黑體" w:cs="新細明體"/>
          <w:kern w:val="0"/>
          <w:sz w:val="28"/>
          <w:szCs w:val="28"/>
          <w14:ligatures w14:val="none"/>
        </w:rPr>
      </w:pPr>
    </w:p>
    <w:p w14:paraId="3FE4F618" w14:textId="50488C8A" w:rsidR="00902BB9" w:rsidRPr="00CE68F0" w:rsidRDefault="00902BB9" w:rsidP="00CE68F0">
      <w:pPr>
        <w:widowControl/>
        <w:snapToGrid w:val="0"/>
        <w:spacing w:after="0" w:line="240" w:lineRule="auto"/>
        <w:rPr>
          <w:rFonts w:ascii="微軟正黑體" w:eastAsia="微軟正黑體" w:hAnsi="微軟正黑體" w:cs="新細明體"/>
          <w:kern w:val="0"/>
          <w:sz w:val="28"/>
          <w:szCs w:val="28"/>
          <w14:ligatures w14:val="none"/>
        </w:rPr>
      </w:pPr>
      <w:r w:rsidRPr="00650D01">
        <w:rPr>
          <w:rFonts w:ascii="微軟正黑體" w:eastAsia="微軟正黑體" w:hAnsi="微軟正黑體" w:cs="新細明體" w:hint="eastAsia"/>
          <w:b/>
          <w:bCs/>
          <w:kern w:val="0"/>
          <w:sz w:val="28"/>
          <w:szCs w:val="28"/>
          <w14:ligatures w14:val="none"/>
        </w:rPr>
        <w:t>交付:</w:t>
      </w:r>
      <w:r w:rsidRPr="00CE68F0">
        <w:rPr>
          <w:rFonts w:ascii="微軟正黑體" w:eastAsia="微軟正黑體" w:hAnsi="微軟正黑體"/>
          <w:sz w:val="28"/>
          <w:szCs w:val="28"/>
        </w:rPr>
        <w:t>平面定位</w:t>
      </w:r>
      <w:r w:rsidRPr="00CE68F0">
        <w:rPr>
          <w:rFonts w:ascii="微軟正黑體" w:eastAsia="微軟正黑體" w:hAnsi="微軟正黑體" w:hint="eastAsia"/>
          <w:sz w:val="28"/>
          <w:szCs w:val="28"/>
        </w:rPr>
        <w:t>控制器*1套。</w:t>
      </w:r>
      <w:r w:rsidRPr="00CE68F0">
        <w:rPr>
          <w:rFonts w:ascii="微軟正黑體" w:eastAsia="微軟正黑體" w:hAnsi="微軟正黑體" w:cs="新細明體"/>
          <w:kern w:val="0"/>
          <w:sz w:val="28"/>
          <w:szCs w:val="28"/>
          <w14:ligatures w14:val="none"/>
        </w:rPr>
        <w:t xml:space="preserve">高擴充性 I/O </w:t>
      </w:r>
      <w:proofErr w:type="gramStart"/>
      <w:r w:rsidRPr="00CE68F0">
        <w:rPr>
          <w:rFonts w:ascii="微軟正黑體" w:eastAsia="微軟正黑體" w:hAnsi="微軟正黑體" w:cs="新細明體"/>
          <w:kern w:val="0"/>
          <w:sz w:val="28"/>
          <w:szCs w:val="28"/>
          <w14:ligatures w14:val="none"/>
        </w:rPr>
        <w:t>板卡</w:t>
      </w:r>
      <w:proofErr w:type="gramEnd"/>
      <w:r w:rsidRPr="00CE68F0">
        <w:rPr>
          <w:rFonts w:ascii="微軟正黑體" w:eastAsia="微軟正黑體" w:hAnsi="微軟正黑體" w:cs="新細明體" w:hint="eastAsia"/>
          <w:kern w:val="0"/>
          <w:sz w:val="28"/>
          <w:szCs w:val="28"/>
          <w14:ligatures w14:val="none"/>
        </w:rPr>
        <w:t>*1張。</w:t>
      </w:r>
      <w:r w:rsidRPr="00CE68F0">
        <w:rPr>
          <w:rFonts w:ascii="微軟正黑體" w:eastAsia="微軟正黑體" w:hAnsi="微軟正黑體" w:cs="新細明體"/>
          <w:kern w:val="0"/>
          <w:sz w:val="28"/>
          <w:szCs w:val="28"/>
          <w14:ligatures w14:val="none"/>
        </w:rPr>
        <w:t>通訊驅動介面</w:t>
      </w:r>
      <w:r w:rsidRPr="00CE68F0">
        <w:rPr>
          <w:rFonts w:ascii="微軟正黑體" w:eastAsia="微軟正黑體" w:hAnsi="微軟正黑體" w:cs="新細明體" w:hint="eastAsia"/>
          <w:kern w:val="0"/>
          <w:sz w:val="28"/>
          <w:szCs w:val="28"/>
          <w14:ligatures w14:val="none"/>
        </w:rPr>
        <w:t>*1張。</w:t>
      </w:r>
    </w:p>
    <w:p w14:paraId="7D09B7F1" w14:textId="7147EA0C" w:rsidR="0048753A" w:rsidRPr="00727D6C" w:rsidRDefault="00727D6C">
      <w:pPr>
        <w:rPr>
          <w:b/>
          <w:bCs/>
        </w:rPr>
      </w:pPr>
      <w:r w:rsidRPr="00727D6C">
        <w:rPr>
          <w:rFonts w:hint="eastAsia"/>
          <w:b/>
          <w:bCs/>
        </w:rPr>
        <w:t>保固</w:t>
      </w:r>
      <w:r w:rsidRPr="00727D6C">
        <w:rPr>
          <w:rFonts w:hint="eastAsia"/>
          <w:b/>
          <w:bCs/>
        </w:rPr>
        <w:t>12</w:t>
      </w:r>
      <w:r w:rsidRPr="00727D6C">
        <w:rPr>
          <w:rFonts w:hint="eastAsia"/>
          <w:b/>
          <w:bCs/>
        </w:rPr>
        <w:t>個月</w:t>
      </w:r>
    </w:p>
    <w:sectPr w:rsidR="0048753A" w:rsidRPr="00727D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E2E1F"/>
    <w:multiLevelType w:val="hybridMultilevel"/>
    <w:tmpl w:val="B1626A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42929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814"/>
    <w:rsid w:val="001C755E"/>
    <w:rsid w:val="001D7814"/>
    <w:rsid w:val="002E55C1"/>
    <w:rsid w:val="0048753A"/>
    <w:rsid w:val="00650D01"/>
    <w:rsid w:val="00727D6C"/>
    <w:rsid w:val="00732AC5"/>
    <w:rsid w:val="00902BB9"/>
    <w:rsid w:val="00B2121C"/>
    <w:rsid w:val="00BC696D"/>
    <w:rsid w:val="00C13005"/>
    <w:rsid w:val="00C53B93"/>
    <w:rsid w:val="00CE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84E85"/>
  <w15:chartTrackingRefBased/>
  <w15:docId w15:val="{0AC34A22-D9E9-4268-9765-7E375926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D781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78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781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781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78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7814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7814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7814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7814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D781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D78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D781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D78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D781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D781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D781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D781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D781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D781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D78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D781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D781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D78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D781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D781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D781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D78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D781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D78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HB112176@365mmt.com</dc:creator>
  <cp:keywords/>
  <dc:description/>
  <cp:lastModifiedBy>李美郁</cp:lastModifiedBy>
  <cp:revision>2</cp:revision>
  <dcterms:created xsi:type="dcterms:W3CDTF">2026-10-05T01:43:00Z</dcterms:created>
  <dcterms:modified xsi:type="dcterms:W3CDTF">2026-10-05T01:43:00Z</dcterms:modified>
</cp:coreProperties>
</file>