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68813" w14:textId="46D0C491" w:rsidR="002C7C52" w:rsidRPr="00DB2066" w:rsidRDefault="00EE1549" w:rsidP="000D6CAD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B2066">
        <w:rPr>
          <w:rFonts w:ascii="Times New Roman" w:hAnsi="Times New Roman" w:cs="Times New Roman"/>
          <w:b/>
          <w:bCs/>
          <w:sz w:val="44"/>
          <w:szCs w:val="44"/>
        </w:rPr>
        <w:t>施工規範書</w:t>
      </w:r>
    </w:p>
    <w:p w14:paraId="1DB3109A" w14:textId="7990A727" w:rsidR="00EE1549" w:rsidRPr="00DB2066" w:rsidRDefault="00EE1549">
      <w:pPr>
        <w:rPr>
          <w:rFonts w:ascii="Times New Roman" w:hAnsi="Times New Roman" w:cs="Times New Roman"/>
        </w:rPr>
      </w:pPr>
    </w:p>
    <w:p w14:paraId="6A98B6CB" w14:textId="4CA990D3" w:rsidR="00EE1549" w:rsidRPr="00DB2066" w:rsidRDefault="00EE1549" w:rsidP="006F755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B2066">
        <w:rPr>
          <w:rFonts w:ascii="Times New Roman" w:hAnsi="Times New Roman" w:cs="Times New Roman"/>
          <w:b/>
          <w:bCs/>
          <w:sz w:val="28"/>
          <w:szCs w:val="28"/>
        </w:rPr>
        <w:t>排氣系統</w:t>
      </w:r>
      <w:r w:rsidR="00BC27D0" w:rsidRPr="00BC27D0">
        <w:rPr>
          <w:rFonts w:ascii="Times New Roman" w:hAnsi="Times New Roman" w:cs="Times New Roman"/>
          <w:b/>
          <w:bCs/>
          <w:sz w:val="28"/>
          <w:szCs w:val="28"/>
        </w:rPr>
        <w:t>管線配置</w:t>
      </w:r>
    </w:p>
    <w:p w14:paraId="671EE79D" w14:textId="3BDF1369" w:rsidR="00B558D2" w:rsidRPr="00BC27D0" w:rsidRDefault="00B558D2" w:rsidP="00BC27D0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</w:rPr>
      </w:pPr>
      <w:r w:rsidRPr="00BC27D0">
        <w:rPr>
          <w:rFonts w:ascii="Times New Roman" w:hAnsi="Times New Roman" w:cs="Times New Roman"/>
        </w:rPr>
        <w:t>排風管系統主風管管徑尺寸</w:t>
      </w:r>
      <w:r w:rsidRPr="00BC27D0">
        <w:rPr>
          <w:rFonts w:ascii="Times New Roman" w:hAnsi="Times New Roman" w:cs="Times New Roman"/>
        </w:rPr>
        <w:t>400 mm</w:t>
      </w:r>
      <w:r w:rsidRPr="00BC27D0">
        <w:rPr>
          <w:rFonts w:ascii="Times New Roman" w:hAnsi="Times New Roman" w:cs="Times New Roman"/>
        </w:rPr>
        <w:t>尺寸、長度粗估約</w:t>
      </w:r>
      <w:r w:rsidRPr="00BC27D0">
        <w:rPr>
          <w:rFonts w:ascii="Times New Roman" w:hAnsi="Times New Roman" w:cs="Times New Roman"/>
        </w:rPr>
        <w:t>60M</w:t>
      </w:r>
      <w:r w:rsidRPr="00BC27D0">
        <w:rPr>
          <w:rFonts w:ascii="Times New Roman" w:hAnsi="Times New Roman" w:cs="Times New Roman"/>
        </w:rPr>
        <w:t>；支風管管徑尺寸</w:t>
      </w:r>
      <w:r w:rsidRPr="00BC27D0">
        <w:rPr>
          <w:rFonts w:ascii="Times New Roman" w:hAnsi="Times New Roman" w:cs="Times New Roman"/>
        </w:rPr>
        <w:t>150mm</w:t>
      </w:r>
      <w:r w:rsidRPr="00BC27D0">
        <w:rPr>
          <w:rFonts w:ascii="Times New Roman" w:hAnsi="Times New Roman" w:cs="Times New Roman"/>
        </w:rPr>
        <w:t>、長度粗估約</w:t>
      </w:r>
      <w:r w:rsidRPr="00BC27D0">
        <w:rPr>
          <w:rFonts w:ascii="Times New Roman" w:hAnsi="Times New Roman" w:cs="Times New Roman"/>
        </w:rPr>
        <w:t>15M</w:t>
      </w:r>
      <w:r w:rsidRPr="00BC27D0">
        <w:rPr>
          <w:rFonts w:ascii="Times New Roman" w:hAnsi="Times New Roman" w:cs="Times New Roman"/>
        </w:rPr>
        <w:t>，採白鐵</w:t>
      </w:r>
      <w:r w:rsidRPr="00BC27D0">
        <w:rPr>
          <w:rFonts w:ascii="Times New Roman" w:hAnsi="Times New Roman" w:cs="Times New Roman"/>
        </w:rPr>
        <w:t>316</w:t>
      </w:r>
      <w:r w:rsidRPr="00BC27D0">
        <w:rPr>
          <w:rFonts w:ascii="Times New Roman" w:hAnsi="Times New Roman" w:cs="Times New Roman"/>
        </w:rPr>
        <w:t>材質。包含檢測平台、安裝，洗牆穿孔、封板、風管支架、吊車、假日施工等</w:t>
      </w:r>
    </w:p>
    <w:p w14:paraId="25BB858C" w14:textId="7B00D793" w:rsidR="00BC27D0" w:rsidRPr="00BC27D0" w:rsidRDefault="00BC27D0" w:rsidP="00BC27D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C27D0">
        <w:rPr>
          <w:rFonts w:ascii="Times New Roman" w:hAnsi="Times New Roman" w:cs="Times New Roman"/>
          <w:b/>
          <w:bCs/>
          <w:sz w:val="28"/>
          <w:szCs w:val="28"/>
        </w:rPr>
        <w:t>控制軟體、圖控介面</w:t>
      </w:r>
    </w:p>
    <w:p w14:paraId="27A864FA" w14:textId="686A82BA" w:rsidR="00B558D2" w:rsidRPr="00DB2066" w:rsidRDefault="00DD7AD3" w:rsidP="00B558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1</w:t>
      </w:r>
      <w:r w:rsidR="00B558D2" w:rsidRPr="00DB2066">
        <w:rPr>
          <w:rFonts w:ascii="Times New Roman" w:hAnsi="Times New Roman" w:cs="Times New Roman"/>
          <w:b/>
          <w:bCs/>
        </w:rPr>
        <w:t xml:space="preserve">. </w:t>
      </w:r>
      <w:r w:rsidR="00B558D2" w:rsidRPr="00DB2066">
        <w:rPr>
          <w:rFonts w:ascii="Times New Roman" w:hAnsi="Times New Roman" w:cs="Times New Roman"/>
        </w:rPr>
        <w:t>PLC</w:t>
      </w:r>
      <w:r w:rsidR="00B558D2" w:rsidRPr="00DB2066">
        <w:rPr>
          <w:rFonts w:ascii="Times New Roman" w:hAnsi="Times New Roman" w:cs="Times New Roman"/>
        </w:rPr>
        <w:t>及人機介面品牌採用永宏</w:t>
      </w:r>
      <w:r w:rsidR="00B558D2" w:rsidRPr="00DB2066">
        <w:rPr>
          <w:rFonts w:ascii="Times New Roman" w:hAnsi="Times New Roman" w:cs="Times New Roman"/>
        </w:rPr>
        <w:t>(PLC</w:t>
      </w:r>
      <w:r w:rsidR="00B558D2" w:rsidRPr="00DB2066">
        <w:rPr>
          <w:rFonts w:ascii="Times New Roman" w:hAnsi="Times New Roman" w:cs="Times New Roman"/>
        </w:rPr>
        <w:t>含網路模組</w:t>
      </w:r>
      <w:r w:rsidR="00B558D2" w:rsidRPr="00DB2066">
        <w:rPr>
          <w:rFonts w:ascii="Times New Roman" w:hAnsi="Times New Roman" w:cs="Times New Roman"/>
        </w:rPr>
        <w:t>CBEH)</w:t>
      </w:r>
      <w:r w:rsidR="00B558D2" w:rsidRPr="00DB2066">
        <w:rPr>
          <w:rFonts w:ascii="Times New Roman" w:hAnsi="Times New Roman" w:cs="Times New Roman"/>
        </w:rPr>
        <w:t>、變頻器品牌採用富士，無熔絲開關、</w:t>
      </w:r>
      <w:r w:rsidR="00B558D2" w:rsidRPr="00DB2066">
        <w:rPr>
          <w:rFonts w:ascii="Times New Roman" w:hAnsi="Times New Roman" w:cs="Times New Roman"/>
        </w:rPr>
        <w:t>H</w:t>
      </w:r>
      <w:r w:rsidR="00B558D2" w:rsidRPr="00DB2066">
        <w:rPr>
          <w:rFonts w:ascii="Times New Roman" w:hAnsi="Times New Roman" w:cs="Times New Roman"/>
          <w:vertAlign w:val="subscript"/>
        </w:rPr>
        <w:t>2</w:t>
      </w:r>
      <w:r w:rsidR="00B558D2" w:rsidRPr="00DB2066">
        <w:rPr>
          <w:rFonts w:ascii="Times New Roman" w:hAnsi="Times New Roman" w:cs="Times New Roman"/>
        </w:rPr>
        <w:t>S</w:t>
      </w:r>
      <w:r w:rsidR="00B558D2" w:rsidRPr="00DB2066">
        <w:rPr>
          <w:rFonts w:ascii="Times New Roman" w:hAnsi="Times New Roman" w:cs="Times New Roman"/>
        </w:rPr>
        <w:t>、</w:t>
      </w:r>
      <w:r w:rsidR="00B558D2" w:rsidRPr="00DB2066">
        <w:rPr>
          <w:rFonts w:ascii="Times New Roman" w:hAnsi="Times New Roman" w:cs="Times New Roman"/>
        </w:rPr>
        <w:t>H</w:t>
      </w:r>
      <w:r w:rsidR="00B558D2" w:rsidRPr="00DB2066">
        <w:rPr>
          <w:rFonts w:ascii="Times New Roman" w:hAnsi="Times New Roman" w:cs="Times New Roman"/>
          <w:vertAlign w:val="subscript"/>
        </w:rPr>
        <w:t>2</w:t>
      </w:r>
      <w:r w:rsidR="00B558D2" w:rsidRPr="00DB2066">
        <w:rPr>
          <w:rFonts w:ascii="Times New Roman" w:hAnsi="Times New Roman" w:cs="Times New Roman"/>
        </w:rPr>
        <w:t>Se</w:t>
      </w:r>
      <w:r w:rsidR="00B558D2" w:rsidRPr="00DB2066">
        <w:rPr>
          <w:rFonts w:ascii="Times New Roman" w:hAnsi="Times New Roman" w:cs="Times New Roman"/>
        </w:rPr>
        <w:t>感測器皆不指定零件廠牌，控制盤需要</w:t>
      </w:r>
      <w:r w:rsidR="00B558D2" w:rsidRPr="00DB2066">
        <w:rPr>
          <w:rFonts w:ascii="Times New Roman" w:hAnsi="Times New Roman" w:cs="Times New Roman"/>
          <w:b/>
          <w:bCs/>
        </w:rPr>
        <w:t>安裝數位靜壓表、數位壓差表、數位風量表</w:t>
      </w:r>
      <w:r w:rsidR="00B558D2" w:rsidRPr="00DB2066">
        <w:rPr>
          <w:rFonts w:ascii="Times New Roman" w:hAnsi="Times New Roman" w:cs="Times New Roman"/>
        </w:rPr>
        <w:t>和</w:t>
      </w:r>
      <w:r w:rsidR="00B558D2" w:rsidRPr="00DB2066">
        <w:rPr>
          <w:rFonts w:ascii="Times New Roman" w:hAnsi="Times New Roman" w:cs="Times New Roman"/>
          <w:b/>
          <w:bCs/>
        </w:rPr>
        <w:t>計費電表</w:t>
      </w:r>
      <w:r w:rsidR="00B558D2" w:rsidRPr="00DB2066">
        <w:rPr>
          <w:rFonts w:ascii="Times New Roman" w:hAnsi="Times New Roman" w:cs="Times New Roman"/>
        </w:rPr>
        <w:t>(</w:t>
      </w:r>
      <w:r w:rsidR="00B558D2" w:rsidRPr="00DB2066">
        <w:rPr>
          <w:rFonts w:ascii="Times New Roman" w:hAnsi="Times New Roman" w:cs="Times New Roman"/>
        </w:rPr>
        <w:t>辰邦</w:t>
      </w:r>
      <w:r w:rsidR="00B558D2" w:rsidRPr="00DB2066">
        <w:rPr>
          <w:rFonts w:ascii="Times New Roman" w:hAnsi="Times New Roman" w:cs="Times New Roman"/>
        </w:rPr>
        <w:t>MP220DM12342)</w:t>
      </w:r>
      <w:r w:rsidR="00B558D2" w:rsidRPr="00DB2066">
        <w:rPr>
          <w:rFonts w:ascii="Times New Roman" w:hAnsi="Times New Roman" w:cs="Times New Roman"/>
        </w:rPr>
        <w:t>，</w:t>
      </w:r>
      <w:r w:rsidR="00B558D2" w:rsidRPr="00DB2066">
        <w:rPr>
          <w:rFonts w:ascii="Times New Roman" w:hAnsi="Times New Roman" w:cs="Times New Roman"/>
        </w:rPr>
        <w:t>PLC</w:t>
      </w:r>
      <w:r w:rsidR="00B558D2" w:rsidRPr="00DB2066">
        <w:rPr>
          <w:rFonts w:ascii="Times New Roman" w:hAnsi="Times New Roman" w:cs="Times New Roman"/>
        </w:rPr>
        <w:t>及計費電表網路線架設必須依</w:t>
      </w:r>
      <w:r w:rsidR="00B558D2" w:rsidRPr="00DB2066">
        <w:rPr>
          <w:rFonts w:ascii="Times New Roman" w:hAnsi="Times New Roman" w:cs="Times New Roman"/>
        </w:rPr>
        <w:t>67</w:t>
      </w:r>
      <w:r w:rsidR="00B558D2" w:rsidRPr="00DB2066">
        <w:rPr>
          <w:rFonts w:ascii="Times New Roman" w:hAnsi="Times New Roman" w:cs="Times New Roman"/>
        </w:rPr>
        <w:t>館指定位置，人機介面及</w:t>
      </w:r>
      <w:r w:rsidR="00B558D2" w:rsidRPr="00DB2066">
        <w:rPr>
          <w:rFonts w:ascii="Times New Roman" w:hAnsi="Times New Roman" w:cs="Times New Roman"/>
        </w:rPr>
        <w:t>PLC</w:t>
      </w:r>
      <w:r w:rsidR="00B558D2" w:rsidRPr="00DB2066">
        <w:rPr>
          <w:rFonts w:ascii="Times New Roman" w:hAnsi="Times New Roman" w:cs="Times New Roman"/>
        </w:rPr>
        <w:t>程式需在完工後附上。</w:t>
      </w:r>
      <w:r w:rsidR="00B558D2" w:rsidRPr="00DB2066">
        <w:rPr>
          <w:rFonts w:ascii="Times New Roman" w:hAnsi="Times New Roman" w:cs="Times New Roman"/>
        </w:rPr>
        <w:t>(</w:t>
      </w:r>
      <w:r w:rsidR="00B558D2" w:rsidRPr="00DB2066">
        <w:rPr>
          <w:rFonts w:ascii="Times New Roman" w:hAnsi="Times New Roman" w:cs="Times New Roman"/>
        </w:rPr>
        <w:t>程式註解請使用中文</w:t>
      </w:r>
      <w:r w:rsidR="00B558D2" w:rsidRPr="00DB2066">
        <w:rPr>
          <w:rFonts w:ascii="Times New Roman" w:hAnsi="Times New Roman" w:cs="Times New Roman"/>
        </w:rPr>
        <w:t>)</w:t>
      </w:r>
    </w:p>
    <w:p w14:paraId="723AAAE7" w14:textId="238CCB90" w:rsidR="00B558D2" w:rsidRPr="00DB2066" w:rsidRDefault="00DD7AD3" w:rsidP="00B558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2</w:t>
      </w:r>
      <w:r w:rsidR="00B558D2" w:rsidRPr="00DB2066">
        <w:rPr>
          <w:rFonts w:ascii="Times New Roman" w:hAnsi="Times New Roman" w:cs="Times New Roman"/>
          <w:b/>
          <w:bCs/>
        </w:rPr>
        <w:t>.</w:t>
      </w:r>
      <w:r w:rsidR="00B558D2" w:rsidRPr="00DB2066">
        <w:rPr>
          <w:rFonts w:ascii="Times New Roman" w:hAnsi="Times New Roman" w:cs="Times New Roman"/>
        </w:rPr>
        <w:t xml:space="preserve"> </w:t>
      </w:r>
      <w:r w:rsidR="00B558D2" w:rsidRPr="00DB2066">
        <w:rPr>
          <w:rFonts w:ascii="Times New Roman" w:hAnsi="Times New Roman" w:cs="Times New Roman"/>
        </w:rPr>
        <w:t>人機上面必須顯示顯示靜壓、風量、壓差訊息。</w:t>
      </w:r>
    </w:p>
    <w:p w14:paraId="4FBB4C2F" w14:textId="61B7F555" w:rsidR="00B558D2" w:rsidRPr="00DB2066" w:rsidRDefault="00DD7AD3" w:rsidP="00B558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3</w:t>
      </w:r>
      <w:r w:rsidR="00B558D2" w:rsidRPr="00DB2066">
        <w:rPr>
          <w:rFonts w:ascii="Times New Roman" w:hAnsi="Times New Roman" w:cs="Times New Roman"/>
          <w:b/>
          <w:bCs/>
        </w:rPr>
        <w:t>.</w:t>
      </w:r>
      <w:r w:rsidR="00B558D2" w:rsidRPr="00DB2066">
        <w:rPr>
          <w:rFonts w:ascii="Times New Roman" w:hAnsi="Times New Roman" w:cs="Times New Roman"/>
        </w:rPr>
        <w:t xml:space="preserve"> </w:t>
      </w:r>
      <w:r w:rsidR="00B558D2" w:rsidRPr="00DB2066">
        <w:rPr>
          <w:rFonts w:ascii="Times New Roman" w:hAnsi="Times New Roman" w:cs="Times New Roman"/>
        </w:rPr>
        <w:t>控制電盤請依院內規範購置</w:t>
      </w:r>
      <w:r w:rsidR="00B558D2" w:rsidRPr="00DB2066">
        <w:rPr>
          <w:rFonts w:ascii="Times New Roman" w:hAnsi="Times New Roman" w:cs="Times New Roman"/>
        </w:rPr>
        <w:t>(</w:t>
      </w:r>
      <w:r w:rsidR="00B558D2" w:rsidRPr="00DB2066">
        <w:rPr>
          <w:rFonts w:ascii="Times New Roman" w:hAnsi="Times New Roman" w:cs="Times New Roman"/>
        </w:rPr>
        <w:t>參考《配電箱製作規範請購附件》檔案</w:t>
      </w:r>
      <w:r w:rsidR="00B558D2" w:rsidRPr="00DB2066">
        <w:rPr>
          <w:rFonts w:ascii="Times New Roman" w:hAnsi="Times New Roman" w:cs="Times New Roman"/>
        </w:rPr>
        <w:t>)</w:t>
      </w:r>
      <w:r w:rsidR="00B558D2" w:rsidRPr="00DB2066">
        <w:rPr>
          <w:rFonts w:ascii="Times New Roman" w:hAnsi="Times New Roman" w:cs="Times New Roman"/>
        </w:rPr>
        <w:t>。</w:t>
      </w:r>
    </w:p>
    <w:p w14:paraId="7BFED092" w14:textId="160DA83D" w:rsidR="00B558D2" w:rsidRPr="00DB2066" w:rsidRDefault="00DD7AD3" w:rsidP="00B558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4</w:t>
      </w:r>
      <w:r w:rsidR="00B558D2" w:rsidRPr="00DB2066">
        <w:rPr>
          <w:rFonts w:ascii="Times New Roman" w:hAnsi="Times New Roman" w:cs="Times New Roman"/>
          <w:b/>
          <w:bCs/>
        </w:rPr>
        <w:t>.</w:t>
      </w:r>
      <w:r w:rsidR="00B558D2" w:rsidRPr="00DB2066">
        <w:rPr>
          <w:rFonts w:ascii="Times New Roman" w:hAnsi="Times New Roman" w:cs="Times New Roman"/>
        </w:rPr>
        <w:t xml:space="preserve"> </w:t>
      </w:r>
      <w:r w:rsidR="00B558D2" w:rsidRPr="00DB2066">
        <w:rPr>
          <w:rFonts w:ascii="Times New Roman" w:hAnsi="Times New Roman" w:cs="Times New Roman"/>
        </w:rPr>
        <w:t>風機之電動風門與製程設備之安全互鎖電控設定，並提供連鎖邏輯資料供環安審查文件之用</w:t>
      </w:r>
    </w:p>
    <w:p w14:paraId="099BE480" w14:textId="3D2DA256" w:rsidR="004664BB" w:rsidRPr="00DB2066" w:rsidRDefault="00DD7AD3" w:rsidP="00B558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5.</w:t>
      </w:r>
      <w:r w:rsidR="00B558D2" w:rsidRPr="00DB2066">
        <w:rPr>
          <w:rFonts w:ascii="Times New Roman" w:hAnsi="Times New Roman" w:cs="Times New Roman"/>
          <w:b/>
          <w:bCs/>
        </w:rPr>
        <w:t xml:space="preserve"> </w:t>
      </w:r>
      <w:r w:rsidR="00B558D2" w:rsidRPr="00DB2066">
        <w:rPr>
          <w:rFonts w:ascii="Times New Roman" w:hAnsi="Times New Roman" w:cs="Times New Roman"/>
        </w:rPr>
        <w:t>提供</w:t>
      </w:r>
      <w:r w:rsidR="00B558D2" w:rsidRPr="00DB2066">
        <w:rPr>
          <w:rFonts w:ascii="Times New Roman" w:hAnsi="Times New Roman" w:cs="Times New Roman"/>
        </w:rPr>
        <w:t>P&amp;ID</w:t>
      </w:r>
      <w:r w:rsidR="00B558D2" w:rsidRPr="00DB2066">
        <w:rPr>
          <w:rFonts w:ascii="Times New Roman" w:hAnsi="Times New Roman" w:cs="Times New Roman"/>
        </w:rPr>
        <w:t>管道配置圖面、儀表配置等資料供環安審查文件以及</w:t>
      </w:r>
      <w:r w:rsidR="00B558D2" w:rsidRPr="00DB2066">
        <w:rPr>
          <w:rFonts w:ascii="Times New Roman" w:hAnsi="Times New Roman" w:cs="Times New Roman"/>
        </w:rPr>
        <w:t>67</w:t>
      </w:r>
      <w:r w:rsidR="00B558D2" w:rsidRPr="00DB2066">
        <w:rPr>
          <w:rFonts w:ascii="Times New Roman" w:hAnsi="Times New Roman" w:cs="Times New Roman"/>
        </w:rPr>
        <w:t>館廠務維護保養使用，並提供管路、風機、電控元件等點檢頻率、校驗週期、預防保養須</w:t>
      </w:r>
      <w:r w:rsidR="004664BB" w:rsidRPr="00DB2066">
        <w:rPr>
          <w:rFonts w:ascii="Times New Roman" w:hAnsi="Times New Roman" w:cs="Times New Roman"/>
        </w:rPr>
        <w:t>知</w:t>
      </w:r>
    </w:p>
    <w:p w14:paraId="01AACBEE" w14:textId="5A41678C" w:rsidR="001205B5" w:rsidRPr="00DB2066" w:rsidRDefault="00DD7AD3" w:rsidP="00B558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6</w:t>
      </w:r>
      <w:r w:rsidR="001205B5" w:rsidRPr="00DB2066">
        <w:rPr>
          <w:rFonts w:ascii="Times New Roman" w:hAnsi="Times New Roman" w:cs="Times New Roman"/>
          <w:b/>
          <w:bCs/>
        </w:rPr>
        <w:t xml:space="preserve">. </w:t>
      </w:r>
      <w:r w:rsidR="001205B5" w:rsidRPr="00DB2066">
        <w:rPr>
          <w:rFonts w:ascii="Times New Roman" w:hAnsi="Times New Roman" w:cs="Times New Roman"/>
        </w:rPr>
        <w:t>PLC</w:t>
      </w:r>
      <w:r w:rsidR="001205B5" w:rsidRPr="00DB2066">
        <w:rPr>
          <w:rFonts w:ascii="Times New Roman" w:hAnsi="Times New Roman" w:cs="Times New Roman"/>
        </w:rPr>
        <w:t>網路線佈線示意圖</w:t>
      </w:r>
    </w:p>
    <w:p w14:paraId="32DAF64F" w14:textId="0F54AE3C" w:rsidR="001205B5" w:rsidRPr="00DB2066" w:rsidRDefault="001205B5" w:rsidP="006044BD">
      <w:pPr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  <w:noProof/>
        </w:rPr>
        <w:drawing>
          <wp:inline distT="0" distB="0" distL="0" distR="0" wp14:anchorId="3EACDFC8" wp14:editId="7A8F290D">
            <wp:extent cx="4243583" cy="2724150"/>
            <wp:effectExtent l="0" t="0" r="508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541" cy="2745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B08E6" w14:textId="400D81A5" w:rsidR="001205B5" w:rsidRPr="00DB2066" w:rsidRDefault="001205B5" w:rsidP="006044BD">
      <w:pPr>
        <w:rPr>
          <w:rFonts w:ascii="Times New Roman" w:hAnsi="Times New Roman" w:cs="Times New Roman"/>
        </w:rPr>
      </w:pPr>
    </w:p>
    <w:p w14:paraId="5BF8A706" w14:textId="43690551" w:rsidR="004664BB" w:rsidRPr="00DB2066" w:rsidRDefault="00DD7AD3" w:rsidP="004664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7</w:t>
      </w:r>
      <w:r w:rsidR="004664BB" w:rsidRPr="00DB2066">
        <w:rPr>
          <w:rFonts w:ascii="Times New Roman" w:hAnsi="Times New Roman" w:cs="Times New Roman"/>
          <w:b/>
          <w:bCs/>
        </w:rPr>
        <w:t xml:space="preserve">. </w:t>
      </w:r>
      <w:r w:rsidR="003D47DC" w:rsidRPr="00DB2066">
        <w:rPr>
          <w:rFonts w:ascii="Times New Roman" w:hAnsi="Times New Roman" w:cs="Times New Roman"/>
        </w:rPr>
        <w:t>排氣系統人機介面示意圖</w:t>
      </w:r>
    </w:p>
    <w:p w14:paraId="61336CE2" w14:textId="62D514FB" w:rsidR="004664BB" w:rsidRPr="00DB2066" w:rsidRDefault="004664BB" w:rsidP="006044BD">
      <w:pPr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6053297" wp14:editId="6412C25F">
            <wp:extent cx="4762500" cy="2683845"/>
            <wp:effectExtent l="0" t="0" r="0" b="254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248" cy="269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63F97" w14:textId="77777777" w:rsidR="004664BB" w:rsidRPr="00DB2066" w:rsidRDefault="004664BB" w:rsidP="006044BD">
      <w:pPr>
        <w:rPr>
          <w:rFonts w:ascii="Times New Roman" w:hAnsi="Times New Roman" w:cs="Times New Roman"/>
        </w:rPr>
      </w:pPr>
    </w:p>
    <w:p w14:paraId="7B0E2C84" w14:textId="5AD46074" w:rsidR="00E302B5" w:rsidRPr="00DB2066" w:rsidRDefault="00DD7AD3" w:rsidP="006044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8</w:t>
      </w:r>
      <w:r w:rsidR="001205B5" w:rsidRPr="00DB2066">
        <w:rPr>
          <w:rFonts w:ascii="Times New Roman" w:hAnsi="Times New Roman" w:cs="Times New Roman"/>
          <w:b/>
          <w:bCs/>
        </w:rPr>
        <w:t>.</w:t>
      </w:r>
      <w:r w:rsidR="00E302B5" w:rsidRPr="00DB2066">
        <w:rPr>
          <w:rFonts w:ascii="Times New Roman" w:hAnsi="Times New Roman" w:cs="Times New Roman"/>
          <w:b/>
          <w:bCs/>
        </w:rPr>
        <w:t xml:space="preserve"> </w:t>
      </w:r>
      <w:r w:rsidR="00E302B5" w:rsidRPr="00DB2066">
        <w:rPr>
          <w:rFonts w:ascii="Times New Roman" w:hAnsi="Times New Roman" w:cs="Times New Roman"/>
        </w:rPr>
        <w:t>157</w:t>
      </w:r>
      <w:r w:rsidR="00E302B5" w:rsidRPr="00DB2066">
        <w:rPr>
          <w:rFonts w:ascii="Times New Roman" w:hAnsi="Times New Roman" w:cs="Times New Roman"/>
        </w:rPr>
        <w:t>實驗室</w:t>
      </w:r>
      <w:r w:rsidR="008D396B" w:rsidRPr="00DB2066">
        <w:rPr>
          <w:rFonts w:ascii="Times New Roman" w:hAnsi="Times New Roman" w:cs="Times New Roman"/>
        </w:rPr>
        <w:t>之排風規劃如下圖所示</w:t>
      </w:r>
      <w:r w:rsidR="003D47DC" w:rsidRPr="00DB2066">
        <w:rPr>
          <w:rFonts w:ascii="Times New Roman" w:hAnsi="Times New Roman" w:cs="Times New Roman"/>
        </w:rPr>
        <w:t>：</w:t>
      </w:r>
    </w:p>
    <w:p w14:paraId="14F2BCD0" w14:textId="248E5776" w:rsidR="008D396B" w:rsidRPr="00DB2066" w:rsidRDefault="008D396B" w:rsidP="006044BD">
      <w:pPr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  <w:noProof/>
        </w:rPr>
        <w:drawing>
          <wp:inline distT="0" distB="0" distL="0" distR="0" wp14:anchorId="290B900B" wp14:editId="50E86519">
            <wp:extent cx="4410075" cy="181669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158" cy="1851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E1493" w14:textId="3110F5B9" w:rsidR="008D396B" w:rsidRPr="00DB2066" w:rsidRDefault="008D396B" w:rsidP="006044BD">
      <w:pPr>
        <w:rPr>
          <w:rFonts w:ascii="Times New Roman" w:hAnsi="Times New Roman" w:cs="Times New Roman"/>
        </w:rPr>
      </w:pPr>
    </w:p>
    <w:p w14:paraId="72AF83C9" w14:textId="432A13DA" w:rsidR="008D396B" w:rsidRPr="00DB2066" w:rsidRDefault="00DD7AD3" w:rsidP="006044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9</w:t>
      </w:r>
      <w:r w:rsidR="008D396B" w:rsidRPr="00DB2066">
        <w:rPr>
          <w:rFonts w:ascii="Times New Roman" w:hAnsi="Times New Roman" w:cs="Times New Roman"/>
          <w:b/>
          <w:bCs/>
        </w:rPr>
        <w:t xml:space="preserve">. </w:t>
      </w:r>
      <w:r w:rsidR="008D396B" w:rsidRPr="00DB2066">
        <w:rPr>
          <w:rFonts w:ascii="Times New Roman" w:hAnsi="Times New Roman" w:cs="Times New Roman"/>
        </w:rPr>
        <w:t>157</w:t>
      </w:r>
      <w:r w:rsidR="008D396B" w:rsidRPr="00DB2066">
        <w:rPr>
          <w:rFonts w:ascii="Times New Roman" w:hAnsi="Times New Roman" w:cs="Times New Roman"/>
        </w:rPr>
        <w:t>實驗室之排氣口配置規劃預計新設</w:t>
      </w:r>
      <w:r w:rsidR="008D396B" w:rsidRPr="00DB2066">
        <w:rPr>
          <w:rFonts w:ascii="Times New Roman" w:hAnsi="Times New Roman" w:cs="Times New Roman"/>
        </w:rPr>
        <w:t>3</w:t>
      </w:r>
      <w:r w:rsidR="008D396B" w:rsidRPr="00DB2066">
        <w:rPr>
          <w:rFonts w:ascii="Times New Roman" w:hAnsi="Times New Roman" w:cs="Times New Roman"/>
        </w:rPr>
        <w:t>口、預留</w:t>
      </w:r>
      <w:r w:rsidR="008D396B" w:rsidRPr="00DB2066">
        <w:rPr>
          <w:rFonts w:ascii="Times New Roman" w:hAnsi="Times New Roman" w:cs="Times New Roman"/>
        </w:rPr>
        <w:t>1</w:t>
      </w:r>
      <w:r w:rsidR="008D396B" w:rsidRPr="00DB2066">
        <w:rPr>
          <w:rFonts w:ascii="Times New Roman" w:hAnsi="Times New Roman" w:cs="Times New Roman"/>
        </w:rPr>
        <w:t>口，</w:t>
      </w:r>
      <w:r w:rsidR="003D47DC" w:rsidRPr="00DB2066">
        <w:rPr>
          <w:rFonts w:ascii="Times New Roman" w:hAnsi="Times New Roman" w:cs="Times New Roman"/>
        </w:rPr>
        <w:t>詳細位置待與</w:t>
      </w:r>
      <w:r w:rsidR="003D47DC" w:rsidRPr="00DB2066">
        <w:rPr>
          <w:rFonts w:ascii="Times New Roman" w:hAnsi="Times New Roman" w:cs="Times New Roman"/>
        </w:rPr>
        <w:t>USER</w:t>
      </w:r>
      <w:r w:rsidR="003D47DC" w:rsidRPr="00DB2066">
        <w:rPr>
          <w:rFonts w:ascii="Times New Roman" w:hAnsi="Times New Roman" w:cs="Times New Roman"/>
        </w:rPr>
        <w:t>確認後提供座標利於施工，現有大致位置</w:t>
      </w:r>
      <w:r w:rsidR="008D396B" w:rsidRPr="00DB2066">
        <w:rPr>
          <w:rFonts w:ascii="Times New Roman" w:hAnsi="Times New Roman" w:cs="Times New Roman"/>
        </w:rPr>
        <w:t>如下圖所示</w:t>
      </w:r>
      <w:r w:rsidR="003D47DC" w:rsidRPr="00DB2066">
        <w:rPr>
          <w:rFonts w:ascii="Times New Roman" w:hAnsi="Times New Roman" w:cs="Times New Roman"/>
        </w:rPr>
        <w:t>：</w:t>
      </w:r>
    </w:p>
    <w:p w14:paraId="1EC7AFF2" w14:textId="6F2A6D3B" w:rsidR="008D396B" w:rsidRPr="00DB2066" w:rsidRDefault="008D396B" w:rsidP="00BC1ADD">
      <w:pPr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  <w:noProof/>
        </w:rPr>
        <w:drawing>
          <wp:inline distT="0" distB="0" distL="0" distR="0" wp14:anchorId="2D92DFFB" wp14:editId="3B3E676E">
            <wp:extent cx="4829175" cy="294916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278" cy="29699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D396B" w:rsidRPr="00DB20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D4C2D" w14:textId="77777777" w:rsidR="00292BDA" w:rsidRDefault="00292BDA" w:rsidP="00D66261">
      <w:r>
        <w:separator/>
      </w:r>
    </w:p>
  </w:endnote>
  <w:endnote w:type="continuationSeparator" w:id="0">
    <w:p w14:paraId="570310AE" w14:textId="77777777" w:rsidR="00292BDA" w:rsidRDefault="00292BDA" w:rsidP="00D66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27362" w14:textId="77777777" w:rsidR="00292BDA" w:rsidRDefault="00292BDA" w:rsidP="00D66261">
      <w:r>
        <w:separator/>
      </w:r>
    </w:p>
  </w:footnote>
  <w:footnote w:type="continuationSeparator" w:id="0">
    <w:p w14:paraId="45B03459" w14:textId="77777777" w:rsidR="00292BDA" w:rsidRDefault="00292BDA" w:rsidP="00D66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A6DFC"/>
    <w:multiLevelType w:val="hybridMultilevel"/>
    <w:tmpl w:val="AAF29D00"/>
    <w:lvl w:ilvl="0" w:tplc="680AC336">
      <w:start w:val="14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31B65F68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7BDC3C2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9E3BE3"/>
    <w:multiLevelType w:val="hybridMultilevel"/>
    <w:tmpl w:val="FB92BF40"/>
    <w:lvl w:ilvl="0" w:tplc="CF42AB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F50722F"/>
    <w:multiLevelType w:val="hybridMultilevel"/>
    <w:tmpl w:val="895CF2A4"/>
    <w:lvl w:ilvl="0" w:tplc="F9A6F3BC">
      <w:start w:val="1"/>
      <w:numFmt w:val="decimal"/>
      <w:lvlText w:val="%1."/>
      <w:lvlJc w:val="left"/>
      <w:pPr>
        <w:ind w:left="480" w:hanging="480"/>
      </w:pPr>
      <w:rPr>
        <w:rFonts w:ascii="Times New Roman" w:eastAsiaTheme="minorEastAsia" w:hAnsi="Times New Roman" w:cs="Times New Roman"/>
      </w:rPr>
    </w:lvl>
    <w:lvl w:ilvl="1" w:tplc="46A6D19A">
      <w:start w:val="1"/>
      <w:numFmt w:val="decimal"/>
      <w:lvlText w:val="(%2)"/>
      <w:lvlJc w:val="left"/>
      <w:pPr>
        <w:ind w:left="840" w:hanging="360"/>
      </w:pPr>
      <w:rPr>
        <w:rFonts w:ascii="Times New Roman" w:eastAsiaTheme="minorEastAsia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00399222">
    <w:abstractNumId w:val="2"/>
  </w:num>
  <w:num w:numId="2" w16cid:durableId="1817064743">
    <w:abstractNumId w:val="0"/>
  </w:num>
  <w:num w:numId="3" w16cid:durableId="982463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549"/>
    <w:rsid w:val="00014601"/>
    <w:rsid w:val="00037835"/>
    <w:rsid w:val="000417E1"/>
    <w:rsid w:val="000D6CAD"/>
    <w:rsid w:val="0011496C"/>
    <w:rsid w:val="00114E55"/>
    <w:rsid w:val="001205B5"/>
    <w:rsid w:val="00136860"/>
    <w:rsid w:val="001529C0"/>
    <w:rsid w:val="00180C8B"/>
    <w:rsid w:val="001C4D47"/>
    <w:rsid w:val="001D0D76"/>
    <w:rsid w:val="001F5DC8"/>
    <w:rsid w:val="0022709E"/>
    <w:rsid w:val="00292BDA"/>
    <w:rsid w:val="002C7C52"/>
    <w:rsid w:val="002E55F2"/>
    <w:rsid w:val="002E5D63"/>
    <w:rsid w:val="0030662F"/>
    <w:rsid w:val="003610C0"/>
    <w:rsid w:val="003D47DC"/>
    <w:rsid w:val="003E23E5"/>
    <w:rsid w:val="003F721B"/>
    <w:rsid w:val="00450B95"/>
    <w:rsid w:val="004664BB"/>
    <w:rsid w:val="004C1B13"/>
    <w:rsid w:val="004E716A"/>
    <w:rsid w:val="004F70F7"/>
    <w:rsid w:val="00545475"/>
    <w:rsid w:val="0054732E"/>
    <w:rsid w:val="005F4CB5"/>
    <w:rsid w:val="006044BD"/>
    <w:rsid w:val="00691295"/>
    <w:rsid w:val="006A0176"/>
    <w:rsid w:val="006F7551"/>
    <w:rsid w:val="0073214A"/>
    <w:rsid w:val="00752061"/>
    <w:rsid w:val="00752704"/>
    <w:rsid w:val="007B28D3"/>
    <w:rsid w:val="008107AF"/>
    <w:rsid w:val="0082300A"/>
    <w:rsid w:val="00823C0E"/>
    <w:rsid w:val="00831234"/>
    <w:rsid w:val="008635D7"/>
    <w:rsid w:val="008A266F"/>
    <w:rsid w:val="008D396B"/>
    <w:rsid w:val="00936758"/>
    <w:rsid w:val="0097772E"/>
    <w:rsid w:val="00984A68"/>
    <w:rsid w:val="009C4C31"/>
    <w:rsid w:val="00A07B4B"/>
    <w:rsid w:val="00A31A2E"/>
    <w:rsid w:val="00AA4597"/>
    <w:rsid w:val="00B05F45"/>
    <w:rsid w:val="00B07BE0"/>
    <w:rsid w:val="00B2517B"/>
    <w:rsid w:val="00B558D2"/>
    <w:rsid w:val="00B635DF"/>
    <w:rsid w:val="00B6742C"/>
    <w:rsid w:val="00BC1ADD"/>
    <w:rsid w:val="00BC27D0"/>
    <w:rsid w:val="00C21D49"/>
    <w:rsid w:val="00C710CC"/>
    <w:rsid w:val="00C96F6D"/>
    <w:rsid w:val="00D36D5B"/>
    <w:rsid w:val="00D66261"/>
    <w:rsid w:val="00D965DB"/>
    <w:rsid w:val="00D97ED8"/>
    <w:rsid w:val="00DB2066"/>
    <w:rsid w:val="00DD7AD3"/>
    <w:rsid w:val="00DE7A36"/>
    <w:rsid w:val="00DF1CBA"/>
    <w:rsid w:val="00E04070"/>
    <w:rsid w:val="00E22D69"/>
    <w:rsid w:val="00E302B5"/>
    <w:rsid w:val="00E371A5"/>
    <w:rsid w:val="00EB6225"/>
    <w:rsid w:val="00EE1549"/>
    <w:rsid w:val="00EE1D4A"/>
    <w:rsid w:val="00F00649"/>
    <w:rsid w:val="00F3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EE6698"/>
  <w15:chartTrackingRefBased/>
  <w15:docId w15:val="{24A8ED63-C8D8-4266-811B-30E28CFE2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549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8D39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D66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626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6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62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王亘黼</dc:creator>
  <cp:keywords/>
  <dc:description/>
  <cp:lastModifiedBy>李美郁</cp:lastModifiedBy>
  <cp:revision>2</cp:revision>
  <dcterms:created xsi:type="dcterms:W3CDTF">2026-09-22T07:33:00Z</dcterms:created>
  <dcterms:modified xsi:type="dcterms:W3CDTF">2026-09-22T07:33:00Z</dcterms:modified>
</cp:coreProperties>
</file>