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57378" w14:textId="4366F5C8" w:rsidR="001231E2" w:rsidRPr="003A1BA5" w:rsidRDefault="00B0659C" w:rsidP="00AB06E3">
      <w:pPr>
        <w:jc w:val="center"/>
        <w:rPr>
          <w:rFonts w:ascii="標楷體" w:eastAsia="標楷體" w:hAnsi="標楷體" w:cs="Times New Roman"/>
          <w:szCs w:val="24"/>
        </w:rPr>
      </w:pPr>
      <w:r w:rsidRPr="003A1BA5">
        <w:rPr>
          <w:rFonts w:ascii="標楷體" w:eastAsia="標楷體" w:hAnsi="標楷體" w:hint="eastAsia"/>
          <w:szCs w:val="24"/>
        </w:rPr>
        <w:t>驅動控制組件</w:t>
      </w:r>
      <w:r w:rsidR="003F26C5" w:rsidRPr="003A1BA5">
        <w:rPr>
          <w:rFonts w:ascii="標楷體" w:eastAsia="標楷體" w:hAnsi="標楷體" w:hint="eastAsia"/>
          <w:szCs w:val="24"/>
        </w:rPr>
        <w:t>規格</w:t>
      </w:r>
    </w:p>
    <w:tbl>
      <w:tblPr>
        <w:tblStyle w:val="a7"/>
        <w:tblW w:w="10490" w:type="dxa"/>
        <w:tblInd w:w="-15" w:type="dxa"/>
        <w:tblLook w:val="04A0" w:firstRow="1" w:lastRow="0" w:firstColumn="1" w:lastColumn="0" w:noHBand="0" w:noVBand="1"/>
      </w:tblPr>
      <w:tblGrid>
        <w:gridCol w:w="1418"/>
        <w:gridCol w:w="9072"/>
      </w:tblGrid>
      <w:tr w:rsidR="00F16FDF" w:rsidRPr="003A1BA5" w14:paraId="56EA8B20" w14:textId="77777777" w:rsidTr="00F16FDF">
        <w:tc>
          <w:tcPr>
            <w:tcW w:w="14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704C0B4" w14:textId="15919197" w:rsidR="00F16FDF" w:rsidRPr="003A1BA5" w:rsidRDefault="00B0659C" w:rsidP="00F16FD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A1BA5">
              <w:rPr>
                <w:rFonts w:ascii="標楷體" w:eastAsia="標楷體" w:hAnsi="標楷體" w:cs="Times New Roman" w:hint="eastAsia"/>
                <w:szCs w:val="24"/>
              </w:rPr>
              <w:t>項目</w:t>
            </w:r>
          </w:p>
        </w:tc>
        <w:tc>
          <w:tcPr>
            <w:tcW w:w="9072" w:type="dxa"/>
            <w:tcBorders>
              <w:top w:val="single" w:sz="12" w:space="0" w:color="auto"/>
            </w:tcBorders>
            <w:vAlign w:val="center"/>
          </w:tcPr>
          <w:p w14:paraId="5C616C91" w14:textId="77777777" w:rsidR="00F16FDF" w:rsidRPr="003A1BA5" w:rsidRDefault="00F16FDF" w:rsidP="0084493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A1BA5">
              <w:rPr>
                <w:rFonts w:ascii="標楷體" w:eastAsia="標楷體" w:hAnsi="標楷體" w:cs="Times New Roman"/>
                <w:szCs w:val="24"/>
              </w:rPr>
              <w:t>名稱及規格</w:t>
            </w:r>
          </w:p>
        </w:tc>
      </w:tr>
      <w:tr w:rsidR="00F16FDF" w:rsidRPr="003A1BA5" w14:paraId="77FC19FF" w14:textId="77777777" w:rsidTr="00506329">
        <w:tblPrEx>
          <w:tblCellMar>
            <w:left w:w="28" w:type="dxa"/>
            <w:right w:w="28" w:type="dxa"/>
          </w:tblCellMar>
        </w:tblPrEx>
        <w:trPr>
          <w:trHeight w:val="1294"/>
        </w:trPr>
        <w:tc>
          <w:tcPr>
            <w:tcW w:w="1418" w:type="dxa"/>
            <w:tcBorders>
              <w:left w:val="single" w:sz="12" w:space="0" w:color="auto"/>
            </w:tcBorders>
          </w:tcPr>
          <w:p w14:paraId="7EE82476" w14:textId="198F5277" w:rsidR="00F16FDF" w:rsidRPr="003A1BA5" w:rsidRDefault="00B0659C" w:rsidP="00B0659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bookmarkStart w:id="0" w:name="_Hlk134018551"/>
            <w:r w:rsidRPr="003A1BA5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9072" w:type="dxa"/>
          </w:tcPr>
          <w:p w14:paraId="436EEAA5" w14:textId="1DBC8236" w:rsidR="00B0659C" w:rsidRPr="003A1BA5" w:rsidRDefault="00B0659C" w:rsidP="00B0659C">
            <w:pPr>
              <w:pStyle w:val="Web"/>
              <w:ind w:leftChars="56" w:left="134"/>
              <w:rPr>
                <w:rFonts w:ascii="標楷體" w:eastAsia="標楷體" w:hAnsi="標楷體"/>
              </w:rPr>
            </w:pPr>
            <w:r w:rsidRPr="003A1BA5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9264" behindDoc="0" locked="0" layoutInCell="1" allowOverlap="1" wp14:anchorId="2BC3A1AE" wp14:editId="59CF9723">
                  <wp:simplePos x="0" y="0"/>
                  <wp:positionH relativeFrom="column">
                    <wp:posOffset>4711065</wp:posOffset>
                  </wp:positionH>
                  <wp:positionV relativeFrom="paragraph">
                    <wp:posOffset>127000</wp:posOffset>
                  </wp:positionV>
                  <wp:extent cx="1000125" cy="1562100"/>
                  <wp:effectExtent l="0" t="0" r="9525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3A1BA5">
              <w:rPr>
                <w:rFonts w:ascii="標楷體" w:eastAsia="標楷體" w:hAnsi="標楷體" w:hint="eastAsia"/>
              </w:rPr>
              <w:t>名稱:</w:t>
            </w:r>
            <w:r w:rsidRPr="003A1BA5">
              <w:rPr>
                <w:rFonts w:ascii="標楷體" w:eastAsia="標楷體" w:hAnsi="標楷體" w:cstheme="minorBidi"/>
                <w:color w:val="6F7076"/>
                <w:kern w:val="2"/>
                <w:shd w:val="clear" w:color="auto" w:fill="FFFFFF"/>
              </w:rPr>
              <w:t xml:space="preserve"> </w:t>
            </w:r>
            <w:r w:rsidRPr="003A1BA5">
              <w:rPr>
                <w:rFonts w:ascii="標楷體" w:eastAsia="標楷體" w:hAnsi="標楷體"/>
              </w:rPr>
              <w:t>U2D2 轉接器</w:t>
            </w:r>
            <w:r w:rsidRPr="003A1BA5">
              <w:rPr>
                <w:rFonts w:ascii="標楷體" w:eastAsia="標楷體" w:hAnsi="標楷體"/>
              </w:rPr>
              <w:br/>
            </w:r>
            <w:r w:rsidRPr="003A1BA5">
              <w:rPr>
                <w:rFonts w:ascii="標楷體" w:eastAsia="標楷體" w:hAnsi="標楷體" w:hint="eastAsia"/>
              </w:rPr>
              <w:t>數量:1組</w:t>
            </w:r>
            <w:r w:rsidRPr="003A1BA5">
              <w:rPr>
                <w:rFonts w:ascii="標楷體" w:eastAsia="標楷體" w:hAnsi="標楷體"/>
              </w:rPr>
              <w:br/>
            </w:r>
            <w:r w:rsidRPr="003A1BA5">
              <w:rPr>
                <w:rFonts w:ascii="標楷體" w:eastAsia="標楷體" w:hAnsi="標楷體" w:hint="eastAsia"/>
              </w:rPr>
              <w:t>規格:</w:t>
            </w:r>
            <w:r w:rsidRPr="003A1BA5">
              <w:rPr>
                <w:rFonts w:ascii="標楷體" w:eastAsia="標楷體" w:hAnsi="標楷體" w:cstheme="minorBidi"/>
                <w:color w:val="888888"/>
                <w:kern w:val="2"/>
                <w:shd w:val="clear" w:color="auto" w:fill="FFFFFF"/>
              </w:rPr>
              <w:t xml:space="preserve"> </w:t>
            </w:r>
            <w:r w:rsidRPr="003A1BA5">
              <w:rPr>
                <w:rFonts w:ascii="標楷體" w:eastAsia="標楷體" w:hAnsi="標楷體" w:cstheme="minorBidi"/>
                <w:color w:val="888888"/>
                <w:kern w:val="2"/>
                <w:shd w:val="clear" w:color="auto" w:fill="FFFFFF"/>
              </w:rPr>
              <w:br/>
            </w:r>
            <w:r w:rsidRPr="003A1BA5">
              <w:rPr>
                <w:rFonts w:ascii="標楷體" w:eastAsia="標楷體" w:hAnsi="標楷體"/>
              </w:rPr>
              <w:t>- 大小(mm): 48 x 18 x 14.6</w:t>
            </w:r>
            <w:r w:rsidRPr="003A1BA5">
              <w:rPr>
                <w:rFonts w:ascii="標楷體" w:eastAsia="標楷體" w:hAnsi="標楷體"/>
              </w:rPr>
              <w:br/>
              <w:t>- 重量: 9g</w:t>
            </w:r>
            <w:r w:rsidRPr="003A1BA5">
              <w:rPr>
                <w:rFonts w:ascii="標楷體" w:eastAsia="標楷體" w:hAnsi="標楷體"/>
              </w:rPr>
              <w:br/>
              <w:t>- 可用連接埠: 3-pin TTL x1，4-pin RS-485 x1，4-pin UART x1</w:t>
            </w:r>
            <w:r w:rsidRPr="003A1BA5">
              <w:rPr>
                <w:rFonts w:ascii="標楷體" w:eastAsia="標楷體" w:hAnsi="標楷體"/>
              </w:rPr>
              <w:br/>
              <w:t>- Baud 率: 最大 6Mbps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="003A1BA5" w:rsidRPr="003A1BA5">
              <w:rPr>
                <w:rFonts w:ascii="標楷體" w:eastAsia="標楷體" w:hAnsi="標楷體"/>
              </w:rPr>
              <w:t>–</w:t>
            </w:r>
            <w:proofErr w:type="gramEnd"/>
            <w:r w:rsidR="003A1BA5" w:rsidRPr="003A1BA5">
              <w:rPr>
                <w:rFonts w:ascii="標楷體" w:eastAsia="標楷體" w:hAnsi="標楷體"/>
              </w:rPr>
              <w:t xml:space="preserve"> 有可用連接埠(JST 接頭)： 3-pin TTL x1，4-pin RS-485 x1，4-pin UART x1</w:t>
            </w:r>
            <w:r w:rsidR="003A1BA5" w:rsidRPr="003A1BA5">
              <w:rPr>
                <w:rFonts w:ascii="標楷體" w:eastAsia="標楷體" w:hAnsi="標楷體"/>
              </w:rPr>
              <w:br/>
            </w:r>
            <w:proofErr w:type="gramStart"/>
            <w:r w:rsidR="003A1BA5" w:rsidRPr="003A1BA5">
              <w:rPr>
                <w:rFonts w:ascii="標楷體" w:eastAsia="標楷體" w:hAnsi="標楷體"/>
              </w:rPr>
              <w:t>–</w:t>
            </w:r>
            <w:proofErr w:type="gramEnd"/>
            <w:r w:rsidR="003A1BA5" w:rsidRPr="003A1BA5">
              <w:rPr>
                <w:rFonts w:ascii="標楷體" w:eastAsia="標楷體" w:hAnsi="標楷體"/>
              </w:rPr>
              <w:t xml:space="preserve"> 可連接支援 JST 接頭的 </w:t>
            </w:r>
            <w:proofErr w:type="spellStart"/>
            <w:r w:rsidR="003A1BA5" w:rsidRPr="003A1BA5">
              <w:rPr>
                <w:rFonts w:ascii="標楷體" w:eastAsia="標楷體" w:hAnsi="標楷體"/>
              </w:rPr>
              <w:t>Dynamixel</w:t>
            </w:r>
            <w:proofErr w:type="spellEnd"/>
            <w:r w:rsidR="003A1BA5" w:rsidRPr="003A1BA5">
              <w:rPr>
                <w:rFonts w:ascii="標楷體" w:eastAsia="標楷體" w:hAnsi="標楷體"/>
              </w:rPr>
              <w:t xml:space="preserve"> 智能馬達(含 X 系列/ P 系列，XL-320 除外)</w:t>
            </w:r>
            <w:r w:rsidR="003A1BA5" w:rsidRPr="003A1BA5">
              <w:rPr>
                <w:rFonts w:ascii="標楷體" w:eastAsia="標楷體" w:hAnsi="標楷體"/>
              </w:rPr>
              <w:br/>
            </w:r>
            <w:proofErr w:type="gramStart"/>
            <w:r w:rsidR="003A1BA5" w:rsidRPr="003A1BA5">
              <w:rPr>
                <w:rFonts w:ascii="標楷體" w:eastAsia="標楷體" w:hAnsi="標楷體"/>
              </w:rPr>
              <w:t>–</w:t>
            </w:r>
            <w:proofErr w:type="gramEnd"/>
            <w:r w:rsidR="003A1BA5" w:rsidRPr="003A1BA5">
              <w:rPr>
                <w:rFonts w:ascii="標楷體" w:eastAsia="標楷體" w:hAnsi="標楷體"/>
              </w:rPr>
              <w:t xml:space="preserve"> 附一條 180mm X3P 轉換線(JST 轉 Molex)，可用於連接 AX/MX 款馬達(TTL Molex 接頭)</w:t>
            </w:r>
            <w:r w:rsidR="003A1BA5" w:rsidRPr="003A1BA5">
              <w:rPr>
                <w:rFonts w:ascii="標楷體" w:eastAsia="標楷體" w:hAnsi="標楷體"/>
              </w:rPr>
              <w:br/>
            </w:r>
            <w:proofErr w:type="gramStart"/>
            <w:r w:rsidR="003A1BA5" w:rsidRPr="003A1BA5">
              <w:rPr>
                <w:rFonts w:ascii="標楷體" w:eastAsia="標楷體" w:hAnsi="標楷體"/>
              </w:rPr>
              <w:t>–</w:t>
            </w:r>
            <w:proofErr w:type="gramEnd"/>
            <w:r w:rsidR="003A1BA5" w:rsidRPr="003A1BA5">
              <w:rPr>
                <w:rFonts w:ascii="標楷體" w:eastAsia="標楷體" w:hAnsi="標楷體"/>
              </w:rPr>
              <w:t xml:space="preserve"> 附一條 180mm X4P 轉換線(JST 轉 Molex)，可用於連接舊款的 </w:t>
            </w:r>
            <w:proofErr w:type="spellStart"/>
            <w:r w:rsidR="003A1BA5" w:rsidRPr="003A1BA5">
              <w:rPr>
                <w:rFonts w:ascii="標楷體" w:eastAsia="標楷體" w:hAnsi="標楷體"/>
              </w:rPr>
              <w:t>Dynamixel</w:t>
            </w:r>
            <w:proofErr w:type="spellEnd"/>
            <w:r w:rsidR="003A1BA5" w:rsidRPr="003A1BA5">
              <w:rPr>
                <w:rFonts w:ascii="標楷體" w:eastAsia="標楷體" w:hAnsi="標楷體"/>
              </w:rPr>
              <w:t xml:space="preserve"> PRO 馬達(RS-485 Molex 接頭)</w:t>
            </w:r>
          </w:p>
        </w:tc>
      </w:tr>
      <w:tr w:rsidR="00DE288F" w:rsidRPr="003A1BA5" w14:paraId="0AAF67ED" w14:textId="77777777" w:rsidTr="00F16FDF">
        <w:trPr>
          <w:trHeight w:val="1294"/>
        </w:trPr>
        <w:tc>
          <w:tcPr>
            <w:tcW w:w="1418" w:type="dxa"/>
            <w:tcBorders>
              <w:left w:val="single" w:sz="12" w:space="0" w:color="auto"/>
            </w:tcBorders>
          </w:tcPr>
          <w:p w14:paraId="587B7B0D" w14:textId="0C66F399" w:rsidR="00DE288F" w:rsidRPr="003A1BA5" w:rsidRDefault="00B0659C" w:rsidP="002F59F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A1BA5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9072" w:type="dxa"/>
          </w:tcPr>
          <w:p w14:paraId="142C8322" w14:textId="1E30AB37" w:rsidR="00DE288F" w:rsidRPr="003A1BA5" w:rsidRDefault="00B0659C" w:rsidP="00B0659C">
            <w:pPr>
              <w:pStyle w:val="Web"/>
              <w:rPr>
                <w:rFonts w:ascii="標楷體" w:eastAsia="標楷體" w:hAnsi="標楷體"/>
              </w:rPr>
            </w:pPr>
            <w:r w:rsidRPr="003A1BA5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8240" behindDoc="0" locked="0" layoutInCell="1" allowOverlap="1" wp14:anchorId="0F494EC1" wp14:editId="2BEBBA4D">
                  <wp:simplePos x="0" y="0"/>
                  <wp:positionH relativeFrom="column">
                    <wp:posOffset>4260215</wp:posOffset>
                  </wp:positionH>
                  <wp:positionV relativeFrom="paragraph">
                    <wp:posOffset>120650</wp:posOffset>
                  </wp:positionV>
                  <wp:extent cx="1285200" cy="1324800"/>
                  <wp:effectExtent l="0" t="0" r="0" b="889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200" cy="13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1BA5">
              <w:rPr>
                <w:rFonts w:ascii="標楷體" w:eastAsia="標楷體" w:hAnsi="標楷體" w:hint="eastAsia"/>
              </w:rPr>
              <w:t>名稱:</w:t>
            </w:r>
            <w:r w:rsidRPr="003A1BA5">
              <w:rPr>
                <w:rFonts w:ascii="標楷體" w:eastAsia="標楷體" w:hAnsi="標楷體" w:cstheme="minorBidi"/>
                <w:color w:val="6F7076"/>
                <w:kern w:val="2"/>
                <w:shd w:val="clear" w:color="auto" w:fill="FFFFFF"/>
              </w:rPr>
              <w:t xml:space="preserve"> </w:t>
            </w:r>
            <w:r w:rsidRPr="003A1BA5">
              <w:rPr>
                <w:rFonts w:ascii="標楷體" w:eastAsia="標楷體" w:hAnsi="標楷體"/>
              </w:rPr>
              <w:t>U2D2 Power Hub Board 電源</w:t>
            </w:r>
            <w:proofErr w:type="gramStart"/>
            <w:r w:rsidRPr="003A1BA5">
              <w:rPr>
                <w:rFonts w:ascii="標楷體" w:eastAsia="標楷體" w:hAnsi="標楷體"/>
              </w:rPr>
              <w:t>集線板</w:t>
            </w:r>
            <w:proofErr w:type="gramEnd"/>
            <w:r w:rsidRPr="003A1BA5">
              <w:rPr>
                <w:rFonts w:ascii="標楷體" w:eastAsia="標楷體" w:hAnsi="標楷體"/>
              </w:rPr>
              <w:br/>
            </w:r>
            <w:r w:rsidRPr="003A1BA5">
              <w:rPr>
                <w:rFonts w:ascii="標楷體" w:eastAsia="標楷體" w:hAnsi="標楷體" w:hint="eastAsia"/>
              </w:rPr>
              <w:t>數量: 1組</w:t>
            </w:r>
            <w:r w:rsidRPr="003A1BA5">
              <w:rPr>
                <w:rFonts w:ascii="標楷體" w:eastAsia="標楷體" w:hAnsi="標楷體"/>
              </w:rPr>
              <w:br/>
            </w:r>
            <w:r w:rsidRPr="003A1BA5">
              <w:rPr>
                <w:rFonts w:ascii="標楷體" w:eastAsia="標楷體" w:hAnsi="標楷體" w:hint="eastAsia"/>
              </w:rPr>
              <w:t>規格:</w:t>
            </w:r>
            <w:r w:rsidRPr="003A1BA5">
              <w:rPr>
                <w:rFonts w:ascii="標楷體" w:eastAsia="標楷體" w:hAnsi="標楷體"/>
              </w:rPr>
              <w:br/>
              <w:t>-大小(mm) 48 x 57</w:t>
            </w:r>
            <w:r w:rsidRPr="003A1BA5">
              <w:rPr>
                <w:rFonts w:ascii="標楷體" w:eastAsia="標楷體" w:hAnsi="標楷體"/>
              </w:rPr>
              <w:br/>
              <w:t xml:space="preserve">-操作電壓 3.5V </w:t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24.0V</w:t>
            </w:r>
            <w:r w:rsidRPr="003A1BA5">
              <w:rPr>
                <w:rFonts w:ascii="標楷體" w:eastAsia="標楷體" w:hAnsi="標楷體"/>
              </w:rPr>
              <w:br/>
              <w:t>-最大電流： 10A</w:t>
            </w:r>
            <w:r w:rsidRPr="003A1BA5">
              <w:rPr>
                <w:rFonts w:ascii="標楷體" w:eastAsia="標楷體" w:hAnsi="標楷體"/>
              </w:rPr>
              <w:br/>
            </w:r>
          </w:p>
        </w:tc>
      </w:tr>
      <w:tr w:rsidR="00B0659C" w:rsidRPr="003A1BA5" w14:paraId="29E1F65E" w14:textId="77777777" w:rsidTr="00F16FDF">
        <w:trPr>
          <w:trHeight w:val="1294"/>
        </w:trPr>
        <w:tc>
          <w:tcPr>
            <w:tcW w:w="1418" w:type="dxa"/>
            <w:tcBorders>
              <w:left w:val="single" w:sz="12" w:space="0" w:color="auto"/>
            </w:tcBorders>
          </w:tcPr>
          <w:p w14:paraId="63E36B33" w14:textId="78C6C2C6" w:rsidR="00B0659C" w:rsidRPr="003A1BA5" w:rsidRDefault="00B0659C" w:rsidP="002F59F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A1BA5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9072" w:type="dxa"/>
          </w:tcPr>
          <w:p w14:paraId="26947F3C" w14:textId="4704D0D4" w:rsidR="00B0659C" w:rsidRPr="003A1BA5" w:rsidRDefault="00B0659C" w:rsidP="00B0659C">
            <w:pPr>
              <w:pStyle w:val="Web"/>
              <w:rPr>
                <w:rFonts w:ascii="標楷體" w:eastAsia="標楷體" w:hAnsi="標楷體"/>
              </w:rPr>
            </w:pPr>
            <w:r w:rsidRPr="003A1BA5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0288" behindDoc="0" locked="0" layoutInCell="1" allowOverlap="1" wp14:anchorId="4DFF94B0" wp14:editId="1ECC2E55">
                  <wp:simplePos x="0" y="0"/>
                  <wp:positionH relativeFrom="column">
                    <wp:posOffset>4745990</wp:posOffset>
                  </wp:positionH>
                  <wp:positionV relativeFrom="paragraph">
                    <wp:posOffset>38100</wp:posOffset>
                  </wp:positionV>
                  <wp:extent cx="742950" cy="1009650"/>
                  <wp:effectExtent l="0" t="0" r="0" b="0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1BA5">
              <w:rPr>
                <w:rFonts w:ascii="標楷體" w:eastAsia="標楷體" w:hAnsi="標楷體" w:hint="eastAsia"/>
              </w:rPr>
              <w:t>名稱:</w:t>
            </w:r>
            <w:r w:rsidRPr="003A1BA5">
              <w:rPr>
                <w:rFonts w:ascii="標楷體" w:eastAsia="標楷體" w:hAnsi="標楷體" w:cstheme="minorBidi"/>
                <w:color w:val="6F7076"/>
                <w:kern w:val="2"/>
                <w:shd w:val="clear" w:color="auto" w:fill="FFFFFF"/>
              </w:rPr>
              <w:t xml:space="preserve"> </w:t>
            </w:r>
            <w:r w:rsidRPr="003A1BA5">
              <w:rPr>
                <w:rFonts w:ascii="標楷體" w:eastAsia="標楷體" w:hAnsi="標楷體"/>
              </w:rPr>
              <w:t>SMPS 電源線(12V)</w:t>
            </w:r>
            <w:r w:rsidRPr="003A1BA5">
              <w:rPr>
                <w:rFonts w:ascii="標楷體" w:eastAsia="標楷體" w:hAnsi="標楷體"/>
              </w:rPr>
              <w:br/>
            </w:r>
            <w:r w:rsidRPr="003A1BA5">
              <w:rPr>
                <w:rFonts w:ascii="標楷體" w:eastAsia="標楷體" w:hAnsi="標楷體" w:hint="eastAsia"/>
              </w:rPr>
              <w:t>數量: 1組</w:t>
            </w:r>
            <w:r w:rsidRPr="003A1BA5">
              <w:rPr>
                <w:rFonts w:ascii="標楷體" w:eastAsia="標楷體" w:hAnsi="標楷體"/>
              </w:rPr>
              <w:br/>
            </w:r>
            <w:r w:rsidRPr="003A1BA5">
              <w:rPr>
                <w:rFonts w:ascii="標楷體" w:eastAsia="標楷體" w:hAnsi="標楷體" w:hint="eastAsia"/>
              </w:rPr>
              <w:t>規格: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輸入100 </w:t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260V，輸出12V, 5A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50~60Hz</w:t>
            </w:r>
            <w:r w:rsidRPr="003A1BA5">
              <w:rPr>
                <w:rFonts w:ascii="標楷體" w:eastAsia="標楷體" w:hAnsi="標楷體"/>
                <w:noProof/>
              </w:rPr>
              <w:t xml:space="preserve"> </w:t>
            </w:r>
          </w:p>
        </w:tc>
      </w:tr>
      <w:tr w:rsidR="00B0659C" w:rsidRPr="003A1BA5" w14:paraId="0D8CB319" w14:textId="77777777" w:rsidTr="00F16FDF">
        <w:trPr>
          <w:trHeight w:val="1294"/>
        </w:trPr>
        <w:tc>
          <w:tcPr>
            <w:tcW w:w="1418" w:type="dxa"/>
            <w:tcBorders>
              <w:left w:val="single" w:sz="12" w:space="0" w:color="auto"/>
            </w:tcBorders>
          </w:tcPr>
          <w:p w14:paraId="0B2DC840" w14:textId="69BF8219" w:rsidR="00B0659C" w:rsidRPr="003A1BA5" w:rsidRDefault="00B0659C" w:rsidP="002F59F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A1BA5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9072" w:type="dxa"/>
          </w:tcPr>
          <w:p w14:paraId="7667F771" w14:textId="707FBF46" w:rsidR="00B0659C" w:rsidRPr="003A1BA5" w:rsidRDefault="003A1BA5" w:rsidP="00B0659C">
            <w:pPr>
              <w:pStyle w:val="Web"/>
              <w:rPr>
                <w:rFonts w:ascii="標楷體" w:eastAsia="標楷體" w:hAnsi="標楷體"/>
              </w:rPr>
            </w:pPr>
            <w:r w:rsidRPr="003A1BA5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1312" behindDoc="0" locked="0" layoutInCell="1" allowOverlap="1" wp14:anchorId="4D7F1D45" wp14:editId="76E56151">
                  <wp:simplePos x="0" y="0"/>
                  <wp:positionH relativeFrom="column">
                    <wp:posOffset>4478020</wp:posOffset>
                  </wp:positionH>
                  <wp:positionV relativeFrom="paragraph">
                    <wp:posOffset>184150</wp:posOffset>
                  </wp:positionV>
                  <wp:extent cx="1162050" cy="1266825"/>
                  <wp:effectExtent l="0" t="0" r="0" b="9525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0659C" w:rsidRPr="003A1BA5">
              <w:rPr>
                <w:rFonts w:ascii="標楷體" w:eastAsia="標楷體" w:hAnsi="標楷體" w:hint="eastAsia"/>
              </w:rPr>
              <w:t>名稱:</w:t>
            </w:r>
            <w:r w:rsidR="00B0659C" w:rsidRPr="003A1BA5">
              <w:rPr>
                <w:rFonts w:ascii="標楷體" w:eastAsia="標楷體" w:hAnsi="標楷體" w:cstheme="minorBidi"/>
                <w:color w:val="6F7076"/>
                <w:kern w:val="2"/>
                <w:shd w:val="clear" w:color="auto" w:fill="FFFFFF"/>
              </w:rPr>
              <w:t xml:space="preserve"> </w:t>
            </w:r>
            <w:r w:rsidRPr="003A1BA5">
              <w:rPr>
                <w:rFonts w:ascii="標楷體" w:eastAsia="標楷體" w:hAnsi="標楷體" w:cstheme="minorBidi"/>
                <w:kern w:val="2"/>
                <w:shd w:val="clear" w:color="auto" w:fill="FFFFFF"/>
              </w:rPr>
              <w:t>XM335-T323-T</w:t>
            </w:r>
            <w:r w:rsidRPr="003A1BA5">
              <w:rPr>
                <w:rFonts w:ascii="標楷體" w:eastAsia="標楷體" w:hAnsi="標楷體" w:cstheme="minorBidi" w:hint="eastAsia"/>
                <w:kern w:val="2"/>
                <w:shd w:val="clear" w:color="auto" w:fill="FFFFFF"/>
              </w:rPr>
              <w:t>馬達</w:t>
            </w:r>
            <w:r w:rsidR="00B0659C" w:rsidRPr="003A1BA5">
              <w:rPr>
                <w:rFonts w:ascii="標楷體" w:eastAsia="標楷體" w:hAnsi="標楷體"/>
                <w:color w:val="6F7076"/>
                <w:shd w:val="clear" w:color="auto" w:fill="FFFFFF"/>
              </w:rPr>
              <w:br/>
            </w:r>
            <w:r w:rsidR="00B0659C" w:rsidRPr="003A1BA5">
              <w:rPr>
                <w:rFonts w:ascii="標楷體" w:eastAsia="標楷體" w:hAnsi="標楷體" w:hint="eastAsia"/>
              </w:rPr>
              <w:t xml:space="preserve">數量: </w:t>
            </w:r>
            <w:r w:rsidR="00FB125D">
              <w:rPr>
                <w:rFonts w:ascii="標楷體" w:eastAsia="標楷體" w:hAnsi="標楷體" w:hint="eastAsia"/>
              </w:rPr>
              <w:t>2</w:t>
            </w:r>
            <w:r w:rsidR="008F1574">
              <w:rPr>
                <w:rFonts w:ascii="標楷體" w:eastAsia="標楷體" w:hAnsi="標楷體" w:hint="eastAsia"/>
              </w:rPr>
              <w:t>0</w:t>
            </w:r>
            <w:r w:rsidR="00B0659C" w:rsidRPr="003A1BA5">
              <w:rPr>
                <w:rFonts w:ascii="標楷體" w:eastAsia="標楷體" w:hAnsi="標楷體" w:hint="eastAsia"/>
              </w:rPr>
              <w:t>組</w:t>
            </w:r>
            <w:r w:rsidR="00B0659C" w:rsidRPr="003A1BA5">
              <w:rPr>
                <w:rFonts w:ascii="標楷體" w:eastAsia="標楷體" w:hAnsi="標楷體"/>
              </w:rPr>
              <w:br/>
            </w:r>
            <w:r w:rsidR="00B0659C" w:rsidRPr="003A1BA5">
              <w:rPr>
                <w:rFonts w:ascii="標楷體" w:eastAsia="標楷體" w:hAnsi="標楷體" w:hint="eastAsia"/>
              </w:rPr>
              <w:t>規格: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MCU 單晶片: ARM CORTEX-M0+ (64 [MHz], 32Bit)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位置感測器: Contactless absolute encoder (12Bit, 360°)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馬達: Coreless DC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傳輸速度: 9,600 bps </w:t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4M bps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控制演算法: PID 控制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解析度: 0.088° (=360°/4,096) or 4,096 [pulse/rev]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操作模式: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電流控制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速度控制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位置控制(0-360°)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延伸位置控制(多圈旋轉)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lastRenderedPageBreak/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基於電流的位置控制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PWM 控制(電壓控制)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重量: 27g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尺寸(mm): 19 x 35 x 22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齒輪比: 323.04 : 1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3A1BA5">
              <w:rPr>
                <w:rFonts w:ascii="標楷體" w:eastAsia="標楷體" w:hAnsi="標楷體"/>
              </w:rPr>
              <w:t>靜止轉距</w:t>
            </w:r>
            <w:proofErr w:type="gramEnd"/>
            <w:r w:rsidRPr="003A1BA5">
              <w:rPr>
                <w:rFonts w:ascii="標楷體" w:eastAsia="標楷體" w:hAnsi="標楷體"/>
              </w:rPr>
              <w:t>: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0.85N.m(at 9.0 [V], 0.61[A], 1.397 [</w:t>
            </w:r>
            <w:proofErr w:type="spellStart"/>
            <w:r w:rsidRPr="003A1BA5">
              <w:rPr>
                <w:rFonts w:ascii="標楷體" w:eastAsia="標楷體" w:hAnsi="標楷體"/>
              </w:rPr>
              <w:t>N.m</w:t>
            </w:r>
            <w:proofErr w:type="spellEnd"/>
            <w:r w:rsidRPr="003A1BA5">
              <w:rPr>
                <w:rFonts w:ascii="標楷體" w:eastAsia="標楷體" w:hAnsi="標楷體"/>
              </w:rPr>
              <w:t>/A])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1.03N.m((at 11.1 [V], 0.80[A], 1.290 [</w:t>
            </w:r>
            <w:proofErr w:type="spellStart"/>
            <w:r w:rsidRPr="003A1BA5">
              <w:rPr>
                <w:rFonts w:ascii="標楷體" w:eastAsia="標楷體" w:hAnsi="標楷體"/>
              </w:rPr>
              <w:t>N.m</w:t>
            </w:r>
            <w:proofErr w:type="spellEnd"/>
            <w:r w:rsidRPr="003A1BA5">
              <w:rPr>
                <w:rFonts w:ascii="標楷體" w:eastAsia="標楷體" w:hAnsi="標楷體"/>
              </w:rPr>
              <w:t>/A])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1.12N.m(at 12.0 [V], 0.88[A], 1.274 [</w:t>
            </w:r>
            <w:proofErr w:type="spellStart"/>
            <w:r w:rsidRPr="003A1BA5">
              <w:rPr>
                <w:rFonts w:ascii="標楷體" w:eastAsia="標楷體" w:hAnsi="標楷體"/>
              </w:rPr>
              <w:t>N.m</w:t>
            </w:r>
            <w:proofErr w:type="spellEnd"/>
            <w:r w:rsidRPr="003A1BA5">
              <w:rPr>
                <w:rFonts w:ascii="標楷體" w:eastAsia="標楷體" w:hAnsi="標楷體"/>
              </w:rPr>
              <w:t>/A])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無負載速度: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43 rpm(9.0V)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53 rpm(11.1V)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•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57 rpm(12.0V)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操作溫度: -5 ~ +70℃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工作電壓: 6.5V </w:t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12.0V (建議 11.1V)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待機電流: 17 mA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指令訊號: Digital Packet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連結(實體層):</w:t>
            </w:r>
            <w:r w:rsidRPr="003A1BA5">
              <w:rPr>
                <w:rFonts w:ascii="標楷體" w:eastAsia="標楷體" w:hAnsi="標楷體"/>
              </w:rPr>
              <w:br/>
              <w:t>TTL Multidrop Bus (5V Logic)</w:t>
            </w:r>
            <w:r w:rsidRPr="003A1BA5">
              <w:rPr>
                <w:rFonts w:ascii="標楷體" w:eastAsia="標楷體" w:hAnsi="標楷體"/>
              </w:rPr>
              <w:br/>
              <w:t>TTL Half Duplex Asynchronous Serial Communication</w:t>
            </w:r>
            <w:r w:rsidRPr="003A1BA5">
              <w:rPr>
                <w:rFonts w:ascii="標楷體" w:eastAsia="標楷體" w:hAnsi="標楷體"/>
              </w:rPr>
              <w:br/>
              <w:t>(8bit, 1stop, No Parity)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可用編號: 253 ID (0-252), 可串接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訊號回授: 位置, 速度, 電流, 即時 Tick, 軌跡, 溫度, 輸入電壓等</w:t>
            </w:r>
            <w:r w:rsidRPr="003A1BA5">
              <w:rPr>
                <w:rFonts w:ascii="標楷體" w:eastAsia="標楷體" w:hAnsi="標楷體"/>
              </w:rPr>
              <w:br/>
            </w:r>
            <w:proofErr w:type="gramStart"/>
            <w:r w:rsidRPr="003A1BA5">
              <w:rPr>
                <w:rFonts w:ascii="標楷體" w:eastAsia="標楷體" w:hAnsi="標楷體"/>
              </w:rPr>
              <w:t>–</w:t>
            </w:r>
            <w:proofErr w:type="gramEnd"/>
            <w:r w:rsidRPr="003A1BA5">
              <w:rPr>
                <w:rFonts w:ascii="標楷體" w:eastAsia="標楷體" w:hAnsi="標楷體"/>
              </w:rPr>
              <w:t xml:space="preserve"> 材質: 全金屬齒輪, 全金屬外殼, 2 Bearing</w:t>
            </w:r>
          </w:p>
        </w:tc>
      </w:tr>
      <w:tr w:rsidR="001E31BF" w:rsidRPr="003A1BA5" w14:paraId="2DAA9D21" w14:textId="77777777" w:rsidTr="00F16FDF">
        <w:trPr>
          <w:trHeight w:val="1294"/>
        </w:trPr>
        <w:tc>
          <w:tcPr>
            <w:tcW w:w="1418" w:type="dxa"/>
            <w:tcBorders>
              <w:left w:val="single" w:sz="12" w:space="0" w:color="auto"/>
            </w:tcBorders>
          </w:tcPr>
          <w:p w14:paraId="3D99B1F3" w14:textId="09BC1612" w:rsidR="001E31BF" w:rsidRPr="003A1BA5" w:rsidRDefault="001E31BF" w:rsidP="001E31B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lastRenderedPageBreak/>
              <w:t>5</w:t>
            </w:r>
          </w:p>
        </w:tc>
        <w:tc>
          <w:tcPr>
            <w:tcW w:w="9072" w:type="dxa"/>
          </w:tcPr>
          <w:p w14:paraId="4C4C7ED5" w14:textId="1312E978" w:rsidR="001E31BF" w:rsidRPr="003A1BA5" w:rsidRDefault="001E31BF" w:rsidP="001E31BF">
            <w:pPr>
              <w:pStyle w:val="Web"/>
              <w:rPr>
                <w:rFonts w:ascii="標楷體" w:eastAsia="標楷體" w:hAnsi="標楷體"/>
                <w:noProof/>
              </w:rPr>
            </w:pPr>
            <w:r w:rsidRPr="007E7886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189317D" wp14:editId="673C8636">
                  <wp:simplePos x="0" y="0"/>
                  <wp:positionH relativeFrom="column">
                    <wp:posOffset>3552190</wp:posOffset>
                  </wp:positionH>
                  <wp:positionV relativeFrom="paragraph">
                    <wp:posOffset>88900</wp:posOffset>
                  </wp:positionV>
                  <wp:extent cx="1593378" cy="1571625"/>
                  <wp:effectExtent l="0" t="0" r="6985" b="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378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7886">
              <w:rPr>
                <w:rFonts w:ascii="標楷體" w:eastAsia="標楷體" w:hAnsi="標楷體" w:hint="eastAsia"/>
              </w:rPr>
              <w:t>名稱:</w:t>
            </w:r>
            <w:r w:rsidRPr="007E7886">
              <w:rPr>
                <w:rFonts w:ascii="標楷體" w:eastAsia="標楷體" w:hAnsi="標楷體" w:cstheme="minorBidi"/>
                <w:kern w:val="2"/>
                <w:shd w:val="clear" w:color="auto" w:fill="FFFFFF"/>
              </w:rPr>
              <w:t xml:space="preserve"> </w:t>
            </w:r>
            <w:proofErr w:type="gramStart"/>
            <w:r w:rsidRPr="007E7886">
              <w:rPr>
                <w:rFonts w:ascii="標楷體" w:eastAsia="標楷體" w:hAnsi="標楷體" w:cstheme="minorBidi"/>
                <w:kern w:val="2"/>
                <w:shd w:val="clear" w:color="auto" w:fill="FFFFFF"/>
              </w:rPr>
              <w:t>惰</w:t>
            </w:r>
            <w:proofErr w:type="gramEnd"/>
            <w:r w:rsidRPr="007E7886">
              <w:rPr>
                <w:rFonts w:ascii="標楷體" w:eastAsia="標楷體" w:hAnsi="標楷體" w:cstheme="minorBidi"/>
                <w:kern w:val="2"/>
                <w:shd w:val="clear" w:color="auto" w:fill="FFFFFF"/>
              </w:rPr>
              <w:t>輪軸承組</w:t>
            </w:r>
            <w:r w:rsidRPr="007E7886">
              <w:rPr>
                <w:rFonts w:ascii="標楷體" w:eastAsia="標楷體" w:hAnsi="標楷體" w:cstheme="minorBidi"/>
                <w:kern w:val="2"/>
                <w:shd w:val="clear" w:color="auto" w:fill="FFFFFF"/>
              </w:rPr>
              <w:br/>
            </w:r>
            <w:r w:rsidRPr="007E7886">
              <w:rPr>
                <w:rFonts w:ascii="標楷體" w:eastAsia="標楷體" w:hAnsi="標楷體" w:hint="eastAsia"/>
                <w:shd w:val="clear" w:color="auto" w:fill="FFFFFF"/>
              </w:rPr>
              <w:t>型號:</w:t>
            </w:r>
            <w:r w:rsidRPr="007E7886">
              <w:rPr>
                <w:rFonts w:ascii="Arial" w:hAnsi="Arial" w:cs="Arial"/>
                <w:sz w:val="34"/>
                <w:szCs w:val="34"/>
              </w:rPr>
              <w:t xml:space="preserve"> </w:t>
            </w:r>
            <w:r w:rsidRPr="007E7886">
              <w:rPr>
                <w:rFonts w:ascii="標楷體" w:eastAsia="標楷體" w:hAnsi="標楷體"/>
                <w:shd w:val="clear" w:color="auto" w:fill="FFFFFF"/>
              </w:rPr>
              <w:t xml:space="preserve">HN23-I101 </w:t>
            </w:r>
            <w:r w:rsidRPr="007E7886">
              <w:rPr>
                <w:rFonts w:ascii="標楷體" w:eastAsia="標楷體" w:hAnsi="標楷體" w:hint="eastAsia"/>
                <w:shd w:val="clear" w:color="auto" w:fill="FFFFFF"/>
              </w:rPr>
              <w:t>set</w:t>
            </w:r>
            <w:r w:rsidRPr="007E7886">
              <w:rPr>
                <w:rFonts w:ascii="標楷體" w:eastAsia="標楷體" w:hAnsi="標楷體"/>
                <w:shd w:val="clear" w:color="auto" w:fill="FFFFFF"/>
              </w:rPr>
              <w:br/>
            </w:r>
            <w:r w:rsidRPr="007E7886">
              <w:rPr>
                <w:rFonts w:ascii="標楷體" w:eastAsia="標楷體" w:hAnsi="標楷體" w:hint="eastAsia"/>
              </w:rPr>
              <w:t xml:space="preserve">數量: </w:t>
            </w:r>
            <w:r>
              <w:rPr>
                <w:rFonts w:ascii="標楷體" w:eastAsia="標楷體" w:hAnsi="標楷體" w:hint="eastAsia"/>
              </w:rPr>
              <w:t>1</w:t>
            </w:r>
            <w:r w:rsidR="008F1574">
              <w:rPr>
                <w:rFonts w:ascii="標楷體" w:eastAsia="標楷體" w:hAnsi="標楷體" w:hint="eastAsia"/>
              </w:rPr>
              <w:t>8</w:t>
            </w:r>
            <w:r w:rsidRPr="007E7886">
              <w:rPr>
                <w:rFonts w:ascii="標楷體" w:eastAsia="標楷體" w:hAnsi="標楷體" w:hint="eastAsia"/>
              </w:rPr>
              <w:t>組</w:t>
            </w:r>
            <w:r w:rsidRPr="007E7886">
              <w:rPr>
                <w:rFonts w:ascii="標楷體" w:eastAsia="標楷體" w:hAnsi="標楷體"/>
              </w:rPr>
              <w:br/>
            </w:r>
            <w:r w:rsidRPr="007E7886">
              <w:rPr>
                <w:rFonts w:ascii="標楷體" w:eastAsia="標楷體" w:hAnsi="標楷體" w:hint="eastAsia"/>
              </w:rPr>
              <w:t>單一組規格:</w:t>
            </w:r>
            <w:r w:rsidRPr="007E7886">
              <w:rPr>
                <w:rFonts w:ascii="標楷體" w:eastAsia="標楷體" w:hAnsi="標楷體"/>
              </w:rPr>
              <w:br/>
            </w:r>
            <w:r w:rsidRPr="007E7886">
              <w:rPr>
                <w:rFonts w:ascii="標楷體" w:eastAsia="標楷體" w:hAnsi="標楷體"/>
                <w:shd w:val="clear" w:color="auto" w:fill="FFFFFF"/>
              </w:rPr>
              <w:t>Bearing</w:t>
            </w:r>
            <w:r w:rsidRPr="007E7886">
              <w:rPr>
                <w:rFonts w:ascii="標楷體" w:eastAsia="標楷體" w:hAnsi="標楷體" w:hint="eastAsia"/>
                <w:shd w:val="clear" w:color="auto" w:fill="FFFFFF"/>
              </w:rPr>
              <w:t xml:space="preserve"> *1</w:t>
            </w:r>
            <w:r w:rsidRPr="007E7886">
              <w:rPr>
                <w:rFonts w:ascii="標楷體" w:eastAsia="標楷體" w:hAnsi="標楷體"/>
                <w:shd w:val="clear" w:color="auto" w:fill="FFFFFF"/>
              </w:rPr>
              <w:br/>
              <w:t>Idler (HN23-I101)</w:t>
            </w:r>
            <w:r w:rsidRPr="007E7886">
              <w:rPr>
                <w:rFonts w:ascii="標楷體" w:eastAsia="標楷體" w:hAnsi="標楷體" w:hint="eastAsia"/>
                <w:shd w:val="clear" w:color="auto" w:fill="FFFFFF"/>
              </w:rPr>
              <w:t xml:space="preserve"> *1</w:t>
            </w:r>
            <w:r w:rsidRPr="007E7886">
              <w:rPr>
                <w:rFonts w:ascii="標楷體" w:eastAsia="標楷體" w:hAnsi="標楷體"/>
                <w:shd w:val="clear" w:color="auto" w:fill="FFFFFF"/>
              </w:rPr>
              <w:br/>
              <w:t>Idler Cap (DC12)</w:t>
            </w:r>
            <w:r w:rsidRPr="007E7886">
              <w:rPr>
                <w:rFonts w:ascii="標楷體" w:eastAsia="標楷體" w:hAnsi="標楷體" w:hint="eastAsia"/>
                <w:shd w:val="clear" w:color="auto" w:fill="FFFFFF"/>
              </w:rPr>
              <w:t xml:space="preserve"> *1</w:t>
            </w:r>
            <w:r w:rsidRPr="007E7886">
              <w:rPr>
                <w:rFonts w:ascii="標楷體" w:eastAsia="標楷體" w:hAnsi="標楷體"/>
                <w:shd w:val="clear" w:color="auto" w:fill="FFFFFF"/>
              </w:rPr>
              <w:br/>
              <w:t>Wrench Bolt (WB M2*3)</w:t>
            </w:r>
            <w:r w:rsidRPr="007E7886">
              <w:rPr>
                <w:rFonts w:ascii="標楷體" w:eastAsia="標楷體" w:hAnsi="標楷體" w:hint="eastAsia"/>
                <w:shd w:val="clear" w:color="auto" w:fill="FFFFFF"/>
              </w:rPr>
              <w:t xml:space="preserve"> *6</w:t>
            </w:r>
          </w:p>
        </w:tc>
      </w:tr>
      <w:bookmarkEnd w:id="0"/>
    </w:tbl>
    <w:p w14:paraId="41A969D3" w14:textId="77777777" w:rsidR="0036625E" w:rsidRPr="003A1BA5" w:rsidRDefault="0036625E" w:rsidP="00C862EE">
      <w:pPr>
        <w:spacing w:line="0" w:lineRule="atLeast"/>
        <w:rPr>
          <w:rFonts w:ascii="標楷體" w:eastAsia="標楷體" w:hAnsi="標楷體" w:cs="Times New Roman"/>
          <w:szCs w:val="24"/>
        </w:rPr>
      </w:pPr>
    </w:p>
    <w:p w14:paraId="091EB94A" w14:textId="4D1BC463" w:rsidR="0010705C" w:rsidRPr="003A1BA5" w:rsidRDefault="0010705C" w:rsidP="00C862EE">
      <w:pPr>
        <w:spacing w:line="0" w:lineRule="atLeast"/>
        <w:rPr>
          <w:rFonts w:ascii="標楷體" w:eastAsia="標楷體" w:hAnsi="標楷體" w:cs="Times New Roman"/>
          <w:szCs w:val="24"/>
        </w:rPr>
      </w:pPr>
    </w:p>
    <w:tbl>
      <w:tblPr>
        <w:tblStyle w:val="a7"/>
        <w:tblW w:w="10490" w:type="dxa"/>
        <w:tblLook w:val="04A0" w:firstRow="1" w:lastRow="0" w:firstColumn="1" w:lastColumn="0" w:noHBand="0" w:noVBand="1"/>
      </w:tblPr>
      <w:tblGrid>
        <w:gridCol w:w="1413"/>
        <w:gridCol w:w="9077"/>
      </w:tblGrid>
      <w:tr w:rsidR="0010705C" w:rsidRPr="003A1BA5" w14:paraId="15603018" w14:textId="77777777" w:rsidTr="00742411">
        <w:trPr>
          <w:trHeight w:val="606"/>
        </w:trPr>
        <w:tc>
          <w:tcPr>
            <w:tcW w:w="1413" w:type="dxa"/>
            <w:vAlign w:val="center"/>
          </w:tcPr>
          <w:p w14:paraId="7AB6FD2F" w14:textId="73E139DD" w:rsidR="0010705C" w:rsidRPr="003A1BA5" w:rsidRDefault="000F193B" w:rsidP="00084BDC">
            <w:pPr>
              <w:rPr>
                <w:rFonts w:ascii="標楷體" w:eastAsia="標楷體" w:hAnsi="標楷體" w:cs="Times New Roman"/>
                <w:szCs w:val="24"/>
              </w:rPr>
            </w:pPr>
            <w:r w:rsidRPr="003A1BA5">
              <w:rPr>
                <w:rFonts w:ascii="標楷體" w:eastAsia="標楷體" w:hAnsi="標楷體" w:cs="Times New Roman" w:hint="eastAsia"/>
                <w:szCs w:val="24"/>
              </w:rPr>
              <w:t>交付項目</w:t>
            </w:r>
          </w:p>
        </w:tc>
        <w:tc>
          <w:tcPr>
            <w:tcW w:w="9077" w:type="dxa"/>
            <w:vAlign w:val="center"/>
          </w:tcPr>
          <w:p w14:paraId="673FCB1E" w14:textId="65825EAC" w:rsidR="001E31BF" w:rsidRPr="003A1BA5" w:rsidRDefault="003A1BA5" w:rsidP="001E31BF">
            <w:pPr>
              <w:pStyle w:val="Web"/>
              <w:rPr>
                <w:rFonts w:ascii="標楷體" w:eastAsia="標楷體" w:hAnsi="標楷體"/>
              </w:rPr>
            </w:pPr>
            <w:r w:rsidRPr="003A1BA5">
              <w:rPr>
                <w:rFonts w:ascii="標楷體" w:eastAsia="標楷體" w:hAnsi="標楷體"/>
              </w:rPr>
              <w:t>U2D2 轉接器</w:t>
            </w:r>
            <w:r>
              <w:rPr>
                <w:rFonts w:ascii="標楷體" w:eastAsia="標楷體" w:hAnsi="標楷體" w:hint="eastAsia"/>
              </w:rPr>
              <w:t>，</w:t>
            </w:r>
            <w:r w:rsidRPr="003A1BA5">
              <w:rPr>
                <w:rFonts w:ascii="標楷體" w:eastAsia="標楷體" w:hAnsi="標楷體" w:hint="eastAsia"/>
              </w:rPr>
              <w:t>1組</w:t>
            </w:r>
            <w:r>
              <w:rPr>
                <w:rFonts w:ascii="標楷體" w:eastAsia="標楷體" w:hAnsi="標楷體"/>
              </w:rPr>
              <w:br/>
            </w:r>
            <w:r w:rsidRPr="003A1BA5">
              <w:rPr>
                <w:rFonts w:ascii="標楷體" w:eastAsia="標楷體" w:hAnsi="標楷體"/>
              </w:rPr>
              <w:t>U2D2 Power Hub Board 電源</w:t>
            </w:r>
            <w:proofErr w:type="gramStart"/>
            <w:r w:rsidRPr="003A1BA5">
              <w:rPr>
                <w:rFonts w:ascii="標楷體" w:eastAsia="標楷體" w:hAnsi="標楷體"/>
              </w:rPr>
              <w:t>集線板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 w:rsidRPr="003A1BA5">
              <w:rPr>
                <w:rFonts w:ascii="標楷體" w:eastAsia="標楷體" w:hAnsi="標楷體" w:hint="eastAsia"/>
              </w:rPr>
              <w:t>1組</w:t>
            </w:r>
            <w:r>
              <w:rPr>
                <w:rFonts w:ascii="標楷體" w:eastAsia="標楷體" w:hAnsi="標楷體"/>
              </w:rPr>
              <w:br/>
            </w:r>
            <w:r w:rsidRPr="003A1BA5">
              <w:rPr>
                <w:rFonts w:ascii="標楷體" w:eastAsia="標楷體" w:hAnsi="標楷體"/>
              </w:rPr>
              <w:t>SMPS 電源線(12V)</w:t>
            </w:r>
            <w:r>
              <w:rPr>
                <w:rFonts w:ascii="標楷體" w:eastAsia="標楷體" w:hAnsi="標楷體" w:hint="eastAsia"/>
              </w:rPr>
              <w:t>，1</w:t>
            </w:r>
            <w:r w:rsidRPr="003A1BA5">
              <w:rPr>
                <w:rFonts w:ascii="標楷體" w:eastAsia="標楷體" w:hAnsi="標楷體" w:hint="eastAsia"/>
              </w:rPr>
              <w:t>組</w:t>
            </w:r>
            <w:r>
              <w:rPr>
                <w:rFonts w:ascii="標楷體" w:eastAsia="標楷體" w:hAnsi="標楷體"/>
              </w:rPr>
              <w:br/>
            </w:r>
            <w:r w:rsidRPr="003A1BA5">
              <w:rPr>
                <w:rFonts w:ascii="標楷體" w:eastAsia="標楷體" w:hAnsi="標楷體" w:cstheme="minorBidi"/>
                <w:kern w:val="2"/>
                <w:shd w:val="clear" w:color="auto" w:fill="FFFFFF"/>
              </w:rPr>
              <w:t>XM335-T323-T</w:t>
            </w:r>
            <w:r w:rsidRPr="003A1BA5">
              <w:rPr>
                <w:rFonts w:ascii="標楷體" w:eastAsia="標楷體" w:hAnsi="標楷體" w:cstheme="minorBidi" w:hint="eastAsia"/>
                <w:kern w:val="2"/>
                <w:shd w:val="clear" w:color="auto" w:fill="FFFFFF"/>
              </w:rPr>
              <w:t>馬達</w:t>
            </w:r>
            <w:r>
              <w:rPr>
                <w:rFonts w:ascii="標楷體" w:eastAsia="標楷體" w:hAnsi="標楷體" w:cstheme="minorBidi" w:hint="eastAsia"/>
                <w:kern w:val="2"/>
                <w:shd w:val="clear" w:color="auto" w:fill="FFFFFF"/>
              </w:rPr>
              <w:t>，</w:t>
            </w:r>
            <w:r w:rsidR="008F1574">
              <w:rPr>
                <w:rFonts w:ascii="標楷體" w:eastAsia="標楷體" w:hAnsi="標楷體" w:cstheme="minorBidi" w:hint="eastAsia"/>
                <w:kern w:val="2"/>
                <w:shd w:val="clear" w:color="auto" w:fill="FFFFFF"/>
              </w:rPr>
              <w:t>20</w:t>
            </w:r>
            <w:r w:rsidRPr="003A1BA5">
              <w:rPr>
                <w:rFonts w:ascii="標楷體" w:eastAsia="標楷體" w:hAnsi="標楷體" w:hint="eastAsia"/>
              </w:rPr>
              <w:t>組</w:t>
            </w:r>
            <w:r w:rsidR="001E31BF">
              <w:rPr>
                <w:rFonts w:ascii="標楷體" w:eastAsia="標楷體" w:hAnsi="標楷體"/>
              </w:rPr>
              <w:br/>
            </w:r>
            <w:r w:rsidR="001E31BF" w:rsidRPr="007E7886">
              <w:rPr>
                <w:rFonts w:ascii="標楷體" w:eastAsia="標楷體" w:hAnsi="標楷體"/>
                <w:shd w:val="clear" w:color="auto" w:fill="FFFFFF"/>
              </w:rPr>
              <w:t xml:space="preserve">HN23-I101 </w:t>
            </w:r>
            <w:r w:rsidR="001E31BF" w:rsidRPr="007E7886">
              <w:rPr>
                <w:rFonts w:ascii="標楷體" w:eastAsia="標楷體" w:hAnsi="標楷體" w:hint="eastAsia"/>
                <w:shd w:val="clear" w:color="auto" w:fill="FFFFFF"/>
              </w:rPr>
              <w:t>set，</w:t>
            </w:r>
            <w:r w:rsidR="001E31BF">
              <w:rPr>
                <w:rFonts w:ascii="標楷體" w:eastAsia="標楷體" w:hAnsi="標楷體" w:hint="eastAsia"/>
                <w:shd w:val="clear" w:color="auto" w:fill="FFFFFF"/>
              </w:rPr>
              <w:t>1</w:t>
            </w:r>
            <w:r w:rsidR="008F1574">
              <w:rPr>
                <w:rFonts w:ascii="標楷體" w:eastAsia="標楷體" w:hAnsi="標楷體" w:hint="eastAsia"/>
                <w:shd w:val="clear" w:color="auto" w:fill="FFFFFF"/>
              </w:rPr>
              <w:t>8</w:t>
            </w:r>
            <w:r w:rsidR="001E31BF" w:rsidRPr="007E7886">
              <w:rPr>
                <w:rFonts w:ascii="標楷體" w:eastAsia="標楷體" w:hAnsi="標楷體" w:hint="eastAsia"/>
                <w:shd w:val="clear" w:color="auto" w:fill="FFFFFF"/>
              </w:rPr>
              <w:t>組</w:t>
            </w:r>
          </w:p>
        </w:tc>
      </w:tr>
      <w:tr w:rsidR="00703DDB" w:rsidRPr="003A1BA5" w14:paraId="53FB9825" w14:textId="77777777" w:rsidTr="00742411">
        <w:trPr>
          <w:trHeight w:val="606"/>
        </w:trPr>
        <w:tc>
          <w:tcPr>
            <w:tcW w:w="1413" w:type="dxa"/>
            <w:vAlign w:val="center"/>
          </w:tcPr>
          <w:p w14:paraId="4992605A" w14:textId="437B2558" w:rsidR="00703DDB" w:rsidRPr="003A1BA5" w:rsidRDefault="00703DDB" w:rsidP="00084BDC">
            <w:pPr>
              <w:rPr>
                <w:rFonts w:ascii="標楷體" w:eastAsia="標楷體" w:hAnsi="標楷體" w:cs="Times New Roman"/>
                <w:szCs w:val="24"/>
              </w:rPr>
            </w:pPr>
            <w:r w:rsidRPr="003A1BA5">
              <w:rPr>
                <w:rFonts w:ascii="標楷體" w:eastAsia="標楷體" w:hAnsi="標楷體"/>
                <w:szCs w:val="24"/>
              </w:rPr>
              <w:t>其他注意事項</w:t>
            </w:r>
          </w:p>
        </w:tc>
        <w:tc>
          <w:tcPr>
            <w:tcW w:w="9077" w:type="dxa"/>
            <w:vAlign w:val="center"/>
          </w:tcPr>
          <w:p w14:paraId="0F8748AC" w14:textId="14C223D5" w:rsidR="00703DDB" w:rsidRPr="003A1BA5" w:rsidRDefault="003A1BA5" w:rsidP="003A1BA5">
            <w:pPr>
              <w:pStyle w:val="Web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</w:tr>
      <w:tr w:rsidR="0010705C" w:rsidRPr="003A1BA5" w14:paraId="70422C30" w14:textId="77777777" w:rsidTr="00742411">
        <w:trPr>
          <w:trHeight w:val="606"/>
        </w:trPr>
        <w:tc>
          <w:tcPr>
            <w:tcW w:w="1413" w:type="dxa"/>
            <w:vAlign w:val="center"/>
          </w:tcPr>
          <w:p w14:paraId="2621B54E" w14:textId="01F0B2D9" w:rsidR="0010705C" w:rsidRPr="003A1BA5" w:rsidRDefault="00742411" w:rsidP="0010705C">
            <w:pPr>
              <w:rPr>
                <w:rFonts w:ascii="標楷體" w:eastAsia="標楷體" w:hAnsi="標楷體" w:cs="Times New Roman"/>
                <w:szCs w:val="24"/>
              </w:rPr>
            </w:pPr>
            <w:r w:rsidRPr="003A1BA5">
              <w:rPr>
                <w:rFonts w:ascii="標楷體" w:eastAsia="標楷體" w:hAnsi="標楷體" w:cs="Times New Roman"/>
                <w:szCs w:val="24"/>
              </w:rPr>
              <w:t>交付期限</w:t>
            </w:r>
          </w:p>
        </w:tc>
        <w:tc>
          <w:tcPr>
            <w:tcW w:w="9077" w:type="dxa"/>
            <w:vAlign w:val="center"/>
          </w:tcPr>
          <w:p w14:paraId="763527BB" w14:textId="68215AC0" w:rsidR="0010705C" w:rsidRPr="003A1BA5" w:rsidRDefault="00AF1D47" w:rsidP="001231E2">
            <w:pPr>
              <w:rPr>
                <w:rFonts w:ascii="標楷體" w:eastAsia="標楷體" w:hAnsi="標楷體"/>
                <w:szCs w:val="24"/>
              </w:rPr>
            </w:pPr>
            <w:r w:rsidRPr="003A1BA5">
              <w:rPr>
                <w:rFonts w:ascii="標楷體" w:eastAsia="標楷體" w:hAnsi="標楷體" w:hint="eastAsia"/>
                <w:szCs w:val="24"/>
              </w:rPr>
              <w:t>以採購單約定的日期為</w:t>
            </w:r>
            <w:proofErr w:type="gramStart"/>
            <w:r w:rsidRPr="003A1BA5">
              <w:rPr>
                <w:rFonts w:ascii="標楷體" w:eastAsia="標楷體" w:hAnsi="標楷體" w:hint="eastAsia"/>
                <w:szCs w:val="24"/>
              </w:rPr>
              <w:t>準</w:t>
            </w:r>
            <w:proofErr w:type="gramEnd"/>
            <w:r w:rsidRPr="003A1BA5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14:paraId="35A62600" w14:textId="77777777" w:rsidR="0010705C" w:rsidRPr="003A1BA5" w:rsidRDefault="0010705C" w:rsidP="00AB06E3">
      <w:pPr>
        <w:spacing w:line="0" w:lineRule="atLeast"/>
        <w:rPr>
          <w:rFonts w:ascii="標楷體" w:eastAsia="標楷體" w:hAnsi="標楷體" w:cs="Times New Roman"/>
          <w:szCs w:val="24"/>
        </w:rPr>
      </w:pPr>
    </w:p>
    <w:sectPr w:rsidR="0010705C" w:rsidRPr="003A1BA5" w:rsidSect="00CB2AC0">
      <w:pgSz w:w="11906" w:h="16838"/>
      <w:pgMar w:top="720" w:right="720" w:bottom="72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51D95" w14:textId="77777777" w:rsidR="003223C0" w:rsidRDefault="003223C0" w:rsidP="007A7237">
      <w:r>
        <w:separator/>
      </w:r>
    </w:p>
  </w:endnote>
  <w:endnote w:type="continuationSeparator" w:id="0">
    <w:p w14:paraId="1E1ECC01" w14:textId="77777777" w:rsidR="003223C0" w:rsidRDefault="003223C0" w:rsidP="007A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9643D" w14:textId="77777777" w:rsidR="003223C0" w:rsidRDefault="003223C0" w:rsidP="007A7237">
      <w:r>
        <w:separator/>
      </w:r>
    </w:p>
  </w:footnote>
  <w:footnote w:type="continuationSeparator" w:id="0">
    <w:p w14:paraId="11CEFE05" w14:textId="77777777" w:rsidR="003223C0" w:rsidRDefault="003223C0" w:rsidP="007A7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74D49"/>
    <w:multiLevelType w:val="multilevel"/>
    <w:tmpl w:val="52085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E11673"/>
    <w:multiLevelType w:val="multilevel"/>
    <w:tmpl w:val="BE0EB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FA7510"/>
    <w:multiLevelType w:val="hybridMultilevel"/>
    <w:tmpl w:val="1BC839D8"/>
    <w:lvl w:ilvl="0" w:tplc="54942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B21A88"/>
    <w:multiLevelType w:val="multilevel"/>
    <w:tmpl w:val="068C78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203E67"/>
    <w:multiLevelType w:val="hybridMultilevel"/>
    <w:tmpl w:val="9160A91A"/>
    <w:lvl w:ilvl="0" w:tplc="0409001B">
      <w:start w:val="1"/>
      <w:numFmt w:val="lowerRoman"/>
      <w:lvlText w:val="%1."/>
      <w:lvlJc w:val="righ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3026590D"/>
    <w:multiLevelType w:val="hybridMultilevel"/>
    <w:tmpl w:val="0594434A"/>
    <w:lvl w:ilvl="0" w:tplc="FB8CE3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174F05"/>
    <w:multiLevelType w:val="multilevel"/>
    <w:tmpl w:val="52B2D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F938DA"/>
    <w:multiLevelType w:val="hybridMultilevel"/>
    <w:tmpl w:val="5F56BA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47D6557"/>
    <w:multiLevelType w:val="multilevel"/>
    <w:tmpl w:val="239A33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391BA7"/>
    <w:multiLevelType w:val="multilevel"/>
    <w:tmpl w:val="FA06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2F1468"/>
    <w:multiLevelType w:val="hybridMultilevel"/>
    <w:tmpl w:val="A36615F8"/>
    <w:lvl w:ilvl="0" w:tplc="FB8CE3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45697D"/>
    <w:multiLevelType w:val="multilevel"/>
    <w:tmpl w:val="3FCA74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3C7E96"/>
    <w:multiLevelType w:val="multilevel"/>
    <w:tmpl w:val="21ECA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CF46B2"/>
    <w:multiLevelType w:val="multilevel"/>
    <w:tmpl w:val="BFACC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CC512D"/>
    <w:multiLevelType w:val="multilevel"/>
    <w:tmpl w:val="DE4CB3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3E41A7"/>
    <w:multiLevelType w:val="multilevel"/>
    <w:tmpl w:val="C694C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EAA7660"/>
    <w:multiLevelType w:val="multilevel"/>
    <w:tmpl w:val="47EEDE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66A3B23"/>
    <w:multiLevelType w:val="multilevel"/>
    <w:tmpl w:val="FC8AC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380C36"/>
    <w:multiLevelType w:val="multilevel"/>
    <w:tmpl w:val="6E5C5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4"/>
  </w:num>
  <w:num w:numId="5">
    <w:abstractNumId w:val="0"/>
  </w:num>
  <w:num w:numId="6">
    <w:abstractNumId w:val="14"/>
  </w:num>
  <w:num w:numId="7">
    <w:abstractNumId w:val="11"/>
  </w:num>
  <w:num w:numId="8">
    <w:abstractNumId w:val="3"/>
  </w:num>
  <w:num w:numId="9">
    <w:abstractNumId w:val="16"/>
  </w:num>
  <w:num w:numId="10">
    <w:abstractNumId w:val="8"/>
  </w:num>
  <w:num w:numId="11">
    <w:abstractNumId w:val="15"/>
  </w:num>
  <w:num w:numId="12">
    <w:abstractNumId w:val="6"/>
  </w:num>
  <w:num w:numId="13">
    <w:abstractNumId w:val="7"/>
  </w:num>
  <w:num w:numId="14">
    <w:abstractNumId w:val="9"/>
  </w:num>
  <w:num w:numId="15">
    <w:abstractNumId w:val="13"/>
  </w:num>
  <w:num w:numId="16">
    <w:abstractNumId w:val="17"/>
  </w:num>
  <w:num w:numId="17">
    <w:abstractNumId w:val="1"/>
  </w:num>
  <w:num w:numId="18">
    <w:abstractNumId w:val="12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237"/>
    <w:rsid w:val="0005260C"/>
    <w:rsid w:val="0007573C"/>
    <w:rsid w:val="00086371"/>
    <w:rsid w:val="00093C89"/>
    <w:rsid w:val="000A3806"/>
    <w:rsid w:val="000B1189"/>
    <w:rsid w:val="000B26F3"/>
    <w:rsid w:val="000C05DB"/>
    <w:rsid w:val="000D0AF3"/>
    <w:rsid w:val="000F193B"/>
    <w:rsid w:val="001054B5"/>
    <w:rsid w:val="0010705C"/>
    <w:rsid w:val="0012090D"/>
    <w:rsid w:val="00120D3A"/>
    <w:rsid w:val="001231E2"/>
    <w:rsid w:val="0013487D"/>
    <w:rsid w:val="0014267D"/>
    <w:rsid w:val="001516E6"/>
    <w:rsid w:val="00160F91"/>
    <w:rsid w:val="001829A3"/>
    <w:rsid w:val="001A0A0D"/>
    <w:rsid w:val="001B37C4"/>
    <w:rsid w:val="001E31BF"/>
    <w:rsid w:val="001F05E7"/>
    <w:rsid w:val="002034B2"/>
    <w:rsid w:val="00231173"/>
    <w:rsid w:val="002628E9"/>
    <w:rsid w:val="00264F10"/>
    <w:rsid w:val="002724B3"/>
    <w:rsid w:val="00272A82"/>
    <w:rsid w:val="002820EF"/>
    <w:rsid w:val="002C05A5"/>
    <w:rsid w:val="002D78B2"/>
    <w:rsid w:val="002F1072"/>
    <w:rsid w:val="002F59F3"/>
    <w:rsid w:val="00307F95"/>
    <w:rsid w:val="003223C0"/>
    <w:rsid w:val="0033753B"/>
    <w:rsid w:val="00355443"/>
    <w:rsid w:val="0036625E"/>
    <w:rsid w:val="00375316"/>
    <w:rsid w:val="00376F88"/>
    <w:rsid w:val="003A1BA5"/>
    <w:rsid w:val="003A5B83"/>
    <w:rsid w:val="003B0EC9"/>
    <w:rsid w:val="003C2BB3"/>
    <w:rsid w:val="003F26C5"/>
    <w:rsid w:val="004310F7"/>
    <w:rsid w:val="0043457D"/>
    <w:rsid w:val="004703B3"/>
    <w:rsid w:val="00480BFF"/>
    <w:rsid w:val="00490C91"/>
    <w:rsid w:val="004A7E12"/>
    <w:rsid w:val="004B2018"/>
    <w:rsid w:val="004B7AEA"/>
    <w:rsid w:val="004C24E4"/>
    <w:rsid w:val="004C7DD8"/>
    <w:rsid w:val="004D3897"/>
    <w:rsid w:val="004E0C28"/>
    <w:rsid w:val="004E1105"/>
    <w:rsid w:val="004E51ED"/>
    <w:rsid w:val="004F1BE1"/>
    <w:rsid w:val="00504A96"/>
    <w:rsid w:val="00506329"/>
    <w:rsid w:val="005107F4"/>
    <w:rsid w:val="00570A23"/>
    <w:rsid w:val="005A2B2A"/>
    <w:rsid w:val="005C2B7E"/>
    <w:rsid w:val="005D6FB2"/>
    <w:rsid w:val="005D7E6B"/>
    <w:rsid w:val="006014AE"/>
    <w:rsid w:val="00606E8F"/>
    <w:rsid w:val="006118FD"/>
    <w:rsid w:val="00646FA3"/>
    <w:rsid w:val="0068788A"/>
    <w:rsid w:val="006A3386"/>
    <w:rsid w:val="006A5095"/>
    <w:rsid w:val="006D4A36"/>
    <w:rsid w:val="006E0302"/>
    <w:rsid w:val="006E0A1D"/>
    <w:rsid w:val="006E5A55"/>
    <w:rsid w:val="006E619F"/>
    <w:rsid w:val="0070159B"/>
    <w:rsid w:val="00703DDB"/>
    <w:rsid w:val="00705261"/>
    <w:rsid w:val="00712C6C"/>
    <w:rsid w:val="0072223E"/>
    <w:rsid w:val="00727B1C"/>
    <w:rsid w:val="00740544"/>
    <w:rsid w:val="00742411"/>
    <w:rsid w:val="0075793E"/>
    <w:rsid w:val="007862AF"/>
    <w:rsid w:val="00791576"/>
    <w:rsid w:val="00794E0B"/>
    <w:rsid w:val="007A7237"/>
    <w:rsid w:val="007E1161"/>
    <w:rsid w:val="007E12E3"/>
    <w:rsid w:val="007E1FE8"/>
    <w:rsid w:val="007E3FD0"/>
    <w:rsid w:val="007F4C26"/>
    <w:rsid w:val="00810835"/>
    <w:rsid w:val="0081112E"/>
    <w:rsid w:val="00822AD3"/>
    <w:rsid w:val="0084463B"/>
    <w:rsid w:val="0084493F"/>
    <w:rsid w:val="008475EC"/>
    <w:rsid w:val="00862663"/>
    <w:rsid w:val="00864DD1"/>
    <w:rsid w:val="00873B0A"/>
    <w:rsid w:val="008A5AB0"/>
    <w:rsid w:val="008C7517"/>
    <w:rsid w:val="008D21BE"/>
    <w:rsid w:val="008D26A8"/>
    <w:rsid w:val="008E6DCE"/>
    <w:rsid w:val="008F1574"/>
    <w:rsid w:val="00937D2E"/>
    <w:rsid w:val="009805EB"/>
    <w:rsid w:val="009956C8"/>
    <w:rsid w:val="009C4F4C"/>
    <w:rsid w:val="00A014AE"/>
    <w:rsid w:val="00A347F7"/>
    <w:rsid w:val="00A43E1E"/>
    <w:rsid w:val="00A46AD5"/>
    <w:rsid w:val="00A53684"/>
    <w:rsid w:val="00A54324"/>
    <w:rsid w:val="00A63838"/>
    <w:rsid w:val="00AB06E3"/>
    <w:rsid w:val="00AE44E5"/>
    <w:rsid w:val="00AF1D47"/>
    <w:rsid w:val="00B0659C"/>
    <w:rsid w:val="00B07431"/>
    <w:rsid w:val="00B2672C"/>
    <w:rsid w:val="00B8628D"/>
    <w:rsid w:val="00B90720"/>
    <w:rsid w:val="00BC1F79"/>
    <w:rsid w:val="00BC515B"/>
    <w:rsid w:val="00BD46C3"/>
    <w:rsid w:val="00BE2421"/>
    <w:rsid w:val="00BE7D0C"/>
    <w:rsid w:val="00BF3D07"/>
    <w:rsid w:val="00BF6C87"/>
    <w:rsid w:val="00C02B17"/>
    <w:rsid w:val="00C02C0A"/>
    <w:rsid w:val="00C05A47"/>
    <w:rsid w:val="00C13E17"/>
    <w:rsid w:val="00C23E29"/>
    <w:rsid w:val="00C56B72"/>
    <w:rsid w:val="00C56C17"/>
    <w:rsid w:val="00C63BE8"/>
    <w:rsid w:val="00C861D8"/>
    <w:rsid w:val="00C862EE"/>
    <w:rsid w:val="00CA57D9"/>
    <w:rsid w:val="00CB2925"/>
    <w:rsid w:val="00CB2AC0"/>
    <w:rsid w:val="00CD3961"/>
    <w:rsid w:val="00D41A92"/>
    <w:rsid w:val="00D755D4"/>
    <w:rsid w:val="00D75659"/>
    <w:rsid w:val="00D84EEA"/>
    <w:rsid w:val="00D91DE9"/>
    <w:rsid w:val="00DC4832"/>
    <w:rsid w:val="00DD4E3F"/>
    <w:rsid w:val="00DE288F"/>
    <w:rsid w:val="00DE3A44"/>
    <w:rsid w:val="00DF1333"/>
    <w:rsid w:val="00E00157"/>
    <w:rsid w:val="00E3519E"/>
    <w:rsid w:val="00E578C2"/>
    <w:rsid w:val="00E608E0"/>
    <w:rsid w:val="00E85002"/>
    <w:rsid w:val="00E94D9F"/>
    <w:rsid w:val="00EA2982"/>
    <w:rsid w:val="00EA45EF"/>
    <w:rsid w:val="00EB37BA"/>
    <w:rsid w:val="00EB3A6F"/>
    <w:rsid w:val="00ED11FB"/>
    <w:rsid w:val="00ED37C8"/>
    <w:rsid w:val="00EE5AD6"/>
    <w:rsid w:val="00F101CC"/>
    <w:rsid w:val="00F16FDF"/>
    <w:rsid w:val="00F336FE"/>
    <w:rsid w:val="00F71E3E"/>
    <w:rsid w:val="00F74EEA"/>
    <w:rsid w:val="00F96FF4"/>
    <w:rsid w:val="00F976DC"/>
    <w:rsid w:val="00FB125D"/>
    <w:rsid w:val="00FC312B"/>
    <w:rsid w:val="00FD0920"/>
    <w:rsid w:val="00FF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1CC175"/>
  <w15:chartTrackingRefBased/>
  <w15:docId w15:val="{312D7AA3-596E-4026-AC0E-AAB5C0B13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03DD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03DD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7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A723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A7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A7237"/>
    <w:rPr>
      <w:sz w:val="20"/>
      <w:szCs w:val="20"/>
    </w:rPr>
  </w:style>
  <w:style w:type="table" w:styleId="a7">
    <w:name w:val="Table Grid"/>
    <w:basedOn w:val="a1"/>
    <w:uiPriority w:val="39"/>
    <w:rsid w:val="007A7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5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C515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96FF4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0">
    <w:name w:val="標題 2 字元"/>
    <w:basedOn w:val="a0"/>
    <w:link w:val="2"/>
    <w:uiPriority w:val="9"/>
    <w:rsid w:val="00703DD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03DD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unhideWhenUsed/>
    <w:rsid w:val="00703DD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basedOn w:val="a0"/>
    <w:uiPriority w:val="99"/>
    <w:unhideWhenUsed/>
    <w:rsid w:val="00AF1D47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AF1D47"/>
    <w:rPr>
      <w:color w:val="605E5C"/>
      <w:shd w:val="clear" w:color="auto" w:fill="E1DFDD"/>
    </w:rPr>
  </w:style>
  <w:style w:type="character" w:customStyle="1" w:styleId="ms-1">
    <w:name w:val="ms-1"/>
    <w:basedOn w:val="a0"/>
    <w:rsid w:val="00AF1D47"/>
  </w:style>
  <w:style w:type="character" w:customStyle="1" w:styleId="max-w-full">
    <w:name w:val="max-w-full"/>
    <w:basedOn w:val="a0"/>
    <w:rsid w:val="00AF1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1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2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1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6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04156-31E6-46EF-9A75-5739AD723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洪慧美</dc:creator>
  <cp:keywords/>
  <dc:description/>
  <cp:lastModifiedBy>李美郁</cp:lastModifiedBy>
  <cp:revision>2</cp:revision>
  <cp:lastPrinted>2019-01-24T08:19:00Z</cp:lastPrinted>
  <dcterms:created xsi:type="dcterms:W3CDTF">2026-06-22T00:13:00Z</dcterms:created>
  <dcterms:modified xsi:type="dcterms:W3CDTF">2026-06-22T00:13:00Z</dcterms:modified>
</cp:coreProperties>
</file>