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C9BA6" w14:textId="77777777" w:rsidR="008125B9" w:rsidRDefault="008125B9">
      <w:pPr>
        <w:pStyle w:val="aa"/>
        <w:rPr>
          <w:rFonts w:ascii="新細明體" w:eastAsia="新細明體" w:hAnsi="新細明體"/>
          <w:lang w:eastAsia="zh-TW"/>
        </w:rPr>
      </w:pPr>
      <w:r>
        <w:rPr>
          <w:rFonts w:ascii="新細明體" w:eastAsia="新細明體" w:hAnsi="新細明體" w:hint="eastAsia"/>
          <w:lang w:eastAsia="zh-TW"/>
        </w:rPr>
        <w:t>A522002845</w:t>
      </w:r>
    </w:p>
    <w:p w14:paraId="666DF4F0" w14:textId="77777777" w:rsidR="008125B9" w:rsidRDefault="008125B9">
      <w:pPr>
        <w:pStyle w:val="aa"/>
        <w:rPr>
          <w:rFonts w:ascii="新細明體" w:eastAsia="新細明體" w:hAnsi="新細明體"/>
          <w:lang w:eastAsia="zh-TW"/>
        </w:rPr>
      </w:pPr>
      <w:r>
        <w:rPr>
          <w:rFonts w:ascii="新細明體" w:eastAsia="新細明體" w:hAnsi="新細明體" w:hint="eastAsia"/>
          <w:lang w:eastAsia="zh-TW"/>
        </w:rPr>
        <w:t xml:space="preserve"> </w:t>
      </w:r>
      <w:r w:rsidR="00000000">
        <w:rPr>
          <w:lang w:eastAsia="zh-TW"/>
        </w:rPr>
        <w:t xml:space="preserve">LINE OA </w:t>
      </w:r>
      <w:r w:rsidR="00000000">
        <w:rPr>
          <w:lang w:eastAsia="zh-TW"/>
        </w:rPr>
        <w:t>居家清潔服務場域驗證</w:t>
      </w:r>
      <w:r>
        <w:rPr>
          <w:rFonts w:ascii="新細明體" w:eastAsia="新細明體" w:hAnsi="新細明體" w:hint="eastAsia"/>
          <w:lang w:eastAsia="zh-TW"/>
        </w:rPr>
        <w:t xml:space="preserve"> </w:t>
      </w:r>
    </w:p>
    <w:p w14:paraId="5282D7FD" w14:textId="495BEBB2" w:rsidR="002C5A34" w:rsidRDefault="00000000">
      <w:pPr>
        <w:pStyle w:val="aa"/>
        <w:rPr>
          <w:lang w:eastAsia="zh-TW"/>
        </w:rPr>
      </w:pPr>
      <w:r>
        <w:rPr>
          <w:lang w:eastAsia="zh-TW"/>
        </w:rPr>
        <w:t>採購規</w:t>
      </w:r>
      <w:r w:rsidR="008125B9">
        <w:rPr>
          <w:rFonts w:ascii="新細明體" w:eastAsia="新細明體" w:hAnsi="新細明體" w:hint="eastAsia"/>
          <w:lang w:eastAsia="zh-TW"/>
        </w:rPr>
        <w:t>範</w:t>
      </w:r>
      <w:r>
        <w:rPr>
          <w:lang w:eastAsia="zh-TW"/>
        </w:rPr>
        <w:t>書</w:t>
      </w:r>
    </w:p>
    <w:p w14:paraId="00A4E1C0" w14:textId="77777777" w:rsidR="002C5A34" w:rsidRDefault="00000000">
      <w:pPr>
        <w:pStyle w:val="1"/>
        <w:rPr>
          <w:lang w:eastAsia="zh-TW"/>
        </w:rPr>
      </w:pPr>
      <w:r>
        <w:rPr>
          <w:lang w:eastAsia="zh-TW"/>
        </w:rPr>
        <w:t>一</w:t>
      </w:r>
      <w:r>
        <w:rPr>
          <w:lang w:eastAsia="zh-TW"/>
        </w:rPr>
        <w:t xml:space="preserve"> </w:t>
      </w:r>
      <w:r>
        <w:rPr>
          <w:lang w:eastAsia="zh-TW"/>
        </w:rPr>
        <w:t>專案基本資訊</w:t>
      </w:r>
    </w:p>
    <w:p w14:paraId="50753840" w14:textId="6755D682" w:rsidR="002C5A34" w:rsidRDefault="00000000">
      <w:pPr>
        <w:rPr>
          <w:lang w:eastAsia="zh-TW"/>
        </w:rPr>
      </w:pPr>
      <w:r>
        <w:rPr>
          <w:b/>
          <w:lang w:eastAsia="zh-TW"/>
        </w:rPr>
        <w:t>專案名稱：</w:t>
      </w:r>
      <w:r w:rsidR="003C0EA5" w:rsidRPr="003C0EA5">
        <w:rPr>
          <w:lang w:eastAsia="zh-TW"/>
        </w:rPr>
        <w:t xml:space="preserve">LINE OA </w:t>
      </w:r>
      <w:r w:rsidR="003C0EA5" w:rsidRPr="003C0EA5">
        <w:rPr>
          <w:rFonts w:ascii="新細明體" w:eastAsia="新細明體" w:hAnsi="新細明體" w:cs="新細明體" w:hint="eastAsia"/>
          <w:lang w:eastAsia="zh-TW"/>
        </w:rPr>
        <w:t>居家清潔服務場域驗證</w:t>
      </w:r>
      <w:r>
        <w:rPr>
          <w:lang w:eastAsia="zh-TW"/>
        </w:rPr>
        <w:t>。</w:t>
      </w:r>
    </w:p>
    <w:p w14:paraId="439828ED" w14:textId="2C160945" w:rsidR="002C5A34" w:rsidRDefault="00000000">
      <w:pPr>
        <w:rPr>
          <w:lang w:eastAsia="zh-TW"/>
        </w:rPr>
      </w:pPr>
      <w:r>
        <w:rPr>
          <w:b/>
          <w:lang w:eastAsia="zh-TW"/>
        </w:rPr>
        <w:t>專案時程：</w:t>
      </w:r>
      <w:r w:rsidRPr="002376AA">
        <w:rPr>
          <w:color w:val="auto"/>
          <w:lang w:eastAsia="zh-TW"/>
        </w:rPr>
        <w:t>自決標翌日起</w:t>
      </w:r>
      <w:r w:rsidR="002376AA" w:rsidRPr="00971800">
        <w:rPr>
          <w:rFonts w:hint="eastAsia"/>
          <w:lang w:eastAsia="zh-TW"/>
        </w:rPr>
        <w:t>6</w:t>
      </w:r>
      <w:r w:rsidRPr="002376AA">
        <w:rPr>
          <w:color w:val="auto"/>
          <w:lang w:eastAsia="zh-TW"/>
        </w:rPr>
        <w:t xml:space="preserve"> 週；其中包含連續 </w:t>
      </w:r>
      <w:r w:rsidR="002376AA" w:rsidRPr="00971800">
        <w:rPr>
          <w:rFonts w:hint="eastAsia"/>
          <w:lang w:eastAsia="zh-TW"/>
        </w:rPr>
        <w:t>3</w:t>
      </w:r>
      <w:r w:rsidRPr="002376AA">
        <w:rPr>
          <w:color w:val="auto"/>
          <w:lang w:eastAsia="zh-TW"/>
        </w:rPr>
        <w:t xml:space="preserve"> 週場域試運轉。</w:t>
      </w:r>
    </w:p>
    <w:p w14:paraId="3F66DC6C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採購性質：</w:t>
      </w:r>
      <w:r>
        <w:rPr>
          <w:lang w:eastAsia="zh-TW"/>
        </w:rPr>
        <w:t>採場域驗證服務模式，以既有 LINE OA 與居家清潔管理系統進行必要設定、操作輔導、實際營運測試、資料蒐集及成效分析，主要交付成果為一份場域驗證報告。必要帳號、串接與測試環境使用費應列入報價。</w:t>
      </w:r>
    </w:p>
    <w:p w14:paraId="6822EA48" w14:textId="15BFA2EC" w:rsidR="002C5A34" w:rsidRPr="00034EEC" w:rsidRDefault="00000000">
      <w:pPr>
        <w:rPr>
          <w:color w:val="auto"/>
          <w:lang w:eastAsia="zh-TW"/>
        </w:rPr>
      </w:pPr>
      <w:r>
        <w:rPr>
          <w:b/>
          <w:lang w:eastAsia="zh-TW"/>
        </w:rPr>
        <w:t>驗證規模：</w:t>
      </w:r>
      <w:r w:rsidRPr="00034EEC">
        <w:rPr>
          <w:color w:val="auto"/>
          <w:lang w:eastAsia="zh-TW"/>
        </w:rPr>
        <w:t>LINE 官方帳號</w:t>
      </w:r>
      <w:r w:rsidR="00034EEC" w:rsidRPr="00034EEC">
        <w:rPr>
          <w:rFonts w:ascii="新細明體" w:eastAsia="新細明體" w:hAnsi="新細明體" w:hint="eastAsia"/>
          <w:color w:val="auto"/>
          <w:lang w:eastAsia="zh-TW"/>
        </w:rPr>
        <w:t>2</w:t>
      </w:r>
      <w:r w:rsidRPr="00034EEC">
        <w:rPr>
          <w:color w:val="auto"/>
          <w:lang w:eastAsia="zh-TW"/>
        </w:rPr>
        <w:t>組、管理人員</w:t>
      </w:r>
      <w:r w:rsidR="00034EEC" w:rsidRPr="00034EEC">
        <w:rPr>
          <w:rFonts w:ascii="新細明體" w:eastAsia="新細明體" w:hAnsi="新細明體" w:hint="eastAsia"/>
          <w:color w:val="auto"/>
          <w:lang w:eastAsia="zh-TW"/>
        </w:rPr>
        <w:t>2</w:t>
      </w:r>
      <w:r w:rsidRPr="00034EEC">
        <w:rPr>
          <w:color w:val="auto"/>
          <w:lang w:eastAsia="zh-TW"/>
        </w:rPr>
        <w:t>人、服務人員</w:t>
      </w:r>
      <w:r w:rsidR="00034EEC" w:rsidRPr="00034EEC">
        <w:rPr>
          <w:rFonts w:ascii="新細明體" w:eastAsia="新細明體" w:hAnsi="新細明體" w:cs="新細明體" w:hint="eastAsia"/>
          <w:color w:val="auto"/>
          <w:lang w:eastAsia="zh-TW"/>
        </w:rPr>
        <w:t>至少3</w:t>
      </w:r>
      <w:r w:rsidR="00034EEC" w:rsidRPr="00034EEC">
        <w:rPr>
          <w:rFonts w:ascii="新細明體" w:eastAsia="新細明體" w:hAnsi="新細明體" w:hint="eastAsia"/>
          <w:color w:val="auto"/>
          <w:lang w:eastAsia="zh-TW"/>
        </w:rPr>
        <w:t>0</w:t>
      </w:r>
      <w:r w:rsidRPr="00034EEC">
        <w:rPr>
          <w:color w:val="auto"/>
          <w:lang w:eastAsia="zh-TW"/>
        </w:rPr>
        <w:t>人；於啟動時確認驗證場域、帳號權限、資料來源及量測方式。</w:t>
      </w:r>
    </w:p>
    <w:p w14:paraId="1E82BE33" w14:textId="77777777" w:rsidR="002C5A34" w:rsidRDefault="00000000">
      <w:pPr>
        <w:pStyle w:val="1"/>
        <w:rPr>
          <w:lang w:eastAsia="zh-TW"/>
        </w:rPr>
      </w:pPr>
      <w:r>
        <w:rPr>
          <w:lang w:eastAsia="zh-TW"/>
        </w:rPr>
        <w:t>二</w:t>
      </w:r>
      <w:r>
        <w:rPr>
          <w:lang w:eastAsia="zh-TW"/>
        </w:rPr>
        <w:t xml:space="preserve"> </w:t>
      </w:r>
      <w:r>
        <w:rPr>
          <w:lang w:eastAsia="zh-TW"/>
        </w:rPr>
        <w:t>場域驗證工作內容</w:t>
      </w:r>
    </w:p>
    <w:p w14:paraId="18C76F8A" w14:textId="77777777" w:rsidR="002C5A34" w:rsidRDefault="00000000">
      <w:pPr>
        <w:rPr>
          <w:lang w:eastAsia="zh-TW"/>
        </w:rPr>
      </w:pPr>
      <w:r>
        <w:rPr>
          <w:lang w:eastAsia="zh-TW"/>
        </w:rPr>
        <w:t>廠商應依下列情境擬定驗證計畫，以 LINE OA 通知與服務人員操作流程為重點，核對後台訂單、排班及回報結果；既有功能經確認可用後執行測試，必要調整須先確認範圍。</w:t>
      </w:r>
    </w:p>
    <w:p w14:paraId="360EBFC6" w14:textId="77777777" w:rsidR="002C5A34" w:rsidRDefault="00000000">
      <w:pPr>
        <w:pStyle w:val="21"/>
        <w:rPr>
          <w:lang w:eastAsia="zh-TW"/>
        </w:rPr>
      </w:pPr>
      <w:r>
        <w:rPr>
          <w:lang w:eastAsia="zh-TW"/>
        </w:rPr>
        <w:t xml:space="preserve">1 </w:t>
      </w:r>
      <w:r>
        <w:rPr>
          <w:lang w:eastAsia="zh-TW"/>
        </w:rPr>
        <w:t>客戶與服務訂單管理情境</w:t>
      </w:r>
    </w:p>
    <w:p w14:paraId="6EDFE312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客戶資料：</w:t>
      </w:r>
      <w:r>
        <w:rPr>
          <w:lang w:eastAsia="zh-TW"/>
        </w:rPr>
        <w:t>驗證既有系統是否可建立姓名、電話、電子郵件、聯絡方式、案源、地址及備註；統編、載具與發票資料依需求設定。關聯歷史案件，支援複製基本資料及選用歷史地址；必填與格式檢核須有效。</w:t>
      </w:r>
    </w:p>
    <w:p w14:paraId="1E172912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服務訂單：</w:t>
      </w:r>
      <w:r>
        <w:rPr>
          <w:lang w:eastAsia="zh-TW"/>
        </w:rPr>
        <w:t>驗證既有系統是否可維護案源、服務分類、項目及方案；建立單次訂單，記錄平台編號、推薦人、服務數量、日期、時段、起訖時間、實際地址、聯絡人、付款方式及費用備註。項目停用須保留既有訂單關聯。</w:t>
      </w:r>
    </w:p>
    <w:p w14:paraId="798F5102" w14:textId="77777777" w:rsidR="002C5A34" w:rsidRDefault="00000000">
      <w:pPr>
        <w:pStyle w:val="21"/>
        <w:rPr>
          <w:lang w:eastAsia="zh-TW"/>
        </w:rPr>
      </w:pPr>
      <w:r>
        <w:rPr>
          <w:lang w:eastAsia="zh-TW"/>
        </w:rPr>
        <w:t xml:space="preserve">2 </w:t>
      </w:r>
      <w:r>
        <w:rPr>
          <w:lang w:eastAsia="zh-TW"/>
        </w:rPr>
        <w:t>人員管理與派工排班情境</w:t>
      </w:r>
    </w:p>
    <w:p w14:paraId="0A239FC8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人員與計酬：</w:t>
      </w:r>
      <w:r>
        <w:rPr>
          <w:lang w:eastAsia="zh-TW"/>
        </w:rPr>
        <w:t>驗證既有系統是否可維護姓名、手機、地址、可接案地區、時間、服務要求及休假；按服務項目設定依件、抽成或時薪參數，並保存保底、固定加給、全勤、車馬、白跑、推薦、假日及地區加給等費用設定。</w:t>
      </w:r>
    </w:p>
    <w:p w14:paraId="13B57E6C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派工媒合：</w:t>
      </w:r>
      <w:r>
        <w:rPr>
          <w:lang w:eastAsia="zh-TW"/>
        </w:rPr>
        <w:t>驗證既有系統是否可依未排、預排、未完成及已完成案件查詢；依日期時段、休假及歷史服務篩選候選人，顯示當日排班、當月案件量、距離與地圖。支援指派、改派、改期及取消，提示休假或重複派工；距離無法取得時應標示異常。</w:t>
      </w:r>
    </w:p>
    <w:p w14:paraId="34BFA2A4" w14:textId="77777777" w:rsidR="002C5A34" w:rsidRDefault="00000000">
      <w:pPr>
        <w:pStyle w:val="21"/>
        <w:rPr>
          <w:lang w:eastAsia="zh-TW"/>
        </w:rPr>
      </w:pPr>
      <w:r>
        <w:rPr>
          <w:lang w:eastAsia="zh-TW"/>
        </w:rPr>
        <w:t xml:space="preserve">3 </w:t>
      </w:r>
      <w:r>
        <w:rPr>
          <w:lang w:eastAsia="zh-TW"/>
        </w:rPr>
        <w:t>行動行事曆與</w:t>
      </w:r>
      <w:r>
        <w:rPr>
          <w:lang w:eastAsia="zh-TW"/>
        </w:rPr>
        <w:t xml:space="preserve"> LINE </w:t>
      </w:r>
      <w:r>
        <w:rPr>
          <w:lang w:eastAsia="zh-TW"/>
        </w:rPr>
        <w:t>通知情境</w:t>
      </w:r>
    </w:p>
    <w:p w14:paraId="36CF4A44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工作行事曆：</w:t>
      </w:r>
      <w:r>
        <w:rPr>
          <w:lang w:eastAsia="zh-TW"/>
        </w:rPr>
        <w:t>驗證既有系統是否可手機端依月份及日期查看本人案件時間、客戶聯絡資訊、地址、內容與狀態；派工異動後前後台須一致，不得越權查看他人案件。</w:t>
      </w:r>
    </w:p>
    <w:p w14:paraId="4960E0A1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排班通知：</w:t>
      </w:r>
      <w:r>
        <w:rPr>
          <w:lang w:eastAsia="zh-TW"/>
        </w:rPr>
        <w:t>驗證既有系統是否可派工與取消通知須對應正確案件及人員；改派、改期通知受影響人員。保存傳送紀錄；未綁定、傳送失敗或第三方異常須留存可核對紀錄並由管理者補行聯絡。</w:t>
      </w:r>
    </w:p>
    <w:p w14:paraId="249656BC" w14:textId="77777777" w:rsidR="002C5A34" w:rsidRDefault="00000000">
      <w:pPr>
        <w:pStyle w:val="21"/>
        <w:rPr>
          <w:lang w:eastAsia="zh-TW"/>
        </w:rPr>
      </w:pPr>
      <w:r>
        <w:rPr>
          <w:lang w:eastAsia="zh-TW"/>
        </w:rPr>
        <w:t xml:space="preserve">4 </w:t>
      </w:r>
      <w:r>
        <w:rPr>
          <w:lang w:eastAsia="zh-TW"/>
        </w:rPr>
        <w:t>完工回報與訂單費用情境</w:t>
      </w:r>
    </w:p>
    <w:p w14:paraId="368A2065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回報與費用：</w:t>
      </w:r>
      <w:r>
        <w:rPr>
          <w:lang w:eastAsia="zh-TW"/>
        </w:rPr>
        <w:t>驗證既有系統是否可依案件、客戶、日期及案源查詢，按權限完成或恢復未完成；取消不得計為完工。設定定價、數量、特殊加價、額外收費、白跑費及平台佣金，依核定公式與進位規則計算；人員計酬與客戶收費分開管理，費率異動及人工更正須留存紀錄。</w:t>
      </w:r>
    </w:p>
    <w:p w14:paraId="6C09A213" w14:textId="77777777" w:rsidR="002C5A34" w:rsidRDefault="00000000">
      <w:pPr>
        <w:pStyle w:val="1"/>
        <w:pageBreakBefore/>
        <w:rPr>
          <w:lang w:eastAsia="zh-TW"/>
        </w:rPr>
      </w:pPr>
      <w:r>
        <w:rPr>
          <w:lang w:eastAsia="zh-TW"/>
        </w:rPr>
        <w:lastRenderedPageBreak/>
        <w:t>三</w:t>
      </w:r>
      <w:r>
        <w:rPr>
          <w:lang w:eastAsia="zh-TW"/>
        </w:rPr>
        <w:t xml:space="preserve"> </w:t>
      </w:r>
      <w:r>
        <w:rPr>
          <w:lang w:eastAsia="zh-TW"/>
        </w:rPr>
        <w:t>時程規劃</w:t>
      </w:r>
    </w:p>
    <w:p w14:paraId="489B9582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第 1 至 2 週：</w:t>
      </w:r>
      <w:r>
        <w:rPr>
          <w:lang w:eastAsia="zh-TW"/>
        </w:rPr>
        <w:t>盤點 LINE OA 與既有系統，確認參與人員、驗證情境、資料欄位、權限及量測方法；完成驗證計畫、測試案例與導入前作業基準紀錄。</w:t>
      </w:r>
    </w:p>
    <w:p w14:paraId="13C37791" w14:textId="7CEED0FA" w:rsidR="002C5A34" w:rsidRDefault="00000000">
      <w:pPr>
        <w:rPr>
          <w:lang w:eastAsia="zh-TW"/>
        </w:rPr>
      </w:pPr>
      <w:r>
        <w:rPr>
          <w:b/>
          <w:lang w:eastAsia="zh-TW"/>
        </w:rPr>
        <w:t>第 3週：</w:t>
      </w:r>
      <w:r>
        <w:rPr>
          <w:lang w:eastAsia="zh-TW"/>
        </w:rPr>
        <w:t>完成必要帳號綁定及設定，測試派工通知、異動與完工流程，辦理操作輔導，確認場域、資料紀錄方式及試運轉準備。</w:t>
      </w:r>
    </w:p>
    <w:p w14:paraId="4CCEB943" w14:textId="19390ABA" w:rsidR="002C5A34" w:rsidRDefault="00000000">
      <w:pPr>
        <w:rPr>
          <w:lang w:eastAsia="zh-TW"/>
        </w:rPr>
      </w:pPr>
      <w:r>
        <w:rPr>
          <w:b/>
          <w:lang w:eastAsia="zh-TW"/>
        </w:rPr>
        <w:t xml:space="preserve">第 </w:t>
      </w:r>
      <w:r w:rsidR="002376AA" w:rsidRPr="002376AA">
        <w:rPr>
          <w:rFonts w:hint="eastAsia"/>
          <w:b/>
          <w:lang w:eastAsia="zh-TW"/>
        </w:rPr>
        <w:t>4</w:t>
      </w:r>
      <w:r>
        <w:rPr>
          <w:b/>
          <w:lang w:eastAsia="zh-TW"/>
        </w:rPr>
        <w:t xml:space="preserve"> 至 </w:t>
      </w:r>
      <w:r w:rsidR="002376AA" w:rsidRPr="002376AA">
        <w:rPr>
          <w:rFonts w:hint="eastAsia"/>
          <w:b/>
          <w:lang w:eastAsia="zh-TW"/>
        </w:rPr>
        <w:t>6</w:t>
      </w:r>
      <w:r>
        <w:rPr>
          <w:b/>
          <w:lang w:eastAsia="zh-TW"/>
        </w:rPr>
        <w:t xml:space="preserve"> 週：</w:t>
      </w:r>
      <w:r>
        <w:rPr>
          <w:lang w:eastAsia="zh-TW"/>
        </w:rPr>
        <w:t xml:space="preserve">透過 LINE OA 連續 </w:t>
      </w:r>
      <w:r w:rsidR="002376AA" w:rsidRPr="00971800">
        <w:rPr>
          <w:rFonts w:hint="eastAsia"/>
          <w:lang w:eastAsia="zh-TW"/>
        </w:rPr>
        <w:t>3</w:t>
      </w:r>
      <w:r>
        <w:rPr>
          <w:lang w:eastAsia="zh-TW"/>
        </w:rPr>
        <w:t xml:space="preserve"> 週實際驗證，逐週記錄使用情形、異常及改善結果；第 </w:t>
      </w:r>
      <w:r w:rsidR="002376AA" w:rsidRPr="00971800">
        <w:rPr>
          <w:rFonts w:hint="eastAsia"/>
          <w:lang w:eastAsia="zh-TW"/>
        </w:rPr>
        <w:t>6</w:t>
      </w:r>
      <w:r>
        <w:rPr>
          <w:lang w:eastAsia="zh-TW"/>
        </w:rPr>
        <w:t xml:space="preserve"> 週完成數據分析與場域驗證報告，經審查修正後辦理驗收。</w:t>
      </w:r>
    </w:p>
    <w:p w14:paraId="31A61309" w14:textId="77777777" w:rsidR="002C5A34" w:rsidRDefault="00000000">
      <w:pPr>
        <w:pStyle w:val="1"/>
        <w:rPr>
          <w:lang w:eastAsia="zh-TW"/>
        </w:rPr>
      </w:pPr>
      <w:r>
        <w:rPr>
          <w:lang w:eastAsia="zh-TW"/>
        </w:rPr>
        <w:t>四</w:t>
      </w:r>
      <w:r>
        <w:rPr>
          <w:lang w:eastAsia="zh-TW"/>
        </w:rPr>
        <w:t xml:space="preserve"> </w:t>
      </w:r>
      <w:r>
        <w:rPr>
          <w:lang w:eastAsia="zh-TW"/>
        </w:rPr>
        <w:t>驗證指標與報告驗收標準</w:t>
      </w:r>
    </w:p>
    <w:p w14:paraId="4B3515FD" w14:textId="77777777" w:rsidR="002C5A34" w:rsidRDefault="00000000">
      <w:pPr>
        <w:rPr>
          <w:lang w:eastAsia="zh-TW"/>
        </w:rPr>
      </w:pPr>
      <w:r>
        <w:rPr>
          <w:lang w:eastAsia="zh-TW"/>
        </w:rPr>
        <w:t>至少建立 20 筆訂單、3 名服務人員及 2 個管理測試帳號，涵蓋不同案源與計費模式。逐案記錄操作步驟、預期與實際結果、證據及通過狀態；例外案例使用去識別化資料，不得誤發真實通知。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613"/>
        <w:gridCol w:w="7246"/>
      </w:tblGrid>
      <w:tr w:rsidR="00034EEC" w14:paraId="69219E56" w14:textId="77777777" w:rsidTr="00034EEC">
        <w:trPr>
          <w:cantSplit/>
        </w:trPr>
        <w:tc>
          <w:tcPr>
            <w:tcW w:w="161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8EEF4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995CF5" w14:textId="77777777" w:rsidR="00034EEC" w:rsidRDefault="00034EEC">
            <w:pPr>
              <w:spacing w:after="0" w:line="280" w:lineRule="exact"/>
            </w:pPr>
            <w:proofErr w:type="spellStart"/>
            <w:r>
              <w:rPr>
                <w:b/>
                <w:sz w:val="21"/>
              </w:rPr>
              <w:t>評估面向</w:t>
            </w:r>
            <w:proofErr w:type="spellEnd"/>
          </w:p>
        </w:tc>
        <w:tc>
          <w:tcPr>
            <w:tcW w:w="724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8EEF4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8FF8DF" w14:textId="77777777" w:rsidR="00034EEC" w:rsidRDefault="00034EEC">
            <w:pPr>
              <w:spacing w:after="0" w:line="280" w:lineRule="exact"/>
            </w:pPr>
            <w:proofErr w:type="spellStart"/>
            <w:r>
              <w:rPr>
                <w:b/>
                <w:sz w:val="21"/>
              </w:rPr>
              <w:t>驗證觀察指標</w:t>
            </w:r>
            <w:proofErr w:type="spellEnd"/>
          </w:p>
        </w:tc>
      </w:tr>
      <w:tr w:rsidR="00034EEC" w14:paraId="4ADF4886" w14:textId="77777777" w:rsidTr="00034EEC">
        <w:trPr>
          <w:cantSplit/>
        </w:trPr>
        <w:tc>
          <w:tcPr>
            <w:tcW w:w="161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C430F1" w14:textId="77777777" w:rsidR="00034EEC" w:rsidRDefault="00034EEC">
            <w:pPr>
              <w:spacing w:after="0" w:line="280" w:lineRule="exact"/>
            </w:pPr>
            <w:proofErr w:type="spellStart"/>
            <w:r>
              <w:rPr>
                <w:sz w:val="21"/>
              </w:rPr>
              <w:t>資料與訂單</w:t>
            </w:r>
            <w:proofErr w:type="spellEnd"/>
          </w:p>
        </w:tc>
        <w:tc>
          <w:tcPr>
            <w:tcW w:w="724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67661" w14:textId="77777777" w:rsidR="00034EEC" w:rsidRDefault="00034EEC">
            <w:pPr>
              <w:spacing w:after="0" w:line="280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建檔、欄位驗證、案源及地址關聯正確率 100%。</w:t>
            </w:r>
          </w:p>
        </w:tc>
      </w:tr>
      <w:tr w:rsidR="00034EEC" w14:paraId="13B15FC7" w14:textId="77777777" w:rsidTr="00034EEC">
        <w:trPr>
          <w:cantSplit/>
        </w:trPr>
        <w:tc>
          <w:tcPr>
            <w:tcW w:w="161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EE091B" w14:textId="77777777" w:rsidR="00034EEC" w:rsidRDefault="00034EEC">
            <w:pPr>
              <w:spacing w:after="0" w:line="280" w:lineRule="exact"/>
            </w:pPr>
            <w:proofErr w:type="spellStart"/>
            <w:r>
              <w:rPr>
                <w:sz w:val="21"/>
              </w:rPr>
              <w:t>排班與行事曆</w:t>
            </w:r>
            <w:proofErr w:type="spellEnd"/>
          </w:p>
        </w:tc>
        <w:tc>
          <w:tcPr>
            <w:tcW w:w="724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03524" w14:textId="77777777" w:rsidR="00034EEC" w:rsidRDefault="00034EEC">
            <w:pPr>
              <w:spacing w:after="0" w:line="280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篩選、衝突提示及異動符合核定規則；前後台一致且無越權存取。</w:t>
            </w:r>
          </w:p>
        </w:tc>
      </w:tr>
      <w:tr w:rsidR="00034EEC" w14:paraId="1C5B6AFD" w14:textId="77777777" w:rsidTr="00034EEC">
        <w:trPr>
          <w:cantSplit/>
        </w:trPr>
        <w:tc>
          <w:tcPr>
            <w:tcW w:w="161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B40720" w14:textId="77777777" w:rsidR="00034EEC" w:rsidRDefault="00034EEC">
            <w:pPr>
              <w:spacing w:after="0" w:line="280" w:lineRule="exact"/>
            </w:pPr>
            <w:r>
              <w:rPr>
                <w:sz w:val="21"/>
              </w:rPr>
              <w:t xml:space="preserve">LINE </w:t>
            </w:r>
            <w:proofErr w:type="spellStart"/>
            <w:r>
              <w:rPr>
                <w:sz w:val="21"/>
              </w:rPr>
              <w:t>通知</w:t>
            </w:r>
            <w:proofErr w:type="spellEnd"/>
          </w:p>
        </w:tc>
        <w:tc>
          <w:tcPr>
            <w:tcW w:w="724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820216" w14:textId="77777777" w:rsidR="00034EEC" w:rsidRDefault="00034EEC">
            <w:pPr>
              <w:spacing w:after="0" w:line="280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收件人與案件內容正確；成功、取消及異動可核對，失敗有紀錄。</w:t>
            </w:r>
          </w:p>
        </w:tc>
      </w:tr>
      <w:tr w:rsidR="00034EEC" w14:paraId="482F3468" w14:textId="77777777" w:rsidTr="00034EEC">
        <w:trPr>
          <w:cantSplit/>
        </w:trPr>
        <w:tc>
          <w:tcPr>
            <w:tcW w:w="161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24388F" w14:textId="77777777" w:rsidR="00034EEC" w:rsidRDefault="00034EEC">
            <w:pPr>
              <w:spacing w:after="0" w:line="280" w:lineRule="exact"/>
            </w:pPr>
            <w:proofErr w:type="spellStart"/>
            <w:r>
              <w:rPr>
                <w:sz w:val="21"/>
              </w:rPr>
              <w:t>完工與費用</w:t>
            </w:r>
            <w:proofErr w:type="spellEnd"/>
          </w:p>
        </w:tc>
        <w:tc>
          <w:tcPr>
            <w:tcW w:w="724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9ABF2F" w14:textId="77777777" w:rsidR="00034EEC" w:rsidRDefault="00034EEC">
            <w:pPr>
              <w:spacing w:after="0" w:line="280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完成與恢復狀態正確；計酬參數可保存，收費與佣金核算正確率 100%。</w:t>
            </w:r>
          </w:p>
        </w:tc>
      </w:tr>
      <w:tr w:rsidR="00034EEC" w14:paraId="2D0E69FC" w14:textId="77777777" w:rsidTr="00034EEC">
        <w:trPr>
          <w:cantSplit/>
        </w:trPr>
        <w:tc>
          <w:tcPr>
            <w:tcW w:w="161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FA436F" w14:textId="77777777" w:rsidR="00034EEC" w:rsidRDefault="00034EEC">
            <w:pPr>
              <w:spacing w:after="0" w:line="280" w:lineRule="exact"/>
            </w:pPr>
            <w:proofErr w:type="spellStart"/>
            <w:r>
              <w:rPr>
                <w:sz w:val="21"/>
              </w:rPr>
              <w:t>操作與場域</w:t>
            </w:r>
            <w:proofErr w:type="spellEnd"/>
          </w:p>
        </w:tc>
        <w:tc>
          <w:tcPr>
            <w:tcW w:w="724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F9E85D" w14:textId="170E149E" w:rsidR="00034EEC" w:rsidRDefault="00034EEC">
            <w:pPr>
              <w:spacing w:after="0" w:line="280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 xml:space="preserve">記錄帳號綁定、操作障礙與使用回饋；完成連續 </w:t>
            </w:r>
            <w:r w:rsidR="002376AA">
              <w:rPr>
                <w:rFonts w:ascii="新細明體" w:eastAsia="新細明體" w:hAnsi="新細明體" w:hint="eastAsia"/>
                <w:sz w:val="21"/>
                <w:lang w:eastAsia="zh-TW"/>
              </w:rPr>
              <w:t>3</w:t>
            </w:r>
            <w:r>
              <w:rPr>
                <w:sz w:val="21"/>
                <w:lang w:eastAsia="zh-TW"/>
              </w:rPr>
              <w:t xml:space="preserve"> 週實測。</w:t>
            </w:r>
          </w:p>
        </w:tc>
      </w:tr>
    </w:tbl>
    <w:p w14:paraId="1D04B4AD" w14:textId="77777777" w:rsidR="002C5A34" w:rsidRDefault="00000000">
      <w:pPr>
        <w:spacing w:before="100"/>
        <w:rPr>
          <w:lang w:eastAsia="zh-TW"/>
        </w:rPr>
      </w:pPr>
      <w:r>
        <w:rPr>
          <w:lang w:eastAsia="zh-TW"/>
        </w:rPr>
        <w:t>正確率＝符合預期之測試筆數 ÷ 有效測試筆數 × 100%。表列正確率為驗證目標；報告須呈現實測值、未達原因及改善建議，保留失敗與複測紀錄。驗收依約定期間、情境與報告證據完整性判定；LINE API 接受請求不等同人員已閱讀。</w:t>
      </w:r>
    </w:p>
    <w:p w14:paraId="5894194D" w14:textId="77777777" w:rsidR="002C5A34" w:rsidRDefault="00000000">
      <w:pPr>
        <w:pStyle w:val="1"/>
        <w:rPr>
          <w:lang w:eastAsia="zh-TW"/>
        </w:rPr>
      </w:pPr>
      <w:r>
        <w:rPr>
          <w:lang w:eastAsia="zh-TW"/>
        </w:rPr>
        <w:t>五</w:t>
      </w:r>
      <w:r>
        <w:rPr>
          <w:lang w:eastAsia="zh-TW"/>
        </w:rPr>
        <w:t xml:space="preserve"> </w:t>
      </w:r>
      <w:r>
        <w:rPr>
          <w:lang w:eastAsia="zh-TW"/>
        </w:rPr>
        <w:t>契約價金給付與成果報告</w:t>
      </w:r>
    </w:p>
    <w:p w14:paraId="449B919D" w14:textId="37DE671B" w:rsidR="002C5A34" w:rsidRDefault="00000000">
      <w:pPr>
        <w:rPr>
          <w:lang w:eastAsia="zh-TW"/>
        </w:rPr>
      </w:pPr>
      <w:r>
        <w:rPr>
          <w:b/>
          <w:lang w:eastAsia="zh-TW"/>
        </w:rPr>
        <w:t>分期付款：</w:t>
      </w:r>
      <w:r>
        <w:rPr>
          <w:lang w:eastAsia="zh-TW"/>
        </w:rPr>
        <w:t>建議兩期各 50%。第一期於</w:t>
      </w:r>
      <w:r w:rsidR="000E1220" w:rsidRPr="00971800">
        <w:rPr>
          <w:rFonts w:hint="eastAsia"/>
          <w:lang w:eastAsia="zh-TW"/>
        </w:rPr>
        <w:t>115/11/30</w:t>
      </w:r>
      <w:r>
        <w:rPr>
          <w:lang w:eastAsia="zh-TW"/>
        </w:rPr>
        <w:t>驗證計畫、必要設定、操作輔導及場域準備經確認後給付；第二期於</w:t>
      </w:r>
      <w:r w:rsidR="000E1220" w:rsidRPr="00971800">
        <w:rPr>
          <w:rFonts w:hint="eastAsia"/>
          <w:lang w:eastAsia="zh-TW"/>
        </w:rPr>
        <w:t>115/12/24</w:t>
      </w:r>
      <w:r w:rsidR="00971800">
        <w:rPr>
          <w:rFonts w:ascii="新細明體" w:eastAsia="新細明體" w:hAnsi="新細明體" w:hint="eastAsia"/>
          <w:lang w:eastAsia="zh-TW"/>
        </w:rPr>
        <w:t>前</w:t>
      </w:r>
      <w:r w:rsidR="00971800">
        <w:rPr>
          <w:lang w:eastAsia="zh-TW"/>
        </w:rPr>
        <w:t>完成</w:t>
      </w:r>
      <w:r>
        <w:rPr>
          <w:lang w:eastAsia="zh-TW"/>
        </w:rPr>
        <w:t>驗證，</w:t>
      </w:r>
      <w:r w:rsidR="00971800">
        <w:rPr>
          <w:rFonts w:ascii="新細明體" w:eastAsia="新細明體" w:hAnsi="新細明體" w:cs="新細明體" w:hint="eastAsia"/>
          <w:lang w:eastAsia="zh-TW"/>
        </w:rPr>
        <w:t>交付</w:t>
      </w:r>
      <w:r>
        <w:rPr>
          <w:lang w:eastAsia="zh-TW"/>
        </w:rPr>
        <w:t>一份成果報告及其附件經審查修正並驗收通過後給付。</w:t>
      </w:r>
    </w:p>
    <w:p w14:paraId="1F2E0A6E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主要交付物：</w:t>
      </w:r>
      <w:r>
        <w:rPr>
          <w:lang w:eastAsia="zh-TW"/>
        </w:rPr>
        <w:t>交付一份 LINE OA 居家清潔服務場域驗證報告，提供可編輯 Word 與 PDF。內容包含場域與對象、驗證方法、LINE OA 操作流程、測試結果、營運數據、導入前後比較、異常改善、使用者回饋及後續應用建議。</w:t>
      </w:r>
    </w:p>
    <w:p w14:paraId="4452E1FF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報告附件：</w:t>
      </w:r>
      <w:r>
        <w:rPr>
          <w:lang w:eastAsia="zh-TW"/>
        </w:rPr>
        <w:t>將驗證計畫、情境案例、操作輔導紀錄、去識別化畫面、每週紀錄、通知核對及缺失複測證據納入報告附件；數據須註明期間、樣本數、計算公式及來源，無法量測項目應說明原因。</w:t>
      </w:r>
    </w:p>
    <w:p w14:paraId="3AB4CAC7" w14:textId="77777777" w:rsidR="002C5A34" w:rsidRDefault="00000000">
      <w:pPr>
        <w:rPr>
          <w:lang w:eastAsia="zh-TW"/>
        </w:rPr>
      </w:pPr>
      <w:r>
        <w:rPr>
          <w:b/>
          <w:lang w:eastAsia="zh-TW"/>
        </w:rPr>
        <w:t>成果驗收：</w:t>
      </w:r>
      <w:r>
        <w:rPr>
          <w:lang w:eastAsia="zh-TW"/>
        </w:rPr>
        <w:t>以報告完整性、數據可追溯及約定情境完成度驗收。統計訂單、派工、改派／取消、完成服務、通知成功／失敗數，並比較排班及通知處理工時；不足情境以測試補足，實際與測試資料分列。</w:t>
      </w:r>
    </w:p>
    <w:p w14:paraId="44D417A6" w14:textId="74259F9B" w:rsidR="002C5A34" w:rsidRDefault="00000000">
      <w:pPr>
        <w:rPr>
          <w:lang w:eastAsia="zh-TW"/>
        </w:rPr>
      </w:pPr>
      <w:r>
        <w:rPr>
          <w:b/>
          <w:lang w:eastAsia="zh-TW"/>
        </w:rPr>
        <w:t>服務範圍：</w:t>
      </w:r>
      <w:r>
        <w:rPr>
          <w:lang w:eastAsia="zh-TW"/>
        </w:rPr>
        <w:t>正式資料去識別化，保護 LINE 金鑰及帳號權限。報價列明驗證期間必要費用；新系統開發、永久授權及完整薪資發放等如有需求，另行約定。</w:t>
      </w:r>
    </w:p>
    <w:sectPr w:rsidR="002C5A34" w:rsidSect="00034616">
      <w:footerReference w:type="default" r:id="rId8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061D1" w14:textId="77777777" w:rsidR="00AB0F8C" w:rsidRDefault="00AB0F8C">
      <w:pPr>
        <w:spacing w:after="0" w:line="240" w:lineRule="auto"/>
      </w:pPr>
      <w:r>
        <w:separator/>
      </w:r>
    </w:p>
  </w:endnote>
  <w:endnote w:type="continuationSeparator" w:id="0">
    <w:p w14:paraId="1DA288F8" w14:textId="77777777" w:rsidR="00AB0F8C" w:rsidRDefault="00AB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DAC23" w14:textId="77777777" w:rsidR="002C5A34" w:rsidRDefault="00000000">
    <w:pPr>
      <w:pStyle w:val="a7"/>
      <w:jc w:val="center"/>
    </w:pPr>
    <w:r>
      <w:rPr>
        <w:sz w:val="18"/>
      </w:rPr>
      <w:t xml:space="preserve">第 </w:t>
    </w:r>
    <w:r>
      <w:fldChar w:fldCharType="begin"/>
    </w:r>
    <w:r>
      <w:instrText>PAGE</w:instrText>
    </w:r>
    <w:r>
      <w:fldChar w:fldCharType="separate"/>
    </w:r>
    <w:r w:rsidR="00614604">
      <w:rPr>
        <w:noProof/>
      </w:rPr>
      <w:t>1</w:t>
    </w:r>
    <w:r>
      <w:fldChar w:fldCharType="end"/>
    </w:r>
    <w:r>
      <w:rPr>
        <w:sz w:val="18"/>
      </w:rPr>
      <w:t xml:space="preserve"> </w:t>
    </w:r>
    <w:proofErr w:type="spellStart"/>
    <w:r>
      <w:rPr>
        <w:sz w:val="18"/>
      </w:rPr>
      <w:t>頁／共</w:t>
    </w:r>
    <w:proofErr w:type="spellEnd"/>
    <w:r>
      <w:rPr>
        <w:sz w:val="18"/>
      </w:rPr>
      <w:t xml:space="preserve"> 2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22596" w14:textId="77777777" w:rsidR="00AB0F8C" w:rsidRDefault="00AB0F8C">
      <w:pPr>
        <w:spacing w:after="0" w:line="240" w:lineRule="auto"/>
      </w:pPr>
      <w:r>
        <w:separator/>
      </w:r>
    </w:p>
  </w:footnote>
  <w:footnote w:type="continuationSeparator" w:id="0">
    <w:p w14:paraId="5B5B704E" w14:textId="77777777" w:rsidR="00AB0F8C" w:rsidRDefault="00AB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7735233">
    <w:abstractNumId w:val="8"/>
  </w:num>
  <w:num w:numId="2" w16cid:durableId="1738281208">
    <w:abstractNumId w:val="6"/>
  </w:num>
  <w:num w:numId="3" w16cid:durableId="800850898">
    <w:abstractNumId w:val="5"/>
  </w:num>
  <w:num w:numId="4" w16cid:durableId="362484025">
    <w:abstractNumId w:val="4"/>
  </w:num>
  <w:num w:numId="5" w16cid:durableId="927737727">
    <w:abstractNumId w:val="7"/>
  </w:num>
  <w:num w:numId="6" w16cid:durableId="1909880406">
    <w:abstractNumId w:val="3"/>
  </w:num>
  <w:num w:numId="7" w16cid:durableId="1745830376">
    <w:abstractNumId w:val="2"/>
  </w:num>
  <w:num w:numId="8" w16cid:durableId="652678914">
    <w:abstractNumId w:val="1"/>
  </w:num>
  <w:num w:numId="9" w16cid:durableId="315694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4EEC"/>
    <w:rsid w:val="0006063C"/>
    <w:rsid w:val="000E1220"/>
    <w:rsid w:val="00103D4C"/>
    <w:rsid w:val="00114AF8"/>
    <w:rsid w:val="0015074B"/>
    <w:rsid w:val="002376AA"/>
    <w:rsid w:val="0029639D"/>
    <w:rsid w:val="002C5A34"/>
    <w:rsid w:val="00326F90"/>
    <w:rsid w:val="003C0EA5"/>
    <w:rsid w:val="005C72C0"/>
    <w:rsid w:val="00614604"/>
    <w:rsid w:val="008125B9"/>
    <w:rsid w:val="00865423"/>
    <w:rsid w:val="008932CD"/>
    <w:rsid w:val="00971800"/>
    <w:rsid w:val="00980341"/>
    <w:rsid w:val="00AA1D8D"/>
    <w:rsid w:val="00AB0F8C"/>
    <w:rsid w:val="00B47730"/>
    <w:rsid w:val="00BF10AA"/>
    <w:rsid w:val="00CB0664"/>
    <w:rsid w:val="00DF2A12"/>
    <w:rsid w:val="00F82EDC"/>
    <w:rsid w:val="00FC5A2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0079CD4"/>
  <w14:defaultImageDpi w14:val="300"/>
  <w15:docId w15:val="{91416C71-2989-4C05-A9F7-43C20A97E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300" w:lineRule="exact"/>
    </w:pPr>
    <w:rPr>
      <w:rFonts w:ascii="Noto Sans CJK TC" w:eastAsia="Noto Sans CJK TC" w:hAnsi="Noto Sans CJK TC"/>
      <w:color w:val="00000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80"/>
      <w:outlineLvl w:val="0"/>
    </w:pPr>
    <w:rPr>
      <w:rFonts w:asciiTheme="majorHAnsi" w:eastAsiaTheme="majorEastAsia" w:hAnsiTheme="majorHAnsi" w:cstheme="majorBidi"/>
      <w:b/>
      <w:bCs/>
      <w:sz w:val="25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00"/>
      <w:outlineLvl w:val="1"/>
    </w:pPr>
    <w:rPr>
      <w:rFonts w:asciiTheme="majorHAnsi" w:eastAsiaTheme="majorEastAsia" w:hAnsiTheme="majorHAnsi" w:cstheme="majorBidi"/>
      <w:b/>
      <w:bCs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b/>
      <w:spacing w:val="5"/>
      <w:kern w:val="28"/>
      <w:sz w:val="34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林宜婷</cp:lastModifiedBy>
  <cp:revision>2</cp:revision>
  <dcterms:created xsi:type="dcterms:W3CDTF">2026-11-04T01:12:00Z</dcterms:created>
  <dcterms:modified xsi:type="dcterms:W3CDTF">2026-11-04T01:12:00Z</dcterms:modified>
  <cp:category/>
</cp:coreProperties>
</file>