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59740020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 w:rsidR="0022795F" w:rsidRPr="00DB0830">
        <w:rPr>
          <w:rFonts w:ascii="Times New Roman" w:eastAsia="標楷體" w:hAnsi="Times New Roman" w:cs="Times New Roman" w:hint="eastAsia"/>
          <w:sz w:val="24"/>
          <w:szCs w:val="24"/>
        </w:rPr>
        <w:t>網路詐騙通報查詢</w:t>
      </w:r>
      <w:r w:rsidR="0022795F" w:rsidRPr="00497AFF">
        <w:rPr>
          <w:rFonts w:ascii="Times New Roman" w:eastAsia="標楷體" w:hAnsi="Times New Roman" w:cs="Times New Roman" w:hint="eastAsia"/>
          <w:sz w:val="24"/>
          <w:szCs w:val="24"/>
        </w:rPr>
        <w:t>平臺高風險網站</w:t>
      </w:r>
      <w:r w:rsidR="0022795F" w:rsidRPr="00497AFF">
        <w:rPr>
          <w:rFonts w:ascii="Times New Roman" w:eastAsia="標楷體" w:hAnsi="Times New Roman" w:cs="Times New Roman" w:hint="eastAsia"/>
          <w:sz w:val="24"/>
          <w:szCs w:val="24"/>
        </w:rPr>
        <w:t>AI</w:t>
      </w:r>
      <w:r w:rsidR="0022795F" w:rsidRPr="00497AFF">
        <w:rPr>
          <w:rFonts w:ascii="Times New Roman" w:eastAsia="標楷體" w:hAnsi="Times New Roman" w:cs="Times New Roman" w:hint="eastAsia"/>
          <w:sz w:val="24"/>
          <w:szCs w:val="24"/>
        </w:rPr>
        <w:t>審案效能精進改善建議</w:t>
      </w:r>
      <w:r w:rsidR="0022795F" w:rsidRPr="0095395A">
        <w:rPr>
          <w:rFonts w:ascii="Times New Roman" w:eastAsia="標楷體" w:hAnsi="Times New Roman" w:cs="Times New Roman" w:hint="eastAsia"/>
          <w:sz w:val="24"/>
          <w:szCs w:val="24"/>
        </w:rPr>
        <w:t>(</w:t>
      </w:r>
      <w:r w:rsidR="0022795F">
        <w:rPr>
          <w:rFonts w:ascii="Times New Roman" w:eastAsia="標楷體" w:hAnsi="Times New Roman" w:cs="Times New Roman" w:hint="eastAsia"/>
          <w:sz w:val="24"/>
          <w:szCs w:val="24"/>
        </w:rPr>
        <w:t>高風險涉詐案件</w:t>
      </w:r>
      <w:r w:rsidR="0022795F">
        <w:rPr>
          <w:rFonts w:ascii="Times New Roman" w:eastAsia="標楷體" w:hAnsi="Times New Roman" w:cs="Times New Roman" w:hint="eastAsia"/>
          <w:sz w:val="24"/>
          <w:szCs w:val="24"/>
        </w:rPr>
        <w:t>AI</w:t>
      </w:r>
      <w:r w:rsidR="0022795F">
        <w:rPr>
          <w:rFonts w:ascii="Times New Roman" w:eastAsia="標楷體" w:hAnsi="Times New Roman" w:cs="Times New Roman" w:hint="eastAsia"/>
          <w:sz w:val="24"/>
          <w:szCs w:val="24"/>
        </w:rPr>
        <w:t>分析與處理</w:t>
      </w:r>
      <w:r w:rsidR="0022795F" w:rsidRPr="0095395A">
        <w:rPr>
          <w:rFonts w:ascii="Times New Roman" w:eastAsia="標楷體" w:hAnsi="Times New Roman" w:cs="Times New Roman" w:hint="eastAsia"/>
          <w:sz w:val="24"/>
          <w:szCs w:val="24"/>
        </w:rPr>
        <w:t>)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3A26A584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E71CC4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F579FC6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2795F" w:rsidRPr="00DB0830">
        <w:rPr>
          <w:rFonts w:ascii="Times New Roman" w:eastAsia="標楷體" w:hAnsi="Times New Roman" w:cs="Times New Roman" w:hint="eastAsia"/>
          <w:sz w:val="24"/>
          <w:szCs w:val="24"/>
        </w:rPr>
        <w:t>網路詐騙通報查詢</w:t>
      </w:r>
      <w:r w:rsidR="0022795F" w:rsidRPr="00497AFF">
        <w:rPr>
          <w:rFonts w:ascii="Times New Roman" w:eastAsia="標楷體" w:hAnsi="Times New Roman" w:cs="Times New Roman" w:hint="eastAsia"/>
          <w:sz w:val="24"/>
          <w:szCs w:val="24"/>
        </w:rPr>
        <w:t>平臺高風險網站</w:t>
      </w:r>
      <w:r w:rsidR="0022795F" w:rsidRPr="00497AFF">
        <w:rPr>
          <w:rFonts w:ascii="Times New Roman" w:eastAsia="標楷體" w:hAnsi="Times New Roman" w:cs="Times New Roman" w:hint="eastAsia"/>
          <w:sz w:val="24"/>
          <w:szCs w:val="24"/>
        </w:rPr>
        <w:t>AI</w:t>
      </w:r>
      <w:r w:rsidR="0022795F" w:rsidRPr="00497AFF">
        <w:rPr>
          <w:rFonts w:ascii="Times New Roman" w:eastAsia="標楷體" w:hAnsi="Times New Roman" w:cs="Times New Roman" w:hint="eastAsia"/>
          <w:sz w:val="24"/>
          <w:szCs w:val="24"/>
        </w:rPr>
        <w:t>審案效能精進改善建議</w:t>
      </w:r>
      <w:r w:rsidR="0022795F" w:rsidRPr="0095395A">
        <w:rPr>
          <w:rFonts w:ascii="Times New Roman" w:eastAsia="標楷體" w:hAnsi="Times New Roman" w:cs="Times New Roman" w:hint="eastAsia"/>
          <w:sz w:val="24"/>
          <w:szCs w:val="24"/>
        </w:rPr>
        <w:t>(</w:t>
      </w:r>
      <w:r w:rsidR="0022795F">
        <w:rPr>
          <w:rFonts w:ascii="Times New Roman" w:eastAsia="標楷體" w:hAnsi="Times New Roman" w:cs="Times New Roman" w:hint="eastAsia"/>
          <w:sz w:val="24"/>
          <w:szCs w:val="24"/>
        </w:rPr>
        <w:t>高風險涉詐案件</w:t>
      </w:r>
      <w:r w:rsidR="0022795F">
        <w:rPr>
          <w:rFonts w:ascii="Times New Roman" w:eastAsia="標楷體" w:hAnsi="Times New Roman" w:cs="Times New Roman" w:hint="eastAsia"/>
          <w:sz w:val="24"/>
          <w:szCs w:val="24"/>
        </w:rPr>
        <w:t>AI</w:t>
      </w:r>
      <w:r w:rsidR="0022795F">
        <w:rPr>
          <w:rFonts w:ascii="Times New Roman" w:eastAsia="標楷體" w:hAnsi="Times New Roman" w:cs="Times New Roman" w:hint="eastAsia"/>
          <w:sz w:val="24"/>
          <w:szCs w:val="24"/>
        </w:rPr>
        <w:t>分析與處理</w:t>
      </w:r>
      <w:r w:rsidR="0022795F" w:rsidRPr="0095395A">
        <w:rPr>
          <w:rFonts w:ascii="Times New Roman" w:eastAsia="標楷體" w:hAnsi="Times New Roman" w:cs="Times New Roman" w:hint="eastAsia"/>
          <w:sz w:val="24"/>
          <w:szCs w:val="24"/>
        </w:rPr>
        <w:t>)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F63ED" w14:textId="77777777" w:rsidR="00043BC3" w:rsidRDefault="00043BC3" w:rsidP="00FF470D">
      <w:r>
        <w:separator/>
      </w:r>
    </w:p>
  </w:endnote>
  <w:endnote w:type="continuationSeparator" w:id="0">
    <w:p w14:paraId="7A874BB5" w14:textId="77777777" w:rsidR="00043BC3" w:rsidRDefault="00043BC3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E7879" w14:textId="77777777" w:rsidR="00043BC3" w:rsidRDefault="00043BC3" w:rsidP="00FF470D">
      <w:r>
        <w:separator/>
      </w:r>
    </w:p>
  </w:footnote>
  <w:footnote w:type="continuationSeparator" w:id="0">
    <w:p w14:paraId="2AE9B945" w14:textId="77777777" w:rsidR="00043BC3" w:rsidRDefault="00043BC3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20605989">
    <w:abstractNumId w:val="8"/>
  </w:num>
  <w:num w:numId="2" w16cid:durableId="538200968">
    <w:abstractNumId w:val="2"/>
  </w:num>
  <w:num w:numId="3" w16cid:durableId="134374962">
    <w:abstractNumId w:val="6"/>
  </w:num>
  <w:num w:numId="4" w16cid:durableId="1390347153">
    <w:abstractNumId w:val="10"/>
  </w:num>
  <w:num w:numId="5" w16cid:durableId="1203591229">
    <w:abstractNumId w:val="0"/>
  </w:num>
  <w:num w:numId="6" w16cid:durableId="1747847285">
    <w:abstractNumId w:val="5"/>
  </w:num>
  <w:num w:numId="7" w16cid:durableId="909388833">
    <w:abstractNumId w:val="3"/>
  </w:num>
  <w:num w:numId="8" w16cid:durableId="47346343">
    <w:abstractNumId w:val="9"/>
  </w:num>
  <w:num w:numId="9" w16cid:durableId="1875649805">
    <w:abstractNumId w:val="7"/>
  </w:num>
  <w:num w:numId="10" w16cid:durableId="1059400644">
    <w:abstractNumId w:val="1"/>
  </w:num>
  <w:num w:numId="11" w16cid:durableId="1222985971">
    <w:abstractNumId w:val="4"/>
  </w:num>
  <w:num w:numId="12" w16cid:durableId="639463457">
    <w:abstractNumId w:val="12"/>
  </w:num>
  <w:num w:numId="13" w16cid:durableId="205923838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43BC3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1F250C"/>
    <w:rsid w:val="0020699A"/>
    <w:rsid w:val="0021454A"/>
    <w:rsid w:val="00217468"/>
    <w:rsid w:val="0022675D"/>
    <w:rsid w:val="0022795F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2F6A11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254D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288B"/>
    <w:rsid w:val="0065331B"/>
    <w:rsid w:val="0066328B"/>
    <w:rsid w:val="006638D9"/>
    <w:rsid w:val="00666CA2"/>
    <w:rsid w:val="00687613"/>
    <w:rsid w:val="006A1300"/>
    <w:rsid w:val="006A79FA"/>
    <w:rsid w:val="006B357D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28E9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12342"/>
    <w:rsid w:val="00A32CC0"/>
    <w:rsid w:val="00A47A4E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95199"/>
    <w:rsid w:val="00BC1A8B"/>
    <w:rsid w:val="00BC3896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0B4B"/>
    <w:rsid w:val="00DB2868"/>
    <w:rsid w:val="00DB29B3"/>
    <w:rsid w:val="00DC6A2B"/>
    <w:rsid w:val="00DD73CD"/>
    <w:rsid w:val="00DE1CF4"/>
    <w:rsid w:val="00DE461D"/>
    <w:rsid w:val="00DE58AE"/>
    <w:rsid w:val="00E13D88"/>
    <w:rsid w:val="00E37B0B"/>
    <w:rsid w:val="00E71CC4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121F4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442</Words>
  <Characters>2525</Characters>
  <Application>Microsoft Office Word</Application>
  <DocSecurity>8</DocSecurity>
  <Lines>21</Lines>
  <Paragraphs>5</Paragraphs>
  <ScaleCrop>false</ScaleCrop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張瑞芸</cp:lastModifiedBy>
  <cp:revision>2</cp:revision>
  <cp:lastPrinted>2019-06-27T01:29:00Z</cp:lastPrinted>
  <dcterms:created xsi:type="dcterms:W3CDTF">2026-10-21T13:43:00Z</dcterms:created>
  <dcterms:modified xsi:type="dcterms:W3CDTF">2026-10-21T13:43:00Z</dcterms:modified>
</cp:coreProperties>
</file>