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7253" w14:textId="2B812AD6" w:rsidR="006F1723" w:rsidRDefault="006F1723" w:rsidP="007C5BBB">
      <w:pPr>
        <w:rPr>
          <w:b/>
          <w:bCs/>
        </w:rPr>
      </w:pPr>
      <w:r>
        <w:rPr>
          <w:rFonts w:hint="eastAsia"/>
          <w:b/>
          <w:bCs/>
        </w:rPr>
        <w:t>A522002396</w:t>
      </w:r>
      <w:r>
        <w:rPr>
          <w:rFonts w:hint="eastAsia"/>
          <w:b/>
          <w:bCs/>
        </w:rPr>
        <w:t>採購規範書</w:t>
      </w:r>
    </w:p>
    <w:p w14:paraId="2CA7BA4A" w14:textId="58C609DE" w:rsidR="0004405B" w:rsidRDefault="0068169A" w:rsidP="007C5BBB">
      <w:pPr>
        <w:rPr>
          <w:b/>
          <w:bCs/>
        </w:rPr>
      </w:pPr>
      <w:r w:rsidRPr="0068169A">
        <w:rPr>
          <w:rFonts w:hint="eastAsia"/>
          <w:b/>
          <w:bCs/>
        </w:rPr>
        <w:t>3D</w:t>
      </w:r>
      <w:r w:rsidRPr="0068169A">
        <w:rPr>
          <w:rFonts w:hint="eastAsia"/>
          <w:b/>
          <w:bCs/>
        </w:rPr>
        <w:t>建模無人機規格</w:t>
      </w:r>
    </w:p>
    <w:p w14:paraId="2EC3D47F" w14:textId="1CF8300F" w:rsidR="0068169A" w:rsidRPr="0068169A" w:rsidRDefault="0068169A" w:rsidP="007C5BBB">
      <w:pPr>
        <w:rPr>
          <w:rFonts w:hint="eastAsia"/>
        </w:rPr>
      </w:pPr>
      <w:r w:rsidRPr="0068169A">
        <w:drawing>
          <wp:inline distT="0" distB="0" distL="0" distR="0" wp14:anchorId="785869D1" wp14:editId="3AC786C9">
            <wp:extent cx="5274310" cy="2764790"/>
            <wp:effectExtent l="0" t="0" r="254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74310" cy="2764790"/>
                    </a:xfrm>
                    <a:prstGeom prst="rect">
                      <a:avLst/>
                    </a:prstGeom>
                  </pic:spPr>
                </pic:pic>
              </a:graphicData>
            </a:graphic>
          </wp:inline>
        </w:drawing>
      </w:r>
    </w:p>
    <w:p w14:paraId="3272A86A" w14:textId="03C2C1C9" w:rsidR="00537963" w:rsidRPr="00537963" w:rsidRDefault="00537963" w:rsidP="007C5BBB">
      <w:r>
        <w:rPr>
          <w:rFonts w:hint="eastAsia"/>
        </w:rPr>
        <w:t>交付項目</w:t>
      </w:r>
      <w:r>
        <w:rPr>
          <w:rFonts w:hint="eastAsia"/>
        </w:rPr>
        <w:t xml:space="preserve"> :</w:t>
      </w:r>
    </w:p>
    <w:p w14:paraId="3FD90EF4" w14:textId="0BE00836" w:rsidR="007C5BBB" w:rsidRDefault="007C5BBB" w:rsidP="007C5BBB">
      <w:r>
        <w:rPr>
          <w:rFonts w:hint="eastAsia"/>
        </w:rPr>
        <w:t>第一階段</w:t>
      </w:r>
      <w:r>
        <w:rPr>
          <w:rFonts w:hint="eastAsia"/>
        </w:rPr>
        <w:t xml:space="preserve"> : </w:t>
      </w:r>
      <w:r w:rsidR="00E74C1E">
        <w:rPr>
          <w:rFonts w:hint="eastAsia"/>
        </w:rPr>
        <w:t>1.</w:t>
      </w:r>
      <w:r>
        <w:rPr>
          <w:rFonts w:hint="eastAsia"/>
        </w:rPr>
        <w:t>無人機系統設計規劃書</w:t>
      </w:r>
      <w:r w:rsidR="00E74C1E">
        <w:rPr>
          <w:rFonts w:hint="eastAsia"/>
        </w:rPr>
        <w:t xml:space="preserve"> 2.</w:t>
      </w:r>
      <w:r w:rsidR="00E74C1E" w:rsidRPr="00E74C1E">
        <w:t>非中國</w:t>
      </w:r>
      <w:proofErr w:type="gramStart"/>
      <w:r w:rsidR="00E74C1E" w:rsidRPr="00E74C1E">
        <w:t>供應鏈切結</w:t>
      </w:r>
      <w:proofErr w:type="gramEnd"/>
      <w:r w:rsidR="00E74C1E" w:rsidRPr="00E74C1E">
        <w:t>書</w:t>
      </w:r>
      <w:r w:rsidR="002E000E">
        <w:rPr>
          <w:rFonts w:hint="eastAsia"/>
        </w:rPr>
        <w:t xml:space="preserve"> : </w:t>
      </w:r>
      <w:r w:rsidR="00E74C1E" w:rsidRPr="00E74C1E">
        <w:t>切結本案所使用之關鍵零組件非中國大陸地區品牌且非中國大陸地區製造。</w:t>
      </w:r>
    </w:p>
    <w:p w14:paraId="051F8701" w14:textId="5B9F0350" w:rsidR="007C5BBB" w:rsidRDefault="007C5BBB" w:rsidP="007C5BBB">
      <w:r>
        <w:rPr>
          <w:rFonts w:hint="eastAsia"/>
        </w:rPr>
        <w:t>預訂交期</w:t>
      </w:r>
      <w:r>
        <w:rPr>
          <w:rFonts w:hint="eastAsia"/>
        </w:rPr>
        <w:t xml:space="preserve"> : 10/30</w:t>
      </w:r>
    </w:p>
    <w:p w14:paraId="258AEC1C" w14:textId="77777777" w:rsidR="007C5BBB" w:rsidRDefault="007C5BBB" w:rsidP="007C5BBB">
      <w:r>
        <w:t xml:space="preserve"> </w:t>
      </w:r>
    </w:p>
    <w:p w14:paraId="75F0587E" w14:textId="02CAED6B" w:rsidR="00E74C1E" w:rsidRDefault="007C5BBB" w:rsidP="007C5BBB">
      <w:r>
        <w:rPr>
          <w:rFonts w:hint="eastAsia"/>
        </w:rPr>
        <w:t>第二階段</w:t>
      </w:r>
      <w:r>
        <w:rPr>
          <w:rFonts w:hint="eastAsia"/>
        </w:rPr>
        <w:t xml:space="preserve"> : </w:t>
      </w:r>
      <w:r>
        <w:rPr>
          <w:rFonts w:hint="eastAsia"/>
        </w:rPr>
        <w:t>客製化無人機</w:t>
      </w:r>
      <w:r>
        <w:rPr>
          <w:rFonts w:hint="eastAsia"/>
        </w:rPr>
        <w:t>1</w:t>
      </w:r>
      <w:r>
        <w:rPr>
          <w:rFonts w:hint="eastAsia"/>
        </w:rPr>
        <w:t>架及遙控器</w:t>
      </w:r>
      <w:r>
        <w:rPr>
          <w:rFonts w:hint="eastAsia"/>
        </w:rPr>
        <w:t>(</w:t>
      </w:r>
      <w:r>
        <w:rPr>
          <w:rFonts w:hint="eastAsia"/>
        </w:rPr>
        <w:t>含電池</w:t>
      </w:r>
      <w:r>
        <w:rPr>
          <w:rFonts w:hint="eastAsia"/>
        </w:rPr>
        <w:t>1</w:t>
      </w:r>
      <w:r>
        <w:rPr>
          <w:rFonts w:hint="eastAsia"/>
        </w:rPr>
        <w:t>顆</w:t>
      </w:r>
      <w:r>
        <w:rPr>
          <w:rFonts w:hint="eastAsia"/>
        </w:rPr>
        <w:t>)</w:t>
      </w:r>
      <w:r>
        <w:rPr>
          <w:rFonts w:ascii="新細明體" w:eastAsia="新細明體" w:hAnsi="新細明體" w:hint="eastAsia"/>
        </w:rPr>
        <w:t>，</w:t>
      </w:r>
      <w:r>
        <w:rPr>
          <w:rFonts w:hint="eastAsia"/>
        </w:rPr>
        <w:t>詳細</w:t>
      </w:r>
      <w:proofErr w:type="gramStart"/>
      <w:r>
        <w:rPr>
          <w:rFonts w:hint="eastAsia"/>
        </w:rPr>
        <w:t>規格參附檔</w:t>
      </w:r>
      <w:proofErr w:type="gramEnd"/>
      <w:r>
        <w:rPr>
          <w:rFonts w:hint="eastAsia"/>
        </w:rPr>
        <w:t>說明</w:t>
      </w:r>
    </w:p>
    <w:p w14:paraId="12EC1414" w14:textId="35C5B505" w:rsidR="007C5BBB" w:rsidRDefault="007C5BBB" w:rsidP="007C5BBB">
      <w:r>
        <w:rPr>
          <w:rFonts w:hint="eastAsia"/>
        </w:rPr>
        <w:t>預訂交期</w:t>
      </w:r>
      <w:r>
        <w:rPr>
          <w:rFonts w:hint="eastAsia"/>
        </w:rPr>
        <w:t xml:space="preserve"> :  12/10</w:t>
      </w:r>
    </w:p>
    <w:p w14:paraId="05CB0F79" w14:textId="232AA044" w:rsidR="007C5BBB" w:rsidRDefault="007C5BBB" w:rsidP="007C5BBB"/>
    <w:p w14:paraId="11E21B32" w14:textId="77777777" w:rsidR="00306A9E" w:rsidRDefault="005F7027" w:rsidP="005F7027">
      <w:r>
        <w:rPr>
          <w:rFonts w:hint="eastAsia"/>
        </w:rPr>
        <w:t>付款條件</w:t>
      </w:r>
      <w:r>
        <w:rPr>
          <w:rFonts w:hint="eastAsia"/>
        </w:rPr>
        <w:t xml:space="preserve"> : </w:t>
      </w:r>
      <w:r w:rsidR="007C5BBB">
        <w:rPr>
          <w:rFonts w:hint="eastAsia"/>
        </w:rPr>
        <w:t>兩階段交貨</w:t>
      </w:r>
      <w:r w:rsidR="006D1D4C">
        <w:rPr>
          <w:rFonts w:hint="eastAsia"/>
        </w:rPr>
        <w:t>及</w:t>
      </w:r>
      <w:r w:rsidR="007C5BBB">
        <w:rPr>
          <w:rFonts w:hint="eastAsia"/>
        </w:rPr>
        <w:t>驗收</w:t>
      </w:r>
      <w:r w:rsidR="006D1D4C">
        <w:rPr>
          <w:rFonts w:hint="eastAsia"/>
        </w:rPr>
        <w:t>完成</w:t>
      </w:r>
      <w:r w:rsidR="007C5BBB">
        <w:rPr>
          <w:rFonts w:hint="eastAsia"/>
        </w:rPr>
        <w:t>後付款</w:t>
      </w:r>
    </w:p>
    <w:p w14:paraId="149FAA11" w14:textId="77777777" w:rsidR="00182571" w:rsidRDefault="00182571" w:rsidP="007F045C"/>
    <w:p w14:paraId="2B8C9AF7" w14:textId="2A68E180" w:rsidR="007342D5" w:rsidRDefault="007342D5" w:rsidP="007F045C">
      <w:r>
        <w:rPr>
          <w:rFonts w:hint="eastAsia"/>
        </w:rPr>
        <w:t>驗收方式</w:t>
      </w:r>
      <w:r>
        <w:rPr>
          <w:rFonts w:hint="eastAsia"/>
        </w:rPr>
        <w:t xml:space="preserve"> : </w:t>
      </w:r>
      <w:r w:rsidR="007F045C">
        <w:rPr>
          <w:rFonts w:hint="eastAsia"/>
        </w:rPr>
        <w:t>得標廠商須完成下列測試</w:t>
      </w:r>
      <w:r w:rsidR="007F045C">
        <w:rPr>
          <w:rFonts w:hint="eastAsia"/>
        </w:rPr>
        <w:t xml:space="preserve"> 1.</w:t>
      </w:r>
      <w:r w:rsidR="007F045C">
        <w:rPr>
          <w:rFonts w:hint="eastAsia"/>
        </w:rPr>
        <w:t>基本飛行功能測試。</w:t>
      </w:r>
      <w:r w:rsidR="007F045C">
        <w:rPr>
          <w:rFonts w:hint="eastAsia"/>
        </w:rPr>
        <w:t>2.GNSS</w:t>
      </w:r>
      <w:r w:rsidR="007F045C">
        <w:rPr>
          <w:rFonts w:hint="eastAsia"/>
        </w:rPr>
        <w:t>定位功能測試</w:t>
      </w:r>
      <w:r w:rsidR="007F045C">
        <w:rPr>
          <w:rFonts w:hint="eastAsia"/>
        </w:rPr>
        <w:t xml:space="preserve"> : </w:t>
      </w:r>
      <w:r w:rsidR="007F045C">
        <w:rPr>
          <w:rFonts w:hint="eastAsia"/>
        </w:rPr>
        <w:t>衛星定位支援</w:t>
      </w:r>
      <w:r w:rsidR="007F045C">
        <w:rPr>
          <w:rFonts w:hint="eastAsia"/>
        </w:rPr>
        <w:t>RTK</w:t>
      </w:r>
      <w:r w:rsidR="007F045C">
        <w:rPr>
          <w:rFonts w:hint="eastAsia"/>
        </w:rPr>
        <w:t>可收</w:t>
      </w:r>
      <w:proofErr w:type="gramStart"/>
      <w:r w:rsidR="007F045C">
        <w:rPr>
          <w:rFonts w:hint="eastAsia"/>
        </w:rPr>
        <w:t>歛</w:t>
      </w:r>
      <w:proofErr w:type="gramEnd"/>
      <w:r w:rsidR="007F045C">
        <w:rPr>
          <w:rFonts w:hint="eastAsia"/>
        </w:rPr>
        <w:t>至</w:t>
      </w:r>
      <w:r w:rsidR="007F045C">
        <w:rPr>
          <w:rFonts w:hint="eastAsia"/>
        </w:rPr>
        <w:t>Fixed</w:t>
      </w:r>
      <w:r w:rsidR="007F045C">
        <w:rPr>
          <w:rFonts w:hint="eastAsia"/>
        </w:rPr>
        <w:t>狀態。</w:t>
      </w:r>
    </w:p>
    <w:p w14:paraId="1EC228FC" w14:textId="77777777" w:rsidR="00182571" w:rsidRDefault="00182571" w:rsidP="005F7027"/>
    <w:p w14:paraId="55382B23" w14:textId="2022DA4E" w:rsidR="00306A9E" w:rsidRDefault="005F7027" w:rsidP="005F7027">
      <w:r>
        <w:rPr>
          <w:rFonts w:hint="eastAsia"/>
        </w:rPr>
        <w:t>產品保固：</w:t>
      </w:r>
      <w:r w:rsidR="0046039F">
        <w:rPr>
          <w:rFonts w:hint="eastAsia"/>
        </w:rPr>
        <w:t>全機提供一年有限保固</w:t>
      </w:r>
      <w:r w:rsidR="0046039F">
        <w:rPr>
          <w:rFonts w:hint="eastAsia"/>
        </w:rPr>
        <w:t>(</w:t>
      </w:r>
      <w:r w:rsidR="0046039F">
        <w:rPr>
          <w:rFonts w:hint="eastAsia"/>
        </w:rPr>
        <w:t>不含耗材如螺旋槳、外殼刮傷、電池正常衰退及人為操作不當墜機</w:t>
      </w:r>
      <w:r w:rsidR="0046039F">
        <w:rPr>
          <w:rFonts w:hint="eastAsia"/>
        </w:rPr>
        <w:t>)</w:t>
      </w:r>
      <w:r w:rsidR="0046039F">
        <w:rPr>
          <w:rFonts w:hint="eastAsia"/>
        </w:rPr>
        <w:t>，</w:t>
      </w:r>
      <w:r w:rsidR="00306A9E">
        <w:rPr>
          <w:rFonts w:hint="eastAsia"/>
        </w:rPr>
        <w:t>驗收合格後由雙方協議決定</w:t>
      </w:r>
      <w:r w:rsidR="00306A9E" w:rsidRPr="00274391">
        <w:t>保固起始日</w:t>
      </w:r>
      <w:r>
        <w:rPr>
          <w:rFonts w:hint="eastAsia"/>
        </w:rPr>
        <w:t>。保固以外提</w:t>
      </w:r>
      <w:r>
        <w:rPr>
          <w:rFonts w:hint="eastAsia"/>
        </w:rPr>
        <w:lastRenderedPageBreak/>
        <w:t>供付費檢修服務。</w:t>
      </w:r>
    </w:p>
    <w:p w14:paraId="50D83169" w14:textId="77777777" w:rsidR="00182571" w:rsidRDefault="00182571" w:rsidP="007C5BBB"/>
    <w:p w14:paraId="7D263E8B" w14:textId="460AC4C9" w:rsidR="0096471A" w:rsidRPr="00A9711A" w:rsidRDefault="005F7027" w:rsidP="007C5BBB">
      <w:r>
        <w:rPr>
          <w:rFonts w:hint="eastAsia"/>
        </w:rPr>
        <w:t>技術支援</w:t>
      </w:r>
      <w:r>
        <w:rPr>
          <w:rFonts w:hint="eastAsia"/>
        </w:rPr>
        <w:t xml:space="preserve"> : </w:t>
      </w:r>
      <w:r>
        <w:rPr>
          <w:rFonts w:hint="eastAsia"/>
        </w:rPr>
        <w:t>保固期間內，得標廠商應提供</w:t>
      </w:r>
      <w:r w:rsidR="007F0257">
        <w:rPr>
          <w:rFonts w:hint="eastAsia"/>
        </w:rPr>
        <w:t xml:space="preserve"> </w:t>
      </w:r>
      <w:r>
        <w:rPr>
          <w:rFonts w:hint="eastAsia"/>
        </w:rPr>
        <w:t>1.</w:t>
      </w:r>
      <w:r>
        <w:rPr>
          <w:rFonts w:hint="eastAsia"/>
        </w:rPr>
        <w:t>飛行控制器</w:t>
      </w:r>
      <w:proofErr w:type="gramStart"/>
      <w:r>
        <w:rPr>
          <w:rFonts w:hint="eastAsia"/>
        </w:rPr>
        <w:t>介</w:t>
      </w:r>
      <w:proofErr w:type="gramEnd"/>
      <w:r>
        <w:rPr>
          <w:rFonts w:hint="eastAsia"/>
        </w:rPr>
        <w:t>接技術支援。</w:t>
      </w:r>
      <w:r>
        <w:rPr>
          <w:rFonts w:hint="eastAsia"/>
        </w:rPr>
        <w:t>2.</w:t>
      </w:r>
      <w:r>
        <w:rPr>
          <w:rFonts w:hint="eastAsia"/>
        </w:rPr>
        <w:t>通訊模組整合諮詢。</w:t>
      </w:r>
      <w:r>
        <w:rPr>
          <w:rFonts w:hint="eastAsia"/>
        </w:rPr>
        <w:t>3.</w:t>
      </w:r>
      <w:proofErr w:type="gramStart"/>
      <w:r>
        <w:rPr>
          <w:rFonts w:hint="eastAsia"/>
        </w:rPr>
        <w:t>定點調測服務</w:t>
      </w:r>
      <w:proofErr w:type="gramEnd"/>
      <w:r>
        <w:rPr>
          <w:rFonts w:hint="eastAsia"/>
        </w:rPr>
        <w:t>。並配合本案後續研發及測試需求提供必要技術協助。</w:t>
      </w:r>
    </w:p>
    <w:sectPr w:rsidR="0096471A" w:rsidRPr="00A9711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BBB"/>
    <w:rsid w:val="00031557"/>
    <w:rsid w:val="0004405B"/>
    <w:rsid w:val="00143050"/>
    <w:rsid w:val="00182571"/>
    <w:rsid w:val="00245E60"/>
    <w:rsid w:val="00274391"/>
    <w:rsid w:val="002E000E"/>
    <w:rsid w:val="00306A9E"/>
    <w:rsid w:val="003813BF"/>
    <w:rsid w:val="0044586C"/>
    <w:rsid w:val="0046039F"/>
    <w:rsid w:val="004810E8"/>
    <w:rsid w:val="004B0993"/>
    <w:rsid w:val="00537963"/>
    <w:rsid w:val="005F7027"/>
    <w:rsid w:val="0068169A"/>
    <w:rsid w:val="006864DC"/>
    <w:rsid w:val="006A1035"/>
    <w:rsid w:val="006D1D4C"/>
    <w:rsid w:val="006F1723"/>
    <w:rsid w:val="007342D5"/>
    <w:rsid w:val="0074654A"/>
    <w:rsid w:val="007C5BBB"/>
    <w:rsid w:val="007F0257"/>
    <w:rsid w:val="007F045C"/>
    <w:rsid w:val="0096471A"/>
    <w:rsid w:val="009860D9"/>
    <w:rsid w:val="00A26437"/>
    <w:rsid w:val="00A9711A"/>
    <w:rsid w:val="00BD4889"/>
    <w:rsid w:val="00BD68F9"/>
    <w:rsid w:val="00BD7728"/>
    <w:rsid w:val="00C0391E"/>
    <w:rsid w:val="00C20555"/>
    <w:rsid w:val="00C32E07"/>
    <w:rsid w:val="00DA725E"/>
    <w:rsid w:val="00E74C1E"/>
    <w:rsid w:val="00F538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3F838"/>
  <w15:chartTrackingRefBased/>
  <w15:docId w15:val="{A79FC170-9509-487A-B0CC-06F74B9C0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C5BB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7C5BB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7C5BBB"/>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7C5BBB"/>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7C5BB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C5BBB"/>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C5BBB"/>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C5BBB"/>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C5BBB"/>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C5BBB"/>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7C5BBB"/>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7C5BBB"/>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7C5BBB"/>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7C5BBB"/>
    <w:rPr>
      <w:rFonts w:eastAsiaTheme="majorEastAsia" w:cstheme="majorBidi"/>
      <w:color w:val="2F5496" w:themeColor="accent1" w:themeShade="BF"/>
    </w:rPr>
  </w:style>
  <w:style w:type="character" w:customStyle="1" w:styleId="60">
    <w:name w:val="標題 6 字元"/>
    <w:basedOn w:val="a0"/>
    <w:link w:val="6"/>
    <w:uiPriority w:val="9"/>
    <w:semiHidden/>
    <w:rsid w:val="007C5BBB"/>
    <w:rPr>
      <w:rFonts w:eastAsiaTheme="majorEastAsia" w:cstheme="majorBidi"/>
      <w:color w:val="595959" w:themeColor="text1" w:themeTint="A6"/>
    </w:rPr>
  </w:style>
  <w:style w:type="character" w:customStyle="1" w:styleId="70">
    <w:name w:val="標題 7 字元"/>
    <w:basedOn w:val="a0"/>
    <w:link w:val="7"/>
    <w:uiPriority w:val="9"/>
    <w:semiHidden/>
    <w:rsid w:val="007C5BBB"/>
    <w:rPr>
      <w:rFonts w:eastAsiaTheme="majorEastAsia" w:cstheme="majorBidi"/>
      <w:color w:val="595959" w:themeColor="text1" w:themeTint="A6"/>
    </w:rPr>
  </w:style>
  <w:style w:type="character" w:customStyle="1" w:styleId="80">
    <w:name w:val="標題 8 字元"/>
    <w:basedOn w:val="a0"/>
    <w:link w:val="8"/>
    <w:uiPriority w:val="9"/>
    <w:semiHidden/>
    <w:rsid w:val="007C5BBB"/>
    <w:rPr>
      <w:rFonts w:eastAsiaTheme="majorEastAsia" w:cstheme="majorBidi"/>
      <w:color w:val="272727" w:themeColor="text1" w:themeTint="D8"/>
    </w:rPr>
  </w:style>
  <w:style w:type="character" w:customStyle="1" w:styleId="90">
    <w:name w:val="標題 9 字元"/>
    <w:basedOn w:val="a0"/>
    <w:link w:val="9"/>
    <w:uiPriority w:val="9"/>
    <w:semiHidden/>
    <w:rsid w:val="007C5BBB"/>
    <w:rPr>
      <w:rFonts w:eastAsiaTheme="majorEastAsia" w:cstheme="majorBidi"/>
      <w:color w:val="272727" w:themeColor="text1" w:themeTint="D8"/>
    </w:rPr>
  </w:style>
  <w:style w:type="paragraph" w:styleId="a3">
    <w:name w:val="Title"/>
    <w:basedOn w:val="a"/>
    <w:next w:val="a"/>
    <w:link w:val="a4"/>
    <w:uiPriority w:val="10"/>
    <w:qFormat/>
    <w:rsid w:val="007C5BB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C5BB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C5BB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C5BB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C5BBB"/>
    <w:pPr>
      <w:spacing w:before="160"/>
      <w:jc w:val="center"/>
    </w:pPr>
    <w:rPr>
      <w:i/>
      <w:iCs/>
      <w:color w:val="404040" w:themeColor="text1" w:themeTint="BF"/>
    </w:rPr>
  </w:style>
  <w:style w:type="character" w:customStyle="1" w:styleId="a8">
    <w:name w:val="引文 字元"/>
    <w:basedOn w:val="a0"/>
    <w:link w:val="a7"/>
    <w:uiPriority w:val="29"/>
    <w:rsid w:val="007C5BBB"/>
    <w:rPr>
      <w:i/>
      <w:iCs/>
      <w:color w:val="404040" w:themeColor="text1" w:themeTint="BF"/>
    </w:rPr>
  </w:style>
  <w:style w:type="paragraph" w:styleId="a9">
    <w:name w:val="List Paragraph"/>
    <w:basedOn w:val="a"/>
    <w:uiPriority w:val="34"/>
    <w:qFormat/>
    <w:rsid w:val="007C5BBB"/>
    <w:pPr>
      <w:ind w:left="720"/>
      <w:contextualSpacing/>
    </w:pPr>
  </w:style>
  <w:style w:type="character" w:styleId="aa">
    <w:name w:val="Intense Emphasis"/>
    <w:basedOn w:val="a0"/>
    <w:uiPriority w:val="21"/>
    <w:qFormat/>
    <w:rsid w:val="007C5BBB"/>
    <w:rPr>
      <w:i/>
      <w:iCs/>
      <w:color w:val="2F5496" w:themeColor="accent1" w:themeShade="BF"/>
    </w:rPr>
  </w:style>
  <w:style w:type="paragraph" w:styleId="ab">
    <w:name w:val="Intense Quote"/>
    <w:basedOn w:val="a"/>
    <w:next w:val="a"/>
    <w:link w:val="ac"/>
    <w:uiPriority w:val="30"/>
    <w:qFormat/>
    <w:rsid w:val="007C5B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7C5BBB"/>
    <w:rPr>
      <w:i/>
      <w:iCs/>
      <w:color w:val="2F5496" w:themeColor="accent1" w:themeShade="BF"/>
    </w:rPr>
  </w:style>
  <w:style w:type="character" w:styleId="ad">
    <w:name w:val="Intense Reference"/>
    <w:basedOn w:val="a0"/>
    <w:uiPriority w:val="32"/>
    <w:qFormat/>
    <w:rsid w:val="007C5BB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93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Words>
  <Characters>357</Characters>
  <Application>Microsoft Office Word</Application>
  <DocSecurity>0</DocSecurity>
  <Lines>2</Lines>
  <Paragraphs>1</Paragraphs>
  <ScaleCrop>false</ScaleCrop>
  <Company/>
  <LinksUpToDate>false</LinksUpToDate>
  <CharactersWithSpaces>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王丕華</dc:creator>
  <cp:keywords/>
  <dc:description/>
  <cp:lastModifiedBy>林宜婷</cp:lastModifiedBy>
  <cp:revision>3</cp:revision>
  <dcterms:created xsi:type="dcterms:W3CDTF">2026-10-13T02:10:00Z</dcterms:created>
  <dcterms:modified xsi:type="dcterms:W3CDTF">2026-10-13T02:11:00Z</dcterms:modified>
</cp:coreProperties>
</file>