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92D5C" w14:textId="4122DD9C" w:rsidR="007D58A3" w:rsidRPr="002C236E" w:rsidRDefault="002C236E">
      <w:pPr>
        <w:rPr>
          <w:rFonts w:ascii="微軟正黑體" w:eastAsia="微軟正黑體" w:hAnsi="微軟正黑體"/>
        </w:rPr>
      </w:pPr>
      <w:r w:rsidRPr="002C236E">
        <w:rPr>
          <w:rFonts w:ascii="微軟正黑體" w:eastAsia="微軟正黑體" w:hAnsi="微軟正黑體" w:hint="eastAsia"/>
        </w:rPr>
        <w:t xml:space="preserve">A512004462  </w:t>
      </w:r>
      <w:r w:rsidRPr="002C236E">
        <w:rPr>
          <w:rFonts w:ascii="微軟正黑體" w:eastAsia="微軟正黑體" w:hAnsi="微軟正黑體"/>
        </w:rPr>
        <w:t>CDA、N2 軟管材料更換</w:t>
      </w:r>
      <w:r w:rsidRPr="002C236E">
        <w:rPr>
          <w:rFonts w:ascii="微軟正黑體" w:eastAsia="微軟正黑體" w:hAnsi="微軟正黑體" w:hint="eastAsia"/>
        </w:rPr>
        <w:t xml:space="preserve"> </w:t>
      </w:r>
    </w:p>
    <w:p w14:paraId="7A23F902" w14:textId="77777777" w:rsidR="002C236E" w:rsidRPr="002C236E" w:rsidRDefault="002C236E" w:rsidP="002C236E">
      <w:pPr>
        <w:rPr>
          <w:rFonts w:hint="eastAsia"/>
        </w:rPr>
      </w:pPr>
    </w:p>
    <w:tbl>
      <w:tblPr>
        <w:tblW w:w="7815" w:type="dxa"/>
        <w:tblInd w:w="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3453"/>
        <w:gridCol w:w="62"/>
        <w:gridCol w:w="940"/>
        <w:gridCol w:w="720"/>
        <w:gridCol w:w="1980"/>
      </w:tblGrid>
      <w:tr w:rsidR="002C236E" w:rsidRPr="002C236E" w14:paraId="07C02FF8" w14:textId="77777777">
        <w:trPr>
          <w:trHeight w:val="324"/>
        </w:trPr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114AB4D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項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 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目</w:t>
            </w:r>
          </w:p>
        </w:tc>
        <w:tc>
          <w:tcPr>
            <w:tcW w:w="351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0FC8044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說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   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明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   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及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   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規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   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格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1D17BA2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數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   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量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C80C1E8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單位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29BA2C4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備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     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註</w:t>
            </w:r>
          </w:p>
        </w:tc>
      </w:tr>
      <w:tr w:rsidR="002C236E" w:rsidRPr="002C236E" w14:paraId="42A20646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FCECBF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1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C13494E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1/2"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雙錶調壓閥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 (SWG)</w:t>
            </w:r>
          </w:p>
        </w:tc>
        <w:tc>
          <w:tcPr>
            <w:tcW w:w="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AF02129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934E40F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D1DD5D5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EA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CA14A09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SUS 316L-BA</w:t>
            </w:r>
          </w:p>
        </w:tc>
      </w:tr>
      <w:tr w:rsidR="002C236E" w:rsidRPr="002C236E" w14:paraId="3FE917B1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CD77E73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2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21AE582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1/2" PE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軟管</w:t>
            </w:r>
          </w:p>
        </w:tc>
        <w:tc>
          <w:tcPr>
            <w:tcW w:w="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CE37CFF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E3F3B7E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ADA5088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4501957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</w:tr>
      <w:tr w:rsidR="002C236E" w:rsidRPr="002C236E" w14:paraId="4982186E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C3EA928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3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AEC44CA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3/8" PE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軟管</w:t>
            </w:r>
          </w:p>
        </w:tc>
        <w:tc>
          <w:tcPr>
            <w:tcW w:w="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517CA88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CC19261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9197E50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20F8C32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</w:tr>
      <w:tr w:rsidR="002C236E" w:rsidRPr="002C236E" w14:paraId="52A22CC9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EF00BA1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4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9FAE6E4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1/4" PE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軟管</w:t>
            </w:r>
          </w:p>
        </w:tc>
        <w:tc>
          <w:tcPr>
            <w:tcW w:w="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978BD01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7F792BA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FC4A85D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67BB382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</w:tr>
      <w:tr w:rsidR="002C236E" w:rsidRPr="002C236E" w14:paraId="7987BF52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29CFB74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5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B676236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12mm PFA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軟管</w:t>
            </w:r>
          </w:p>
        </w:tc>
        <w:tc>
          <w:tcPr>
            <w:tcW w:w="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82F9FFC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61975BE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9C6C2C8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92B3472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</w:tr>
      <w:tr w:rsidR="002C236E" w:rsidRPr="002C236E" w14:paraId="477BE344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7C398AF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6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5C560FE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6mm PFA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軟管</w:t>
            </w:r>
          </w:p>
        </w:tc>
        <w:tc>
          <w:tcPr>
            <w:tcW w:w="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026CDF0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BB7259D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C2ABF10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EF0D083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</w:tr>
      <w:tr w:rsidR="002C236E" w:rsidRPr="002C236E" w14:paraId="3175B7E3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CA91F3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7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44E06D8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1/2"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由令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 (SWG)</w:t>
            </w:r>
          </w:p>
        </w:tc>
        <w:tc>
          <w:tcPr>
            <w:tcW w:w="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0697824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932D797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2E85A5E1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EA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839837A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SUS 316L-BA</w:t>
            </w:r>
          </w:p>
        </w:tc>
      </w:tr>
      <w:tr w:rsidR="002C236E" w:rsidRPr="002C236E" w14:paraId="663468F2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C1C4DC5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8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4E02AED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3/8"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由令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 (SWG)</w:t>
            </w:r>
          </w:p>
        </w:tc>
        <w:tc>
          <w:tcPr>
            <w:tcW w:w="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6DB8DF5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FE1AAE5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0F660A8E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EA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8AFAAB3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SUS 316L-BA</w:t>
            </w:r>
          </w:p>
        </w:tc>
      </w:tr>
      <w:tr w:rsidR="002C236E" w:rsidRPr="002C236E" w14:paraId="3D9D6AB1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AAF68B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9</w:t>
            </w:r>
          </w:p>
        </w:tc>
        <w:tc>
          <w:tcPr>
            <w:tcW w:w="34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0C0D1D1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1/4" 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由令</w:t>
            </w: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 (SWG)</w:t>
            </w:r>
          </w:p>
        </w:tc>
        <w:tc>
          <w:tcPr>
            <w:tcW w:w="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03E15EC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 xml:space="preserve">　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8DBADCA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EA6FAEB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EA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6F4EFB9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SUS 316L-BA</w:t>
            </w:r>
          </w:p>
        </w:tc>
      </w:tr>
      <w:tr w:rsidR="002C236E" w:rsidRPr="002C236E" w14:paraId="52EDFCA5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12E403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10</w:t>
            </w:r>
          </w:p>
        </w:tc>
        <w:tc>
          <w:tcPr>
            <w:tcW w:w="35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EC22D83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1/2"*12mm Reducer (SWG)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A590667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44579B86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EA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FF63221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SUS 316L-BA</w:t>
            </w:r>
          </w:p>
        </w:tc>
      </w:tr>
      <w:tr w:rsidR="002C236E" w:rsidRPr="002C236E" w14:paraId="151D1DE5" w14:textId="77777777">
        <w:trPr>
          <w:trHeight w:val="324"/>
        </w:trPr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F022C12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11</w:t>
            </w:r>
          </w:p>
        </w:tc>
        <w:tc>
          <w:tcPr>
            <w:tcW w:w="351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6161781E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1/4"*6mm Reducer (SWG)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349FEF9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8C77BC2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EA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7E3B17F" w14:textId="77777777" w:rsidR="002C236E" w:rsidRPr="002C236E" w:rsidRDefault="002C236E" w:rsidP="002C236E">
            <w:pPr>
              <w:rPr>
                <w:rFonts w:ascii="Calibri" w:eastAsia="微軟正黑體" w:hAnsi="Calibri" w:cs="Calibri"/>
                <w:sz w:val="20"/>
                <w:szCs w:val="20"/>
              </w:rPr>
            </w:pPr>
            <w:r w:rsidRPr="002C236E">
              <w:rPr>
                <w:rFonts w:ascii="Calibri" w:eastAsia="微軟正黑體" w:hAnsi="Calibri" w:cs="Calibri"/>
                <w:sz w:val="20"/>
                <w:szCs w:val="20"/>
              </w:rPr>
              <w:t>SUS 316L-BA</w:t>
            </w:r>
          </w:p>
        </w:tc>
      </w:tr>
    </w:tbl>
    <w:p w14:paraId="0A3DB2C4" w14:textId="77777777" w:rsidR="002C236E" w:rsidRDefault="002C236E">
      <w:pPr>
        <w:rPr>
          <w:rFonts w:hint="eastAsia"/>
        </w:rPr>
      </w:pPr>
    </w:p>
    <w:sectPr w:rsidR="002C23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36E"/>
    <w:rsid w:val="00161FD6"/>
    <w:rsid w:val="002C236E"/>
    <w:rsid w:val="00401166"/>
    <w:rsid w:val="007D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63BD3"/>
  <w15:chartTrackingRefBased/>
  <w15:docId w15:val="{9A7D300D-6F58-4141-B2CF-7254C4C59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C236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23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236E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236E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23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236E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236E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236E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236E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C236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C23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C236E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C23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C236E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C236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C236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C236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C23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236E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C23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236E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C236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C23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C236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C236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C236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C23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C236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C23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王佩茹</dc:creator>
  <cp:keywords/>
  <dc:description/>
  <cp:lastModifiedBy>王佩茹</cp:lastModifiedBy>
  <cp:revision>1</cp:revision>
  <dcterms:created xsi:type="dcterms:W3CDTF">2026-09-22T08:05:00Z</dcterms:created>
  <dcterms:modified xsi:type="dcterms:W3CDTF">2026-09-22T08:09:00Z</dcterms:modified>
</cp:coreProperties>
</file>