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26860" w14:textId="122EFD10" w:rsidR="00C001FD" w:rsidRPr="00EB452B" w:rsidRDefault="00C001FD" w:rsidP="006E1977">
      <w:pPr>
        <w:spacing w:before="100" w:line="360" w:lineRule="auto"/>
        <w:ind w:left="290" w:right="339"/>
        <w:jc w:val="center"/>
        <w:rPr>
          <w:rFonts w:ascii="Times New Roman" w:hAnsi="Times New Roman" w:cs="Times New Roman"/>
          <w:b/>
          <w:sz w:val="32"/>
          <w:lang w:eastAsia="zh-TW"/>
        </w:rPr>
      </w:pPr>
      <w:r w:rsidRPr="00EB452B">
        <w:rPr>
          <w:rFonts w:ascii="Times New Roman" w:hAnsi="Times New Roman" w:cs="Times New Roman"/>
          <w:b/>
          <w:sz w:val="32"/>
          <w:lang w:eastAsia="zh-TW"/>
        </w:rPr>
        <w:t>202</w:t>
      </w:r>
      <w:r w:rsidR="001A68CC" w:rsidRPr="00EB452B">
        <w:rPr>
          <w:rFonts w:ascii="Times New Roman" w:hAnsi="Times New Roman" w:cs="Times New Roman"/>
          <w:b/>
          <w:sz w:val="32"/>
          <w:lang w:eastAsia="zh-TW"/>
        </w:rPr>
        <w:t>6</w:t>
      </w:r>
      <w:r w:rsidRPr="00EB452B">
        <w:rPr>
          <w:rFonts w:ascii="Times New Roman" w:hAnsi="Times New Roman" w:cs="Times New Roman" w:hint="eastAsia"/>
          <w:b/>
          <w:sz w:val="32"/>
          <w:lang w:eastAsia="zh-TW"/>
        </w:rPr>
        <w:t>通訊大賽</w:t>
      </w:r>
      <w:proofErr w:type="spellStart"/>
      <w:r w:rsidRPr="00EB452B">
        <w:rPr>
          <w:rFonts w:ascii="Times New Roman" w:hAnsi="Times New Roman" w:cs="Times New Roman"/>
          <w:b/>
          <w:sz w:val="32"/>
          <w:lang w:eastAsia="zh-TW"/>
        </w:rPr>
        <w:t>Mobileheroes</w:t>
      </w:r>
      <w:proofErr w:type="spellEnd"/>
      <w:r w:rsidRPr="00EB452B">
        <w:rPr>
          <w:rFonts w:ascii="Times New Roman" w:hAnsi="Times New Roman" w:cs="Times New Roman"/>
          <w:b/>
          <w:sz w:val="32"/>
          <w:lang w:eastAsia="zh-TW"/>
        </w:rPr>
        <w:t xml:space="preserve"> Global</w:t>
      </w:r>
      <w:r w:rsidRPr="00EB452B">
        <w:rPr>
          <w:rFonts w:ascii="Times New Roman" w:hAnsi="Times New Roman" w:cs="Times New Roman" w:hint="eastAsia"/>
          <w:b/>
          <w:sz w:val="32"/>
          <w:lang w:eastAsia="zh-TW"/>
        </w:rPr>
        <w:t>決賽暨頒獎典禮與成果展示</w:t>
      </w:r>
    </w:p>
    <w:p w14:paraId="7B2E3299" w14:textId="6433AD76" w:rsidR="00375CC9" w:rsidRPr="00EB452B" w:rsidRDefault="00912190" w:rsidP="006E1977">
      <w:pPr>
        <w:spacing w:before="100" w:line="360" w:lineRule="auto"/>
        <w:ind w:left="290" w:right="339"/>
        <w:jc w:val="center"/>
        <w:rPr>
          <w:rFonts w:ascii="Times New Roman" w:hAnsi="Times New Roman" w:cs="Times New Roman"/>
          <w:b/>
          <w:sz w:val="32"/>
          <w:lang w:eastAsia="zh-TW"/>
        </w:rPr>
      </w:pPr>
      <w:r w:rsidRPr="00EB452B">
        <w:rPr>
          <w:rFonts w:ascii="Times New Roman" w:hAnsi="Times New Roman" w:cs="Times New Roman"/>
          <w:b/>
          <w:sz w:val="32"/>
          <w:lang w:eastAsia="zh-TW"/>
        </w:rPr>
        <w:t xml:space="preserve"> </w:t>
      </w:r>
      <w:r w:rsidR="004F7FAF" w:rsidRPr="00EB452B">
        <w:rPr>
          <w:rFonts w:ascii="Times New Roman" w:hAnsi="Times New Roman" w:cs="Times New Roman" w:hint="eastAsia"/>
          <w:b/>
          <w:sz w:val="32"/>
          <w:lang w:eastAsia="zh-TW"/>
        </w:rPr>
        <w:t>採購規範書</w:t>
      </w:r>
    </w:p>
    <w:p w14:paraId="466E500A" w14:textId="77777777" w:rsidR="00F67638" w:rsidRPr="00EB452B" w:rsidRDefault="00F67638" w:rsidP="006E1977">
      <w:pPr>
        <w:spacing w:before="100" w:line="360" w:lineRule="auto"/>
        <w:ind w:left="290" w:right="339"/>
        <w:jc w:val="center"/>
        <w:rPr>
          <w:rFonts w:ascii="Times New Roman" w:hAnsi="Times New Roman" w:cs="Times New Roman"/>
          <w:b/>
          <w:sz w:val="36"/>
          <w:u w:val="single"/>
          <w:lang w:eastAsia="zh-TW"/>
        </w:rPr>
      </w:pPr>
    </w:p>
    <w:p w14:paraId="36580C19" w14:textId="5765FF12" w:rsidR="00375CC9" w:rsidRPr="006E1977" w:rsidRDefault="00A55362" w:rsidP="006E19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活動</w:t>
      </w:r>
      <w:r w:rsidR="00D64B77"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緣起及目標：</w:t>
      </w:r>
    </w:p>
    <w:p w14:paraId="1EC06B2E" w14:textId="2FAF0B95" w:rsidR="00375CC9" w:rsidRPr="006E1977" w:rsidRDefault="00B753D0" w:rsidP="006E1977">
      <w:pPr>
        <w:pStyle w:val="a3"/>
        <w:spacing w:before="80" w:line="360" w:lineRule="auto"/>
        <w:ind w:leftChars="50" w:left="110" w:right="158" w:firstLineChars="231" w:firstLine="647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由經濟部</w:t>
      </w:r>
      <w:proofErr w:type="gramStart"/>
      <w:r w:rsidR="00C001FD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產發署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主辦的</w:t>
      </w:r>
      <w:proofErr w:type="spellStart"/>
      <w:r w:rsidR="00CC0AA5" w:rsidRPr="006E1977">
        <w:rPr>
          <w:rFonts w:ascii="Times New Roman" w:hAnsi="Times New Roman" w:cs="Times New Roman"/>
          <w:sz w:val="28"/>
          <w:szCs w:val="28"/>
          <w:lang w:eastAsia="zh-TW"/>
        </w:rPr>
        <w:t>Mobileheroes</w:t>
      </w:r>
      <w:proofErr w:type="spellEnd"/>
      <w:r w:rsidR="00CC0AA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已辦理</w:t>
      </w:r>
      <w:r w:rsidR="00D459EC" w:rsidRPr="006E1977">
        <w:rPr>
          <w:rFonts w:ascii="Times New Roman" w:hAnsi="Times New Roman" w:cs="Times New Roman"/>
          <w:sz w:val="28"/>
          <w:szCs w:val="28"/>
          <w:lang w:eastAsia="zh-TW"/>
        </w:rPr>
        <w:t>2</w:t>
      </w:r>
      <w:r w:rsidR="001A68CC" w:rsidRPr="006E1977">
        <w:rPr>
          <w:rFonts w:ascii="Times New Roman" w:hAnsi="Times New Roman" w:cs="Times New Roman"/>
          <w:sz w:val="28"/>
          <w:szCs w:val="28"/>
          <w:lang w:eastAsia="zh-TW"/>
        </w:rPr>
        <w:t>5</w:t>
      </w:r>
      <w:r w:rsidR="00CC0AA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年，</w:t>
      </w:r>
      <w:r w:rsidR="00AB1DC4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主題多元並符合產業發展趨勢，至今已</w:t>
      </w:r>
      <w:r w:rsidR="00A55362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累計培育近</w:t>
      </w:r>
      <w:r w:rsidR="0025702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萬</w:t>
      </w:r>
      <w:r w:rsidR="006C468F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人</w:t>
      </w:r>
      <w:r w:rsidR="00AB1DC4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，並發掘許多優秀新創團隊，</w:t>
      </w:r>
      <w:r w:rsidR="00E94066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協助媒合</w:t>
      </w:r>
      <w:r w:rsidR="00BC0063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資源，</w:t>
      </w:r>
      <w:r w:rsidR="00E94066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將創意轉化為創新商業應用模式，</w:t>
      </w:r>
      <w:r w:rsidR="003134AF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為台灣通訊產業培育新興力量。</w:t>
      </w:r>
    </w:p>
    <w:p w14:paraId="1536F21C" w14:textId="639B242A" w:rsidR="00EB452B" w:rsidRPr="006E1977" w:rsidRDefault="00912190" w:rsidP="006E1977">
      <w:pPr>
        <w:pStyle w:val="a3"/>
        <w:spacing w:before="80" w:line="360" w:lineRule="auto"/>
        <w:ind w:leftChars="50" w:left="110" w:right="158" w:firstLineChars="231" w:firstLine="647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此典禮為本計畫</w:t>
      </w:r>
      <w:r w:rsidR="003374CB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中</w:t>
      </w:r>
      <w:proofErr w:type="spellStart"/>
      <w:r w:rsidR="00C001FD" w:rsidRPr="006E1977">
        <w:rPr>
          <w:rFonts w:ascii="Times New Roman" w:hAnsi="Times New Roman" w:cs="Times New Roman"/>
          <w:sz w:val="28"/>
          <w:szCs w:val="28"/>
          <w:lang w:eastAsia="zh-TW"/>
        </w:rPr>
        <w:t>Mobileheroes</w:t>
      </w:r>
      <w:proofErr w:type="spellEnd"/>
      <w:r w:rsidR="00C001FD" w:rsidRPr="006E1977">
        <w:rPr>
          <w:rFonts w:ascii="Times New Roman" w:hAnsi="Times New Roman" w:cs="Times New Roman"/>
          <w:sz w:val="28"/>
          <w:szCs w:val="28"/>
          <w:lang w:eastAsia="zh-TW"/>
        </w:rPr>
        <w:t xml:space="preserve"> Global</w:t>
      </w:r>
      <w:r w:rsidR="00705E31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競賽主題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參賽、新創等團隊之成果展示盛會。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爰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規劃活潑創新且不失莊重形式之頒獎典禮，並邀請產</w:t>
      </w:r>
      <w:r w:rsidR="00036309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、官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、學、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研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及創投共同參與。並希望藉由活動辦理，協助優秀人才、潛力</w:t>
      </w:r>
      <w:r w:rsidR="00D459EC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團隊、及優質作品能有更好的曝光，增加他們後續媒合的機會，鏈結更多元的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資源。</w:t>
      </w:r>
    </w:p>
    <w:p w14:paraId="51C75A84" w14:textId="77777777" w:rsidR="00EB452B" w:rsidRPr="006E1977" w:rsidRDefault="00EB452B" w:rsidP="006E1977">
      <w:pPr>
        <w:pStyle w:val="a3"/>
        <w:spacing w:before="80" w:line="360" w:lineRule="auto"/>
        <w:ind w:left="0" w:right="158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</w:p>
    <w:p w14:paraId="608ACEC2" w14:textId="10490426" w:rsidR="00EB452B" w:rsidRPr="006E1977" w:rsidRDefault="00EB452B" w:rsidP="006E19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公告預計金額：新台幣</w:t>
      </w:r>
      <w:r w:rsidRPr="006E1977">
        <w:rPr>
          <w:rFonts w:ascii="Times New Roman" w:hAnsi="Times New Roman" w:cs="Times New Roman"/>
          <w:b/>
          <w:sz w:val="28"/>
          <w:szCs w:val="28"/>
          <w:lang w:eastAsia="zh-TW"/>
        </w:rPr>
        <w:t>1</w:t>
      </w:r>
      <w:r w:rsidR="008213F0"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2</w:t>
      </w:r>
      <w:r w:rsidRPr="006E1977">
        <w:rPr>
          <w:rFonts w:ascii="Times New Roman" w:hAnsi="Times New Roman" w:cs="Times New Roman"/>
          <w:b/>
          <w:sz w:val="28"/>
          <w:szCs w:val="28"/>
          <w:lang w:eastAsia="zh-TW"/>
        </w:rPr>
        <w:t>0</w:t>
      </w: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萬元</w:t>
      </w:r>
      <w:r w:rsidRPr="006E1977">
        <w:rPr>
          <w:rFonts w:ascii="Times New Roman" w:hAnsi="Times New Roman" w:cs="Times New Roman"/>
          <w:b/>
          <w:sz w:val="28"/>
          <w:szCs w:val="28"/>
          <w:lang w:eastAsia="zh-TW"/>
        </w:rPr>
        <w:t>(</w:t>
      </w: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含稅</w:t>
      </w:r>
      <w:r w:rsidRPr="006E1977">
        <w:rPr>
          <w:rFonts w:ascii="Times New Roman" w:hAnsi="Times New Roman" w:cs="Times New Roman"/>
          <w:b/>
          <w:sz w:val="28"/>
          <w:szCs w:val="28"/>
          <w:lang w:eastAsia="zh-TW"/>
        </w:rPr>
        <w:t>)</w:t>
      </w:r>
    </w:p>
    <w:p w14:paraId="3E95721F" w14:textId="77777777" w:rsidR="00EB452B" w:rsidRPr="006E1977" w:rsidRDefault="00EB452B" w:rsidP="006E1977">
      <w:pPr>
        <w:spacing w:line="360" w:lineRule="auto"/>
        <w:ind w:left="100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</w:p>
    <w:p w14:paraId="207C6EC1" w14:textId="2A0B9BE3" w:rsidR="00EB452B" w:rsidRPr="006E1977" w:rsidRDefault="00D64B77" w:rsidP="006E19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工作項目及內容：</w:t>
      </w:r>
    </w:p>
    <w:p w14:paraId="0D79797B" w14:textId="1A68151B" w:rsidR="004D2229" w:rsidRPr="006E1977" w:rsidRDefault="00D64B77" w:rsidP="006E1977">
      <w:pPr>
        <w:pStyle w:val="a3"/>
        <w:spacing w:before="80" w:line="360" w:lineRule="auto"/>
        <w:ind w:leftChars="50" w:left="110" w:right="158" w:firstLineChars="231" w:firstLine="647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投標廠商應在</w:t>
      </w:r>
      <w:r w:rsidR="001C32D2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委託方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督導下籌備並完成辦理「</w:t>
      </w:r>
      <w:r w:rsidR="00D459EC" w:rsidRPr="006E1977">
        <w:rPr>
          <w:rFonts w:ascii="Times New Roman" w:hAnsi="Times New Roman" w:cs="Times New Roman"/>
          <w:sz w:val="28"/>
          <w:szCs w:val="28"/>
          <w:lang w:eastAsia="zh-TW"/>
        </w:rPr>
        <w:t>202</w:t>
      </w:r>
      <w:r w:rsidR="007733FB" w:rsidRPr="006E1977">
        <w:rPr>
          <w:rFonts w:ascii="Times New Roman" w:hAnsi="Times New Roman" w:cs="Times New Roman"/>
          <w:sz w:val="28"/>
          <w:szCs w:val="28"/>
          <w:lang w:eastAsia="zh-TW"/>
        </w:rPr>
        <w:t>6</w:t>
      </w:r>
      <w:r w:rsidR="00912190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通訊大賽</w:t>
      </w:r>
      <w:proofErr w:type="spellStart"/>
      <w:r w:rsidR="00912190" w:rsidRPr="006E1977">
        <w:rPr>
          <w:rFonts w:ascii="Times New Roman" w:hAnsi="Times New Roman" w:cs="Times New Roman"/>
          <w:sz w:val="28"/>
          <w:szCs w:val="28"/>
          <w:lang w:eastAsia="zh-TW"/>
        </w:rPr>
        <w:t>Mobileheroes</w:t>
      </w:r>
      <w:proofErr w:type="spellEnd"/>
      <w:r w:rsidR="00C001FD" w:rsidRPr="006E1977">
        <w:rPr>
          <w:rFonts w:ascii="Times New Roman" w:hAnsi="Times New Roman" w:cs="Times New Roman"/>
          <w:sz w:val="28"/>
          <w:szCs w:val="28"/>
          <w:lang w:eastAsia="zh-TW"/>
        </w:rPr>
        <w:t xml:space="preserve"> Global</w:t>
      </w:r>
      <w:r w:rsidR="00C001FD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決賽暨</w:t>
      </w:r>
      <w:r w:rsidR="00D459EC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頒獎典禮</w:t>
      </w:r>
      <w:r w:rsidR="00C001FD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與</w:t>
      </w:r>
      <w:r w:rsidR="00912190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成果展</w:t>
      </w:r>
      <w:r w:rsidR="00D459EC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示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」。</w:t>
      </w:r>
      <w:r w:rsidR="006B4CAF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活動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需求如下：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71"/>
        <w:gridCol w:w="2665"/>
        <w:gridCol w:w="3685"/>
      </w:tblGrid>
      <w:tr w:rsidR="000C7862" w:rsidRPr="006E1977" w14:paraId="41CC0621" w14:textId="77777777" w:rsidTr="006E1977">
        <w:trPr>
          <w:tblHeader/>
        </w:trPr>
        <w:tc>
          <w:tcPr>
            <w:tcW w:w="709" w:type="dxa"/>
            <w:shd w:val="clear" w:color="auto" w:fill="D9D9D9" w:themeFill="background1" w:themeFillShade="D9"/>
          </w:tcPr>
          <w:p w14:paraId="12E2BF83" w14:textId="77777777" w:rsidR="000C7862" w:rsidRPr="006E1977" w:rsidRDefault="000C7862" w:rsidP="006E1977">
            <w:p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1977">
              <w:rPr>
                <w:rFonts w:ascii="Times New Roman" w:hAnsi="Times New Roman" w:cs="Times New Roman" w:hint="eastAsia"/>
                <w:sz w:val="24"/>
                <w:szCs w:val="24"/>
              </w:rPr>
              <w:t>項次</w:t>
            </w:r>
            <w:proofErr w:type="spellEnd"/>
          </w:p>
        </w:tc>
        <w:tc>
          <w:tcPr>
            <w:tcW w:w="1871" w:type="dxa"/>
            <w:shd w:val="clear" w:color="auto" w:fill="D9D9D9" w:themeFill="background1" w:themeFillShade="D9"/>
          </w:tcPr>
          <w:p w14:paraId="1FD9CD93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006E1977">
              <w:rPr>
                <w:rFonts w:ascii="Times New Roman" w:hAnsi="Times New Roman" w:cs="Times New Roman" w:hint="eastAsia"/>
                <w:sz w:val="24"/>
                <w:szCs w:val="24"/>
              </w:rPr>
              <w:t>委託事項</w:t>
            </w:r>
            <w:proofErr w:type="spellEnd"/>
          </w:p>
        </w:tc>
        <w:tc>
          <w:tcPr>
            <w:tcW w:w="2665" w:type="dxa"/>
            <w:shd w:val="clear" w:color="auto" w:fill="D9D9D9" w:themeFill="background1" w:themeFillShade="D9"/>
          </w:tcPr>
          <w:p w14:paraId="01B030BC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1977">
              <w:rPr>
                <w:rFonts w:ascii="Times New Roman" w:hAnsi="Times New Roman" w:cs="Times New Roman" w:hint="eastAsia"/>
                <w:sz w:val="24"/>
                <w:szCs w:val="24"/>
              </w:rPr>
              <w:t>工作內容</w:t>
            </w:r>
            <w:proofErr w:type="spellEnd"/>
          </w:p>
        </w:tc>
        <w:tc>
          <w:tcPr>
            <w:tcW w:w="3685" w:type="dxa"/>
            <w:shd w:val="clear" w:color="auto" w:fill="D9D9D9" w:themeFill="background1" w:themeFillShade="D9"/>
          </w:tcPr>
          <w:p w14:paraId="5F4A55D7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1977">
              <w:rPr>
                <w:rFonts w:ascii="Times New Roman" w:hAnsi="Times New Roman" w:cs="Times New Roman" w:hint="eastAsia"/>
                <w:sz w:val="24"/>
                <w:szCs w:val="24"/>
              </w:rPr>
              <w:t>基本需求</w:t>
            </w:r>
            <w:proofErr w:type="spellEnd"/>
          </w:p>
        </w:tc>
      </w:tr>
      <w:tr w:rsidR="00C001FD" w:rsidRPr="006E1977" w14:paraId="7DB87D00" w14:textId="77777777" w:rsidTr="006E1977">
        <w:trPr>
          <w:trHeight w:val="582"/>
        </w:trPr>
        <w:tc>
          <w:tcPr>
            <w:tcW w:w="709" w:type="dxa"/>
          </w:tcPr>
          <w:p w14:paraId="7A2E9584" w14:textId="25FE64C8" w:rsidR="00C001FD" w:rsidRPr="006E1977" w:rsidRDefault="00C001FD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682AECC0" w14:textId="539F94E1" w:rsidR="00C001FD" w:rsidRPr="006E1977" w:rsidRDefault="00C001FD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決賽</w:t>
            </w:r>
          </w:p>
        </w:tc>
        <w:tc>
          <w:tcPr>
            <w:tcW w:w="2665" w:type="dxa"/>
          </w:tcPr>
          <w:p w14:paraId="054BA691" w14:textId="55311BC2" w:rsidR="00DE4FB2" w:rsidRDefault="00DE4FB2" w:rsidP="00DE4FB2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暫定於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115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年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10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月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28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日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上午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辦理，共計半天。</w:t>
            </w:r>
          </w:p>
          <w:p w14:paraId="06F793E9" w14:textId="5661780E" w:rsidR="00C001FD" w:rsidRPr="006E1977" w:rsidRDefault="00C001FD" w:rsidP="006E1977">
            <w:pPr>
              <w:pStyle w:val="a5"/>
              <w:numPr>
                <w:ilvl w:val="0"/>
                <w:numId w:val="1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現場人力支援</w:t>
            </w:r>
          </w:p>
          <w:p w14:paraId="02A066CB" w14:textId="77777777" w:rsidR="00C001FD" w:rsidRPr="006E1977" w:rsidRDefault="00C001FD" w:rsidP="006E1977">
            <w:pPr>
              <w:pStyle w:val="a5"/>
              <w:numPr>
                <w:ilvl w:val="0"/>
                <w:numId w:val="1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攝影、錄影</w:t>
            </w:r>
          </w:p>
          <w:p w14:paraId="016586FB" w14:textId="4664D3AB" w:rsidR="00C001FD" w:rsidRPr="006E1977" w:rsidRDefault="00C001FD" w:rsidP="006E1977">
            <w:pPr>
              <w:pStyle w:val="a5"/>
              <w:numPr>
                <w:ilvl w:val="0"/>
                <w:numId w:val="1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文宣、輸出物</w:t>
            </w:r>
          </w:p>
          <w:p w14:paraId="3575171C" w14:textId="77777777" w:rsidR="00C001FD" w:rsidRPr="006E1977" w:rsidRDefault="00C001FD" w:rsidP="006E1977">
            <w:pPr>
              <w:pStyle w:val="a5"/>
              <w:numPr>
                <w:ilvl w:val="0"/>
                <w:numId w:val="1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簡報、音響設備</w:t>
            </w:r>
          </w:p>
          <w:p w14:paraId="2CE398A4" w14:textId="77777777" w:rsidR="00C001FD" w:rsidRDefault="00C001FD" w:rsidP="006E1977">
            <w:pPr>
              <w:pStyle w:val="a5"/>
              <w:numPr>
                <w:ilvl w:val="0"/>
                <w:numId w:val="1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lastRenderedPageBreak/>
              <w:t>評審茶點</w:t>
            </w:r>
          </w:p>
          <w:p w14:paraId="51C96F12" w14:textId="3A6B9B61" w:rsidR="00DE4FB2" w:rsidRPr="00FA50F2" w:rsidRDefault="00C23356" w:rsidP="00DE4FB2">
            <w:pPr>
              <w:pStyle w:val="a5"/>
              <w:numPr>
                <w:ilvl w:val="0"/>
                <w:numId w:val="1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評審禮盒</w:t>
            </w:r>
          </w:p>
        </w:tc>
        <w:tc>
          <w:tcPr>
            <w:tcW w:w="3685" w:type="dxa"/>
          </w:tcPr>
          <w:p w14:paraId="1F42AD16" w14:textId="77777777" w:rsidR="00C001FD" w:rsidRPr="006E1977" w:rsidRDefault="00C001FD" w:rsidP="006E1977">
            <w:pPr>
              <w:pStyle w:val="a5"/>
              <w:numPr>
                <w:ilvl w:val="0"/>
                <w:numId w:val="25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lastRenderedPageBreak/>
              <w:t>報到處、引導團隊進退場、計時、遞麥克風等人員</w:t>
            </w:r>
          </w:p>
          <w:p w14:paraId="42CDCA77" w14:textId="17CF7510" w:rsidR="00C001FD" w:rsidRPr="006E1977" w:rsidRDefault="00C001FD" w:rsidP="006E1977">
            <w:pPr>
              <w:pStyle w:val="a5"/>
              <w:numPr>
                <w:ilvl w:val="0"/>
                <w:numId w:val="25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動態平面攝影及整場會議室定點錄影，以及形象牆的隊呼</w:t>
            </w:r>
          </w:p>
          <w:p w14:paraId="7F066231" w14:textId="11FB95E5" w:rsidR="00C001FD" w:rsidRPr="006E1977" w:rsidRDefault="00C001FD" w:rsidP="006E1977">
            <w:pPr>
              <w:pStyle w:val="a5"/>
              <w:numPr>
                <w:ilvl w:val="0"/>
                <w:numId w:val="25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指示牌、識別證…等</w:t>
            </w:r>
          </w:p>
          <w:p w14:paraId="6291B534" w14:textId="1AAFC8A5" w:rsidR="00C001FD" w:rsidRPr="006E1977" w:rsidRDefault="007733FB" w:rsidP="006E1977">
            <w:pPr>
              <w:pStyle w:val="a5"/>
              <w:numPr>
                <w:ilvl w:val="0"/>
                <w:numId w:val="25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須</w:t>
            </w:r>
            <w:r w:rsidR="00C001FD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設置控台人員操控音源與</w:t>
            </w:r>
            <w:r w:rsidR="00C001FD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lastRenderedPageBreak/>
              <w:t>簡報，並隨時待命，機動解決突發狀況</w:t>
            </w:r>
          </w:p>
          <w:p w14:paraId="135DA814" w14:textId="77777777" w:rsidR="00C001FD" w:rsidRDefault="00C001FD" w:rsidP="006E1977">
            <w:pPr>
              <w:pStyle w:val="a5"/>
              <w:numPr>
                <w:ilvl w:val="0"/>
                <w:numId w:val="25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會議茶點</w:t>
            </w:r>
          </w:p>
          <w:p w14:paraId="37B6DFE7" w14:textId="50D061FF" w:rsidR="00C23356" w:rsidRPr="006E1977" w:rsidRDefault="00C23356" w:rsidP="006E1977">
            <w:pPr>
              <w:pStyle w:val="a5"/>
              <w:numPr>
                <w:ilvl w:val="0"/>
                <w:numId w:val="25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提供決賽評審委員禮盒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與公益結合尤佳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</w:tc>
      </w:tr>
      <w:tr w:rsidR="000C7862" w:rsidRPr="006E1977" w14:paraId="659FB4F4" w14:textId="77777777" w:rsidTr="006E1977">
        <w:trPr>
          <w:trHeight w:val="993"/>
        </w:trPr>
        <w:tc>
          <w:tcPr>
            <w:tcW w:w="709" w:type="dxa"/>
          </w:tcPr>
          <w:p w14:paraId="45C38C76" w14:textId="6137508E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79F071E4" w14:textId="704895D1" w:rsidR="000C7862" w:rsidRPr="006E1977" w:rsidRDefault="00057D31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頒獎典禮</w:t>
            </w:r>
            <w:r w:rsidR="00C23356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與成果展示</w:t>
            </w:r>
            <w:r w:rsidR="000C7862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活動流程規劃、執行及動線安排</w:t>
            </w:r>
          </w:p>
        </w:tc>
        <w:tc>
          <w:tcPr>
            <w:tcW w:w="2665" w:type="dxa"/>
          </w:tcPr>
          <w:p w14:paraId="3B172EBB" w14:textId="7532DE94" w:rsidR="00C23356" w:rsidRDefault="00C23356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暫定於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115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年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10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月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28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日</w:t>
            </w:r>
            <w:r w:rsidR="00DE4FB2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下午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辦理，共計半天。</w:t>
            </w:r>
          </w:p>
          <w:p w14:paraId="184E2EAB" w14:textId="505DD73D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規劃整體活動流程含</w:t>
            </w:r>
          </w:p>
          <w:p w14:paraId="3240B73F" w14:textId="46673C75" w:rsidR="005B76D4" w:rsidRPr="006E1977" w:rsidRDefault="005B76D4" w:rsidP="006E197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活動報名</w:t>
            </w:r>
          </w:p>
          <w:p w14:paraId="48387E90" w14:textId="7A6C7A54" w:rsidR="000C7862" w:rsidRPr="006E1977" w:rsidRDefault="00721A98" w:rsidP="006E197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實體</w:t>
            </w:r>
            <w:r w:rsidR="007A73BE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頒獎典禮</w:t>
            </w:r>
            <w:r w:rsidR="00036309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14:paraId="418C9725" w14:textId="44B946E0" w:rsidR="00117732" w:rsidRPr="006E1977" w:rsidRDefault="00C23356" w:rsidP="006E197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典禮開場影片播放</w:t>
            </w:r>
          </w:p>
          <w:p w14:paraId="5668B5E4" w14:textId="77777777" w:rsidR="00614697" w:rsidRPr="006E1977" w:rsidRDefault="00614697" w:rsidP="0061469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焦點儀式安排</w:t>
            </w:r>
          </w:p>
          <w:p w14:paraId="040E1746" w14:textId="77777777" w:rsidR="00614697" w:rsidRDefault="00133FAA" w:rsidP="006E197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規劃贊助企業與主辦單位小型對談橋段以增加典禮豐富性</w:t>
            </w:r>
          </w:p>
          <w:p w14:paraId="2DFA4758" w14:textId="77777777" w:rsidR="00EE7772" w:rsidRDefault="00EE7772" w:rsidP="006E197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人力安排</w:t>
            </w:r>
          </w:p>
          <w:p w14:paraId="1FAEB7D9" w14:textId="455B840B" w:rsidR="00C23356" w:rsidRPr="006E1977" w:rsidRDefault="00C23356" w:rsidP="006E1977">
            <w:pPr>
              <w:pStyle w:val="a5"/>
              <w:numPr>
                <w:ilvl w:val="0"/>
                <w:numId w:val="16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午餐便當</w:t>
            </w:r>
          </w:p>
        </w:tc>
        <w:tc>
          <w:tcPr>
            <w:tcW w:w="3685" w:type="dxa"/>
          </w:tcPr>
          <w:p w14:paraId="0CCFB39C" w14:textId="6161F794" w:rsidR="000C7862" w:rsidRPr="006E1977" w:rsidRDefault="000C7862" w:rsidP="006E1977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典禮現場、舞臺、燈光、音響設計、布置與執行。典禮流程安排、受獎團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隊出場方</w:t>
            </w: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式及設計協調。</w:t>
            </w:r>
          </w:p>
          <w:p w14:paraId="0B357243" w14:textId="6EEA24D8" w:rsidR="000C7862" w:rsidRDefault="00C23356" w:rsidP="006E1977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場地佈置與動線規劃</w:t>
            </w:r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。</w:t>
            </w:r>
          </w:p>
          <w:p w14:paraId="46EF15C8" w14:textId="0B374E08" w:rsidR="00C23356" w:rsidRPr="006E1977" w:rsidRDefault="00C23356" w:rsidP="006E1977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大會活動設計與安排。</w:t>
            </w:r>
          </w:p>
          <w:p w14:paraId="7A7BEFA1" w14:textId="77777777" w:rsidR="00614697" w:rsidRPr="006E1977" w:rsidRDefault="00614697" w:rsidP="00614697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焦點儀式佈置與執行</w:t>
            </w: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。</w:t>
            </w:r>
          </w:p>
          <w:p w14:paraId="02F4E6A1" w14:textId="348AF6FC" w:rsidR="00C23356" w:rsidRPr="006E1977" w:rsidRDefault="00C23356" w:rsidP="00C23356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大會活動保險。</w:t>
            </w:r>
          </w:p>
          <w:p w14:paraId="19709DE9" w14:textId="77777777" w:rsidR="00EE7772" w:rsidRDefault="00EE7772" w:rsidP="006E1977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由於</w:t>
            </w:r>
            <w:proofErr w:type="spellStart"/>
            <w:r w:rsidRPr="006E19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Mobileheroes</w:t>
            </w:r>
            <w:proofErr w:type="spellEnd"/>
            <w:r w:rsidRPr="006E19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 xml:space="preserve"> Global</w:t>
            </w: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為國際型競賽屬性，故在決賽、頒獎典禮與成果展示的溝通前、中、後期，都必須以英文為主要語言。</w:t>
            </w:r>
          </w:p>
          <w:p w14:paraId="48545077" w14:textId="166F4A8D" w:rsidR="00C23356" w:rsidRPr="006E1977" w:rsidRDefault="00C23356" w:rsidP="006E1977">
            <w:pPr>
              <w:pStyle w:val="a5"/>
              <w:numPr>
                <w:ilvl w:val="0"/>
                <w:numId w:val="1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提供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150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份午餐便當</w:t>
            </w:r>
          </w:p>
        </w:tc>
      </w:tr>
      <w:tr w:rsidR="00907752" w:rsidRPr="006761B8" w14:paraId="118C95B7" w14:textId="77777777" w:rsidTr="006E1977">
        <w:trPr>
          <w:trHeight w:val="993"/>
        </w:trPr>
        <w:tc>
          <w:tcPr>
            <w:tcW w:w="709" w:type="dxa"/>
          </w:tcPr>
          <w:p w14:paraId="1074C693" w14:textId="221A4954" w:rsidR="00907752" w:rsidRPr="006E1977" w:rsidRDefault="0090775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6AF29F23" w14:textId="364DD2A3" w:rsidR="00907752" w:rsidRPr="006E1977" w:rsidRDefault="0090775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成果展示</w:t>
            </w:r>
          </w:p>
        </w:tc>
        <w:tc>
          <w:tcPr>
            <w:tcW w:w="2665" w:type="dxa"/>
          </w:tcPr>
          <w:p w14:paraId="1CAFEE97" w14:textId="77777777" w:rsidR="00AF5F37" w:rsidRPr="006E1977" w:rsidRDefault="004C38E6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規</w:t>
            </w:r>
            <w:r w:rsidR="00F05A35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劃</w:t>
            </w:r>
            <w:r w:rsidR="00AF5F37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成果展示含</w:t>
            </w:r>
          </w:p>
          <w:p w14:paraId="5587F77F" w14:textId="77777777" w:rsidR="00AF5F37" w:rsidRPr="006E1977" w:rsidRDefault="004C38E6" w:rsidP="006E1977">
            <w:pPr>
              <w:pStyle w:val="a5"/>
              <w:numPr>
                <w:ilvl w:val="0"/>
                <w:numId w:val="24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競賽入圍團隊</w:t>
            </w:r>
          </w:p>
          <w:p w14:paraId="63DD54E6" w14:textId="02C2C5CC" w:rsidR="009662BB" w:rsidRPr="006E1977" w:rsidRDefault="000868EF" w:rsidP="006E1977">
            <w:pPr>
              <w:pStyle w:val="a5"/>
              <w:numPr>
                <w:ilvl w:val="0"/>
                <w:numId w:val="24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贊助商曝光</w:t>
            </w:r>
            <w:r w:rsidR="008B384C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宣傳看板</w:t>
            </w:r>
            <w:r w:rsidR="008B384C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="008B384C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大圖海報或是電子看板</w:t>
            </w:r>
            <w:r w:rsidR="008B384C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="009662BB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78CFE238" w14:textId="3B106870" w:rsidR="00907752" w:rsidRPr="002D16E1" w:rsidRDefault="0090775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685" w:type="dxa"/>
          </w:tcPr>
          <w:p w14:paraId="36C9E818" w14:textId="052AD431" w:rsidR="00057D31" w:rsidRPr="006E1977" w:rsidRDefault="007677F6" w:rsidP="006E1977">
            <w:pPr>
              <w:pStyle w:val="a5"/>
              <w:numPr>
                <w:ilvl w:val="0"/>
                <w:numId w:val="27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攤位設計規劃</w:t>
            </w:r>
            <w:r w:rsidR="00405DAD" w:rsidRPr="006E19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 xml:space="preserve"> (</w:t>
            </w:r>
            <w:proofErr w:type="gramStart"/>
            <w:r w:rsidR="00405DAD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含背板</w:t>
            </w:r>
            <w:proofErr w:type="gramEnd"/>
            <w:r w:rsidR="00405DAD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內容排版、輸出、團隊特殊需求</w:t>
            </w:r>
            <w:r w:rsidR="00CC0462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、現場網路環境架設等</w:t>
            </w:r>
            <w:r w:rsidR="00405DAD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，</w:t>
            </w:r>
            <w:r w:rsidR="00057D31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路線、</w:t>
            </w:r>
            <w:r w:rsidR="009662BB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競賽</w:t>
            </w:r>
            <w:r w:rsidR="00057D31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區塊安排需清楚</w:t>
            </w: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。</w:t>
            </w:r>
            <w:r w:rsidR="00B260EE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展示區</w:t>
            </w:r>
            <w:r w:rsidR="002D16E1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包含</w:t>
            </w:r>
            <w:r w:rsidR="00B260EE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天線展示攤位及國際賽展示攤</w:t>
            </w:r>
            <w:r w:rsidR="002D16E1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位</w:t>
            </w:r>
            <w:r w:rsidR="00B260EE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，國際賽展示攤位皆需加入</w:t>
            </w:r>
            <w:r w:rsidR="00B260EE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4</w:t>
            </w:r>
            <w:r w:rsidR="00B260EE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2</w:t>
            </w:r>
            <w:r w:rsidR="00B260EE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吋電視，所有攤位展示需要清楚標示團隊名稱。</w:t>
            </w:r>
          </w:p>
          <w:p w14:paraId="5A267CBF" w14:textId="1FEB23CF" w:rsidR="00907752" w:rsidRPr="006E1977" w:rsidRDefault="000868EF" w:rsidP="006E1977">
            <w:pPr>
              <w:pStyle w:val="a5"/>
              <w:numPr>
                <w:ilvl w:val="0"/>
                <w:numId w:val="27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lastRenderedPageBreak/>
              <w:t>規劃並設計部份競賽贊助商曝光展位。</w:t>
            </w:r>
          </w:p>
        </w:tc>
      </w:tr>
      <w:tr w:rsidR="000C7862" w:rsidRPr="006E1977" w14:paraId="463ACC7D" w14:textId="77777777" w:rsidTr="006E1977">
        <w:trPr>
          <w:trHeight w:val="993"/>
        </w:trPr>
        <w:tc>
          <w:tcPr>
            <w:tcW w:w="709" w:type="dxa"/>
          </w:tcPr>
          <w:p w14:paraId="3AEDD8AC" w14:textId="657BEB03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519E04C4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會場設計、布置</w:t>
            </w:r>
          </w:p>
        </w:tc>
        <w:tc>
          <w:tcPr>
            <w:tcW w:w="2665" w:type="dxa"/>
          </w:tcPr>
          <w:p w14:paraId="3629BB94" w14:textId="77777777" w:rsidR="000C7862" w:rsidRPr="006E1977" w:rsidRDefault="000C7862" w:rsidP="006E1977">
            <w:pPr>
              <w:pStyle w:val="a5"/>
              <w:numPr>
                <w:ilvl w:val="0"/>
                <w:numId w:val="11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活動主視覺設計</w:t>
            </w:r>
          </w:p>
          <w:p w14:paraId="63F2327E" w14:textId="221F9885" w:rsidR="00B23FA0" w:rsidRPr="006E1977" w:rsidRDefault="00B23FA0" w:rsidP="006E1977">
            <w:pPr>
              <w:pStyle w:val="a5"/>
              <w:numPr>
                <w:ilvl w:val="0"/>
                <w:numId w:val="11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舞台</w:t>
            </w:r>
            <w:r w:rsidR="004251B2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="004251B2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燈光、音響、結構、輸出、</w:t>
            </w:r>
            <w:r w:rsidR="004251B2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LED</w:t>
            </w:r>
            <w:r w:rsidR="004251B2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電視牆等</w:t>
            </w:r>
            <w:r w:rsidR="004251B2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  <w:p w14:paraId="7A0DF793" w14:textId="571B0E4E" w:rsidR="000C7862" w:rsidRPr="006E1977" w:rsidRDefault="000C7862" w:rsidP="006E1977">
            <w:pPr>
              <w:pStyle w:val="a5"/>
              <w:numPr>
                <w:ilvl w:val="0"/>
                <w:numId w:val="11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輸出物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="00036309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舞台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、報到處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、</w:t>
            </w:r>
            <w:proofErr w:type="gramStart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桌花</w:t>
            </w:r>
            <w:proofErr w:type="gramEnd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、頒獎道具、各式指引牌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…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等設計與製作。</w:t>
            </w:r>
          </w:p>
          <w:p w14:paraId="59236FCB" w14:textId="77777777" w:rsidR="000C7862" w:rsidRDefault="000C7862" w:rsidP="006E1977">
            <w:pPr>
              <w:pStyle w:val="a5"/>
              <w:numPr>
                <w:ilvl w:val="0"/>
                <w:numId w:val="11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廠商需自行視議定之典禮場地規劃準備舞台、音響、燈光等設備電源供應及網路環境架設，並確保活動舉辦期間正常運作。</w:t>
            </w:r>
          </w:p>
          <w:p w14:paraId="04DFC84E" w14:textId="5D7896A5" w:rsidR="008C4CAE" w:rsidRPr="006E1977" w:rsidRDefault="008C4CAE" w:rsidP="006E1977">
            <w:pPr>
              <w:pStyle w:val="a5"/>
              <w:numPr>
                <w:ilvl w:val="0"/>
                <w:numId w:val="11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本案</w:t>
            </w:r>
            <w:r w:rsidRPr="008C4CAE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另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有</w:t>
            </w:r>
            <w:r w:rsidRPr="008C4CAE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新臺幣</w:t>
            </w:r>
            <w:r w:rsidRPr="008C4CAE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20 </w:t>
            </w:r>
            <w:r w:rsidRPr="008C4CAE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萬元由國立中山大學自行編列並直接給付廠商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</w:tc>
        <w:tc>
          <w:tcPr>
            <w:tcW w:w="3685" w:type="dxa"/>
          </w:tcPr>
          <w:p w14:paraId="1813FC3B" w14:textId="202A29E2" w:rsidR="000C7862" w:rsidRPr="006E1977" w:rsidRDefault="000C7862" w:rsidP="006E1977">
            <w:pPr>
              <w:pStyle w:val="a5"/>
              <w:numPr>
                <w:ilvl w:val="0"/>
                <w:numId w:val="10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設計理念說明</w:t>
            </w:r>
            <w:r w:rsidR="007677F6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="00CC0462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以</w:t>
            </w:r>
            <w:r w:rsidR="00057D31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今年競賽主視覺延伸。</w:t>
            </w:r>
          </w:p>
          <w:p w14:paraId="514459ED" w14:textId="4BEC2C99" w:rsidR="007A73BE" w:rsidRPr="006E1977" w:rsidRDefault="000C7862" w:rsidP="006E1977">
            <w:pPr>
              <w:pStyle w:val="a5"/>
              <w:numPr>
                <w:ilvl w:val="0"/>
                <w:numId w:val="10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活動主視覺設計元素需統合至活動後續各項文宣、舞台、</w:t>
            </w:r>
            <w:r w:rsidR="001D2F8A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展示區域、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場地布置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..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等設計物。</w:t>
            </w:r>
          </w:p>
        </w:tc>
      </w:tr>
      <w:tr w:rsidR="000C7862" w:rsidRPr="006E1977" w14:paraId="1DDA4206" w14:textId="77777777" w:rsidTr="006E1977">
        <w:trPr>
          <w:trHeight w:val="993"/>
        </w:trPr>
        <w:tc>
          <w:tcPr>
            <w:tcW w:w="709" w:type="dxa"/>
          </w:tcPr>
          <w:p w14:paraId="58C3A6C2" w14:textId="3E77CBE3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64E14807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人力安排規劃</w:t>
            </w:r>
          </w:p>
        </w:tc>
        <w:tc>
          <w:tcPr>
            <w:tcW w:w="2665" w:type="dxa"/>
          </w:tcPr>
          <w:p w14:paraId="31950F6F" w14:textId="14D5A94C" w:rsidR="000C7862" w:rsidRPr="006E1977" w:rsidRDefault="000C7862" w:rsidP="006E1977">
            <w:pPr>
              <w:pStyle w:val="a3"/>
              <w:numPr>
                <w:ilvl w:val="0"/>
                <w:numId w:val="13"/>
              </w:numPr>
              <w:spacing w:before="8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proofErr w:type="gramStart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場控</w:t>
            </w:r>
            <w:proofErr w:type="gramEnd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、接待、指引、燈光、音效、清潔等人員安排。</w:t>
            </w:r>
          </w:p>
          <w:p w14:paraId="3E7DD577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685" w:type="dxa"/>
          </w:tcPr>
          <w:p w14:paraId="4444F353" w14:textId="54EABCDD" w:rsidR="000C7862" w:rsidRPr="006E1977" w:rsidRDefault="000C7862" w:rsidP="006E1977">
            <w:pPr>
              <w:pStyle w:val="a5"/>
              <w:numPr>
                <w:ilvl w:val="0"/>
                <w:numId w:val="2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人員安排需包含活動前的訓練與彩排。</w:t>
            </w:r>
          </w:p>
          <w:p w14:paraId="4C5C476C" w14:textId="7C605307" w:rsidR="006603E5" w:rsidRPr="006E1977" w:rsidRDefault="006603E5" w:rsidP="006E1977">
            <w:pPr>
              <w:pStyle w:val="a5"/>
              <w:numPr>
                <w:ilvl w:val="0"/>
                <w:numId w:val="2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除專案負責人，需分派現場頒獎</w:t>
            </w:r>
            <w:proofErr w:type="gramStart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典禮場控人員</w:t>
            </w:r>
            <w:proofErr w:type="gramEnd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以及展示攤位負責窗口。</w:t>
            </w:r>
          </w:p>
          <w:p w14:paraId="6245765A" w14:textId="69588882" w:rsidR="00410BAD" w:rsidRPr="006E1977" w:rsidRDefault="00410BAD" w:rsidP="006E1977">
            <w:pPr>
              <w:pStyle w:val="a5"/>
              <w:numPr>
                <w:ilvl w:val="0"/>
                <w:numId w:val="28"/>
              </w:numPr>
              <w:spacing w:before="100" w:beforeAutospacing="1" w:after="100" w:afterAutospacing="1"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並於報價單中，詳細說明各細項之人力分配與人力經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lastRenderedPageBreak/>
              <w:t>歷</w:t>
            </w:r>
            <w:r w:rsidR="009662BB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</w:tc>
      </w:tr>
      <w:tr w:rsidR="000C7862" w:rsidRPr="006E1977" w14:paraId="4FD84A65" w14:textId="77777777" w:rsidTr="006E1977">
        <w:trPr>
          <w:trHeight w:val="993"/>
        </w:trPr>
        <w:tc>
          <w:tcPr>
            <w:tcW w:w="709" w:type="dxa"/>
          </w:tcPr>
          <w:p w14:paraId="5923A629" w14:textId="061AAFAB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47AA65C2" w14:textId="7BAD5BD7" w:rsidR="000C7862" w:rsidRPr="006E1977" w:rsidRDefault="005636B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活動攝錄影</w:t>
            </w:r>
          </w:p>
        </w:tc>
        <w:tc>
          <w:tcPr>
            <w:tcW w:w="2665" w:type="dxa"/>
          </w:tcPr>
          <w:p w14:paraId="07C05360" w14:textId="3550DF60" w:rsidR="005260A9" w:rsidRPr="006E1977" w:rsidRDefault="005260A9" w:rsidP="006E1977">
            <w:pPr>
              <w:pStyle w:val="a3"/>
              <w:numPr>
                <w:ilvl w:val="0"/>
                <w:numId w:val="23"/>
              </w:numPr>
              <w:spacing w:before="8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活動前剪輯：製作當天開場影片</w:t>
            </w:r>
            <w:r w:rsidR="00057D31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支</w:t>
            </w:r>
            <w:r w:rsidR="00057D31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="00C14A51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至少</w:t>
            </w:r>
            <w:r w:rsidR="007A73BE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100</w:t>
            </w:r>
            <w:r w:rsidR="00C14A51"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秒</w:t>
            </w:r>
            <w:r w:rsidR="007A73BE"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  <w:p w14:paraId="60B394C6" w14:textId="1B4E28E1" w:rsidR="005636B2" w:rsidRPr="006E1977" w:rsidRDefault="000C7862" w:rsidP="0000062A">
            <w:pPr>
              <w:pStyle w:val="a3"/>
              <w:numPr>
                <w:ilvl w:val="0"/>
                <w:numId w:val="23"/>
              </w:numPr>
              <w:spacing w:before="8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當天過程攝影或錄影紀實</w:t>
            </w:r>
          </w:p>
          <w:p w14:paraId="2153BFF8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685" w:type="dxa"/>
          </w:tcPr>
          <w:p w14:paraId="24F83F13" w14:textId="208301FA" w:rsidR="000C7862" w:rsidRPr="006E1977" w:rsidRDefault="00057D31" w:rsidP="006E1977">
            <w:pPr>
              <w:pStyle w:val="a5"/>
              <w:numPr>
                <w:ilvl w:val="0"/>
                <w:numId w:val="7"/>
              </w:numPr>
              <w:spacing w:line="360" w:lineRule="auto"/>
              <w:ind w:left="317" w:rightChars="12" w:right="26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開場</w:t>
            </w:r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影片之</w:t>
            </w:r>
            <w:proofErr w:type="gramStart"/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攝製需含拍攝</w:t>
            </w:r>
            <w:proofErr w:type="gramEnd"/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、剪輯、</w:t>
            </w:r>
            <w:r w:rsidR="000C7862" w:rsidRPr="006E1977">
              <w:rPr>
                <w:rFonts w:ascii="Times New Roman" w:hAnsi="Times New Roman" w:cs="Times New Roman" w:hint="eastAsia"/>
                <w:b/>
                <w:color w:val="000000"/>
                <w:sz w:val="24"/>
                <w:szCs w:val="24"/>
                <w:lang w:eastAsia="zh-TW"/>
              </w:rPr>
              <w:t>中</w:t>
            </w:r>
            <w:r w:rsidR="007A73BE" w:rsidRPr="006E1977">
              <w:rPr>
                <w:rFonts w:ascii="Times New Roman" w:hAnsi="Times New Roman" w:cs="Times New Roman" w:hint="eastAsia"/>
                <w:b/>
                <w:color w:val="000000"/>
                <w:sz w:val="24"/>
                <w:szCs w:val="24"/>
                <w:lang w:eastAsia="zh-TW"/>
              </w:rPr>
              <w:t>英文</w:t>
            </w:r>
            <w:r w:rsidR="000C7862" w:rsidRPr="006E1977">
              <w:rPr>
                <w:rFonts w:ascii="Times New Roman" w:hAnsi="Times New Roman" w:cs="Times New Roman" w:hint="eastAsia"/>
                <w:b/>
                <w:color w:val="000000"/>
                <w:sz w:val="24"/>
                <w:szCs w:val="24"/>
                <w:lang w:eastAsia="zh-TW"/>
              </w:rPr>
              <w:t>字幕</w:t>
            </w:r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、配樂及後製，並配合本院需求進行調整或修改</w:t>
            </w:r>
            <w:r w:rsidR="009662BB" w:rsidRPr="006E19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(</w:t>
            </w:r>
            <w:r w:rsidR="009662BB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不限次數</w:t>
            </w:r>
            <w:r w:rsidR="009662BB" w:rsidRPr="006E19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)</w:t>
            </w:r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。</w:t>
            </w:r>
          </w:p>
          <w:p w14:paraId="0DD8C3B2" w14:textId="4A9F5B18" w:rsidR="000C7862" w:rsidRPr="006E1977" w:rsidRDefault="0000062A" w:rsidP="006E1977">
            <w:pPr>
              <w:pStyle w:val="a5"/>
              <w:numPr>
                <w:ilvl w:val="0"/>
                <w:numId w:val="7"/>
              </w:numPr>
              <w:spacing w:line="360" w:lineRule="auto"/>
              <w:ind w:left="317" w:rightChars="12" w:right="26" w:hanging="28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當天過程之動態平面攝影或錄影紀實</w:t>
            </w:r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。</w:t>
            </w:r>
          </w:p>
        </w:tc>
      </w:tr>
      <w:tr w:rsidR="000C7862" w:rsidRPr="006E1977" w14:paraId="506D6899" w14:textId="77777777" w:rsidTr="006E1977">
        <w:trPr>
          <w:trHeight w:val="993"/>
        </w:trPr>
        <w:tc>
          <w:tcPr>
            <w:tcW w:w="709" w:type="dxa"/>
          </w:tcPr>
          <w:p w14:paraId="37AAF084" w14:textId="48D1DB35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33D9BA0A" w14:textId="5CE5C178" w:rsidR="000C7862" w:rsidRPr="006E1977" w:rsidRDefault="00F516E0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bookmarkStart w:id="0" w:name="_Hlk234500405"/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活動相關紀念品設計與製作</w:t>
            </w:r>
            <w:bookmarkEnd w:id="0"/>
          </w:p>
        </w:tc>
        <w:tc>
          <w:tcPr>
            <w:tcW w:w="2665" w:type="dxa"/>
          </w:tcPr>
          <w:p w14:paraId="2358E287" w14:textId="03101FBB" w:rsidR="000C7862" w:rsidRPr="006E1977" w:rsidRDefault="000C7862" w:rsidP="006E1977">
            <w:pPr>
              <w:pStyle w:val="a5"/>
              <w:numPr>
                <w:ilvl w:val="0"/>
                <w:numId w:val="14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得獎團隊之獎</w:t>
            </w:r>
            <w:r w:rsidR="0042156D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狀</w:t>
            </w: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。</w:t>
            </w:r>
          </w:p>
          <w:p w14:paraId="42C2F36A" w14:textId="606502A3" w:rsidR="00B23FA0" w:rsidRPr="006E1977" w:rsidRDefault="0042156D" w:rsidP="006E1977">
            <w:pPr>
              <w:pStyle w:val="a5"/>
              <w:numPr>
                <w:ilvl w:val="0"/>
                <w:numId w:val="14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團隊禮券</w:t>
            </w:r>
          </w:p>
        </w:tc>
        <w:tc>
          <w:tcPr>
            <w:tcW w:w="3685" w:type="dxa"/>
          </w:tcPr>
          <w:p w14:paraId="634E8EC0" w14:textId="27A247DE" w:rsidR="000C7862" w:rsidRDefault="0042156D" w:rsidP="006E1977">
            <w:pPr>
              <w:pStyle w:val="a5"/>
              <w:numPr>
                <w:ilvl w:val="0"/>
                <w:numId w:val="2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負責設計得獎團隊之獎狀，設計風格需與本案主視覺醫治，並經委託方審核確認</w:t>
            </w:r>
            <w:r w:rsidR="00637F55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製作，得獎團隊獎狀三組，</w:t>
            </w:r>
          </w:p>
          <w:p w14:paraId="0A469276" w14:textId="778062D2" w:rsidR="0042156D" w:rsidRPr="006E1977" w:rsidRDefault="0042156D" w:rsidP="006E1977">
            <w:pPr>
              <w:pStyle w:val="a5"/>
              <w:numPr>
                <w:ilvl w:val="0"/>
                <w:numId w:val="22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bookmarkStart w:id="1" w:name="_Hlk234500414"/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提供回填問</w:t>
            </w:r>
            <w:proofErr w:type="gramStart"/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券</w:t>
            </w:r>
            <w:proofErr w:type="gramEnd"/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的經歷團隊，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20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50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元電子禮券</w:t>
            </w:r>
            <w:bookmarkEnd w:id="1"/>
          </w:p>
        </w:tc>
      </w:tr>
      <w:tr w:rsidR="000C7862" w:rsidRPr="006E1977" w14:paraId="3D52A9B5" w14:textId="77777777" w:rsidTr="006E1977">
        <w:trPr>
          <w:trHeight w:val="993"/>
        </w:trPr>
        <w:tc>
          <w:tcPr>
            <w:tcW w:w="709" w:type="dxa"/>
          </w:tcPr>
          <w:p w14:paraId="66B945E0" w14:textId="414CBD59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6CBA8BDF" w14:textId="3834DD13" w:rsidR="000C7862" w:rsidRPr="006E1977" w:rsidRDefault="0042156D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媒體曝光</w:t>
            </w:r>
            <w:r w:rsidR="0031174A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露出</w:t>
            </w:r>
          </w:p>
        </w:tc>
        <w:tc>
          <w:tcPr>
            <w:tcW w:w="2665" w:type="dxa"/>
          </w:tcPr>
          <w:p w14:paraId="4C43C6D4" w14:textId="39F32896" w:rsidR="00907752" w:rsidRPr="0031174A" w:rsidRDefault="0042156D" w:rsidP="00FA50F2">
            <w:pPr>
              <w:spacing w:line="360" w:lineRule="auto"/>
              <w:ind w:rightChars="12" w:right="26"/>
              <w:jc w:val="both"/>
              <w:rPr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電子媒體曝光露出</w:t>
            </w:r>
          </w:p>
        </w:tc>
        <w:tc>
          <w:tcPr>
            <w:tcW w:w="3685" w:type="dxa"/>
          </w:tcPr>
          <w:p w14:paraId="5F2F86C9" w14:textId="72A8B01D" w:rsidR="00117732" w:rsidRPr="006E1977" w:rsidRDefault="0031174A" w:rsidP="006E1977">
            <w:pPr>
              <w:pStyle w:val="a5"/>
              <w:numPr>
                <w:ilvl w:val="0"/>
                <w:numId w:val="17"/>
              </w:num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bookmarkStart w:id="2" w:name="_Hlk234500575"/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負責電子媒體露出至少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10</w:t>
            </w:r>
            <w:r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則</w:t>
            </w:r>
            <w:bookmarkEnd w:id="2"/>
          </w:p>
        </w:tc>
      </w:tr>
      <w:tr w:rsidR="000C7862" w:rsidRPr="006E1977" w14:paraId="3E897BA7" w14:textId="77777777" w:rsidTr="006E1977">
        <w:trPr>
          <w:trHeight w:val="993"/>
        </w:trPr>
        <w:tc>
          <w:tcPr>
            <w:tcW w:w="709" w:type="dxa"/>
          </w:tcPr>
          <w:p w14:paraId="4E303BC1" w14:textId="0539A5C6" w:rsidR="000C7862" w:rsidRPr="006E1977" w:rsidRDefault="000C7862" w:rsidP="006E1977">
            <w:pPr>
              <w:pStyle w:val="a5"/>
              <w:numPr>
                <w:ilvl w:val="0"/>
                <w:numId w:val="39"/>
              </w:numPr>
              <w:tabs>
                <w:tab w:val="left" w:pos="154"/>
                <w:tab w:val="left" w:pos="284"/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1871" w:type="dxa"/>
          </w:tcPr>
          <w:p w14:paraId="2B714AD5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1977">
              <w:rPr>
                <w:rFonts w:ascii="Times New Roman" w:hAnsi="Times New Roman" w:cs="Times New Roman" w:hint="eastAsia"/>
                <w:sz w:val="24"/>
                <w:szCs w:val="24"/>
              </w:rPr>
              <w:t>提交結案報告</w:t>
            </w:r>
            <w:proofErr w:type="spellEnd"/>
          </w:p>
        </w:tc>
        <w:tc>
          <w:tcPr>
            <w:tcW w:w="2665" w:type="dxa"/>
          </w:tcPr>
          <w:p w14:paraId="3450A08D" w14:textId="77777777" w:rsidR="000C7862" w:rsidRPr="006E1977" w:rsidRDefault="000C7862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提交結案報告及活動相關資料</w:t>
            </w:r>
          </w:p>
        </w:tc>
        <w:tc>
          <w:tcPr>
            <w:tcW w:w="3685" w:type="dxa"/>
          </w:tcPr>
          <w:p w14:paraId="142C0C87" w14:textId="23BF49EC" w:rsidR="000C7862" w:rsidRPr="006E1977" w:rsidRDefault="00F05A35" w:rsidP="006E1977">
            <w:pPr>
              <w:spacing w:line="360" w:lineRule="auto"/>
              <w:ind w:rightChars="12" w:right="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  <w:t>3</w:t>
            </w:r>
            <w:proofErr w:type="gramStart"/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週</w:t>
            </w:r>
            <w:proofErr w:type="gramEnd"/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內提供以</w:t>
            </w:r>
            <w:r w:rsidR="00C065BE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電子</w:t>
            </w:r>
            <w:r w:rsidR="000C7862"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形式之結案報告（須包含本專案各辦理事項、影片攝製、設計檔及廣宣媒體之相關書面資料、電子檔案、相片或影像等），內容包含：</w:t>
            </w:r>
          </w:p>
          <w:p w14:paraId="78E95F92" w14:textId="77777777" w:rsidR="000C7862" w:rsidRPr="006E1977" w:rsidRDefault="000C7862" w:rsidP="006E1977">
            <w:pPr>
              <w:pStyle w:val="a5"/>
              <w:numPr>
                <w:ilvl w:val="0"/>
                <w:numId w:val="8"/>
              </w:numPr>
              <w:spacing w:line="360" w:lineRule="auto"/>
              <w:ind w:left="482" w:rightChars="12" w:right="26" w:hanging="48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各委託事項辦理過程及重要成果內容彙整。</w:t>
            </w:r>
          </w:p>
          <w:p w14:paraId="2C045DA6" w14:textId="77777777" w:rsidR="000C7862" w:rsidRPr="006E1977" w:rsidRDefault="000C7862" w:rsidP="006E1977">
            <w:pPr>
              <w:pStyle w:val="a5"/>
              <w:numPr>
                <w:ilvl w:val="0"/>
                <w:numId w:val="8"/>
              </w:numPr>
              <w:spacing w:line="360" w:lineRule="auto"/>
              <w:ind w:left="482" w:rightChars="12" w:right="26" w:hanging="48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color w:val="000000"/>
                <w:sz w:val="24"/>
                <w:szCs w:val="24"/>
                <w:lang w:eastAsia="zh-TW"/>
              </w:rPr>
              <w:t>工作檢討及建議事項。</w:t>
            </w:r>
          </w:p>
        </w:tc>
      </w:tr>
    </w:tbl>
    <w:p w14:paraId="12377B1D" w14:textId="3F2E3BF5" w:rsidR="00BE3B19" w:rsidRPr="006E1977" w:rsidRDefault="00BE3B19" w:rsidP="006E1977">
      <w:pPr>
        <w:rPr>
          <w:rFonts w:ascii="Times New Roman" w:hAnsi="Times New Roman" w:cs="Times New Roman"/>
          <w:sz w:val="28"/>
          <w:szCs w:val="28"/>
          <w:lang w:eastAsia="zh-TW"/>
        </w:rPr>
      </w:pPr>
    </w:p>
    <w:p w14:paraId="64DFBF93" w14:textId="73B878DB" w:rsidR="007D08DD" w:rsidRPr="006E1977" w:rsidRDefault="00093E44" w:rsidP="006E1977">
      <w:pPr>
        <w:pStyle w:val="a3"/>
        <w:spacing w:before="77" w:line="360" w:lineRule="auto"/>
        <w:ind w:left="0" w:rightChars="40" w:right="88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除上述需求外，有助於活動進行與宣傳效果之規劃建議。並配合委託方執行與活動相關之交辦事項。</w:t>
      </w:r>
    </w:p>
    <w:p w14:paraId="6A3C3FFF" w14:textId="06CDD488" w:rsidR="00EE1E7E" w:rsidRPr="006E1977" w:rsidRDefault="00EE1E7E" w:rsidP="006E1977">
      <w:pPr>
        <w:pStyle w:val="a3"/>
        <w:spacing w:before="8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</w:p>
    <w:p w14:paraId="4F3E98D4" w14:textId="5582A2A5" w:rsidR="00EB452B" w:rsidRPr="006E1977" w:rsidRDefault="00AC0629" w:rsidP="006E19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lastRenderedPageBreak/>
        <w:t>驗收方式：</w:t>
      </w:r>
    </w:p>
    <w:p w14:paraId="78DBDE76" w14:textId="755216D4" w:rsidR="00E86B9D" w:rsidRPr="006E1977" w:rsidRDefault="00AC0629" w:rsidP="006E1977">
      <w:pPr>
        <w:pStyle w:val="a5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依契約內容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採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現場驗收。</w:t>
      </w:r>
    </w:p>
    <w:p w14:paraId="462CCB4E" w14:textId="77777777" w:rsidR="002651F6" w:rsidRPr="006E1977" w:rsidRDefault="002651F6" w:rsidP="006E1977">
      <w:pPr>
        <w:pStyle w:val="a3"/>
        <w:numPr>
          <w:ilvl w:val="1"/>
          <w:numId w:val="34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活動前驗收，於活動前一天現場當場驗收。</w:t>
      </w:r>
    </w:p>
    <w:p w14:paraId="0AD414F5" w14:textId="175B99BE" w:rsidR="002651F6" w:rsidRPr="006E1977" w:rsidRDefault="002651F6" w:rsidP="006E1977">
      <w:pPr>
        <w:pStyle w:val="a3"/>
        <w:numPr>
          <w:ilvl w:val="1"/>
          <w:numId w:val="34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活動後驗收，於活動當日，配合活動結束時間進行場復後驗收。</w:t>
      </w:r>
    </w:p>
    <w:p w14:paraId="70B0CAD2" w14:textId="2213FF77" w:rsidR="00A7288E" w:rsidRPr="006E1977" w:rsidRDefault="00A7288E" w:rsidP="006E1977">
      <w:pPr>
        <w:pStyle w:val="a5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活動後</w:t>
      </w:r>
      <w:r w:rsidR="009662BB" w:rsidRPr="006E1977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3</w:t>
      </w:r>
      <w:proofErr w:type="gramStart"/>
      <w:r w:rsidR="00FD5F91" w:rsidRPr="006E1977">
        <w:rPr>
          <w:rFonts w:ascii="Times New Roman" w:hAnsi="Times New Roman" w:cs="Times New Roman" w:hint="eastAsia"/>
          <w:sz w:val="28"/>
          <w:szCs w:val="28"/>
          <w:highlight w:val="yellow"/>
          <w:lang w:eastAsia="zh-TW"/>
        </w:rPr>
        <w:t>週</w:t>
      </w:r>
      <w:proofErr w:type="gramEnd"/>
      <w:r w:rsidR="009662BB" w:rsidRPr="006E1977">
        <w:rPr>
          <w:rFonts w:ascii="Times New Roman" w:hAnsi="Times New Roman" w:cs="Times New Roman" w:hint="eastAsia"/>
          <w:sz w:val="28"/>
          <w:szCs w:val="28"/>
          <w:highlight w:val="yellow"/>
          <w:lang w:eastAsia="zh-TW"/>
        </w:rPr>
        <w:t>內</w:t>
      </w:r>
      <w:r w:rsidR="00911287" w:rsidRPr="006E1977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(11</w:t>
      </w:r>
      <w:r w:rsidR="008C4CAE">
        <w:rPr>
          <w:rFonts w:ascii="Times New Roman" w:hAnsi="Times New Roman" w:cs="Times New Roman" w:hint="eastAsia"/>
          <w:sz w:val="28"/>
          <w:szCs w:val="28"/>
          <w:highlight w:val="yellow"/>
          <w:lang w:eastAsia="zh-TW"/>
        </w:rPr>
        <w:t>5</w:t>
      </w:r>
      <w:r w:rsidR="00911287" w:rsidRPr="006E1977">
        <w:rPr>
          <w:rFonts w:ascii="Times New Roman" w:hAnsi="Times New Roman" w:cs="Times New Roman" w:hint="eastAsia"/>
          <w:sz w:val="28"/>
          <w:szCs w:val="28"/>
          <w:highlight w:val="yellow"/>
          <w:lang w:eastAsia="zh-TW"/>
        </w:rPr>
        <w:t>年</w:t>
      </w:r>
      <w:r w:rsidR="00911287" w:rsidRPr="006E1977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11</w:t>
      </w:r>
      <w:r w:rsidR="00911287" w:rsidRPr="006E1977">
        <w:rPr>
          <w:rFonts w:ascii="Times New Roman" w:hAnsi="Times New Roman" w:cs="Times New Roman" w:hint="eastAsia"/>
          <w:sz w:val="28"/>
          <w:szCs w:val="28"/>
          <w:highlight w:val="yellow"/>
          <w:lang w:eastAsia="zh-TW"/>
        </w:rPr>
        <w:t>月</w:t>
      </w:r>
      <w:r w:rsidR="009662BB" w:rsidRPr="006E1977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2</w:t>
      </w:r>
      <w:r w:rsidR="00697CC4" w:rsidRPr="006E1977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0</w:t>
      </w:r>
      <w:r w:rsidR="00911287" w:rsidRPr="006E1977">
        <w:rPr>
          <w:rFonts w:ascii="Times New Roman" w:hAnsi="Times New Roman" w:cs="Times New Roman" w:hint="eastAsia"/>
          <w:sz w:val="28"/>
          <w:szCs w:val="28"/>
          <w:highlight w:val="yellow"/>
          <w:lang w:eastAsia="zh-TW"/>
        </w:rPr>
        <w:t>日</w:t>
      </w:r>
      <w:r w:rsidR="00911287" w:rsidRPr="006E1977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)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需繳交結案報告、相關</w:t>
      </w:r>
      <w:r w:rsidR="00992956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影音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檔案</w:t>
      </w:r>
      <w:r w:rsidR="00992956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等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，一式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2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份。</w:t>
      </w:r>
    </w:p>
    <w:p w14:paraId="797B9888" w14:textId="30C581C3" w:rsidR="005950FD" w:rsidRPr="006E1977" w:rsidRDefault="005950FD" w:rsidP="006E1977">
      <w:pPr>
        <w:pStyle w:val="a3"/>
        <w:spacing w:before="26" w:line="360" w:lineRule="auto"/>
        <w:ind w:left="820" w:right="113" w:hanging="720"/>
        <w:jc w:val="both"/>
        <w:rPr>
          <w:rFonts w:ascii="Times New Roman" w:hAnsi="Times New Roman" w:cs="Times New Roman"/>
          <w:b/>
          <w:w w:val="99"/>
          <w:sz w:val="28"/>
          <w:szCs w:val="28"/>
          <w:lang w:eastAsia="zh-TW"/>
        </w:rPr>
      </w:pPr>
    </w:p>
    <w:p w14:paraId="1012ACC1" w14:textId="7BF941A7" w:rsidR="004D08A0" w:rsidRPr="006E1977" w:rsidRDefault="00E154F6" w:rsidP="006E19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提案簡報</w:t>
      </w:r>
      <w:r w:rsidR="004D08A0"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內容及格式：</w:t>
      </w:r>
    </w:p>
    <w:p w14:paraId="377A13A6" w14:textId="7A744C6E" w:rsidR="004D08A0" w:rsidRPr="006E1977" w:rsidRDefault="004D08A0" w:rsidP="006E1977">
      <w:pPr>
        <w:pStyle w:val="a5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廠商應依本</w:t>
      </w:r>
      <w:r w:rsidR="00090E1C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採購規範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書所列工作項目，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逐項敘明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具體規劃、執行方式及作業時程。另亦可提出符合本案精神之創新作法及所對應之工作項目，惟至少須包括以下項目：</w:t>
      </w:r>
    </w:p>
    <w:p w14:paraId="1B4A3FAD" w14:textId="77777777" w:rsidR="002651F6" w:rsidRPr="006E1977" w:rsidRDefault="004D08A0" w:rsidP="006E1977">
      <w:pPr>
        <w:pStyle w:val="a3"/>
        <w:numPr>
          <w:ilvl w:val="0"/>
          <w:numId w:val="35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依前述所列工作項目擬訂細部規劃、量化、質化目標及預期效益。</w:t>
      </w:r>
    </w:p>
    <w:p w14:paraId="4C40FF68" w14:textId="77777777" w:rsidR="002651F6" w:rsidRPr="006E1977" w:rsidRDefault="004D08A0" w:rsidP="006E1977">
      <w:pPr>
        <w:pStyle w:val="a3"/>
        <w:numPr>
          <w:ilvl w:val="0"/>
          <w:numId w:val="35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預定執行進度：須以甘特圖表示，亦須列出每月工作項目查核點及工作進度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佔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總計畫工作進度之百分比。</w:t>
      </w:r>
    </w:p>
    <w:p w14:paraId="4FA53238" w14:textId="77777777" w:rsidR="002651F6" w:rsidRPr="006E1977" w:rsidRDefault="004D08A0" w:rsidP="006E1977">
      <w:pPr>
        <w:pStyle w:val="a3"/>
        <w:numPr>
          <w:ilvl w:val="0"/>
          <w:numId w:val="35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人力配置情形：</w:t>
      </w:r>
      <w:r w:rsidR="002651F6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組織團隊簡介、執行本案及工作人員編組。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本案執行團隊除計畫主持人外，須設置至少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1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名專案人員；服務建議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書須述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明人力配置及分工情形、辦公室設備及成員背景等。</w:t>
      </w:r>
    </w:p>
    <w:p w14:paraId="6034DD7A" w14:textId="77777777" w:rsidR="002651F6" w:rsidRPr="006E1977" w:rsidRDefault="004D08A0" w:rsidP="006E1977">
      <w:pPr>
        <w:pStyle w:val="a3"/>
        <w:numPr>
          <w:ilvl w:val="0"/>
          <w:numId w:val="35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經費配置：須依經費配置與工作項目之關係編列經費分析表，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並彙列經費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總表。</w:t>
      </w:r>
    </w:p>
    <w:p w14:paraId="333EF139" w14:textId="4FE4C8F5" w:rsidR="002651F6" w:rsidRPr="006E1977" w:rsidRDefault="002651F6" w:rsidP="006E1977">
      <w:pPr>
        <w:pStyle w:val="a3"/>
        <w:numPr>
          <w:ilvl w:val="0"/>
          <w:numId w:val="35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承作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能力之證明，曾經執行與本案性質相似計畫之經驗等。</w:t>
      </w:r>
    </w:p>
    <w:p w14:paraId="58ECD0CA" w14:textId="2420731B" w:rsidR="004D08A0" w:rsidRPr="006E1977" w:rsidRDefault="004D08A0" w:rsidP="006E1977">
      <w:pPr>
        <w:pStyle w:val="a5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本案若有分包情形，須於服務建議書說明自行履行範圍及擬分包之廠商，若未說明則視同得標廠商自行履行所有工作項目。</w:t>
      </w:r>
    </w:p>
    <w:p w14:paraId="7338811B" w14:textId="77777777" w:rsidR="004D08A0" w:rsidRPr="006E1977" w:rsidRDefault="004D08A0" w:rsidP="006E1977">
      <w:pPr>
        <w:pStyle w:val="a3"/>
        <w:spacing w:before="25" w:line="360" w:lineRule="auto"/>
        <w:ind w:left="1300" w:right="198" w:hanging="720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</w:p>
    <w:p w14:paraId="67314EC0" w14:textId="6E335D03" w:rsidR="00F1407E" w:rsidRDefault="00F1407E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b/>
          <w:sz w:val="28"/>
          <w:szCs w:val="28"/>
          <w:lang w:eastAsia="zh-TW"/>
        </w:rPr>
        <w:lastRenderedPageBreak/>
        <w:t>評分標準</w:t>
      </w:r>
    </w:p>
    <w:tbl>
      <w:tblPr>
        <w:tblStyle w:val="af1"/>
        <w:tblW w:w="0" w:type="auto"/>
        <w:tblInd w:w="100" w:type="dxa"/>
        <w:tblLook w:val="04A0" w:firstRow="1" w:lastRow="0" w:firstColumn="1" w:lastColumn="0" w:noHBand="0" w:noVBand="1"/>
      </w:tblPr>
      <w:tblGrid>
        <w:gridCol w:w="746"/>
        <w:gridCol w:w="1701"/>
        <w:gridCol w:w="709"/>
        <w:gridCol w:w="6373"/>
      </w:tblGrid>
      <w:tr w:rsidR="00CE5DF7" w14:paraId="6265C946" w14:textId="77777777" w:rsidTr="006E1977">
        <w:trPr>
          <w:tblHeader/>
        </w:trPr>
        <w:tc>
          <w:tcPr>
            <w:tcW w:w="746" w:type="dxa"/>
            <w:shd w:val="clear" w:color="auto" w:fill="D9D9D9" w:themeFill="background1" w:themeFillShade="D9"/>
          </w:tcPr>
          <w:p w14:paraId="70DDA11D" w14:textId="77F81F74" w:rsidR="00CE5DF7" w:rsidRPr="006E1977" w:rsidRDefault="00CE5DF7" w:rsidP="00CE5DF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項次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92C0158" w14:textId="508DF42F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評分項目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383C6636" w14:textId="09257F5C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比重</w:t>
            </w:r>
          </w:p>
        </w:tc>
        <w:tc>
          <w:tcPr>
            <w:tcW w:w="6373" w:type="dxa"/>
            <w:shd w:val="clear" w:color="auto" w:fill="D9D9D9" w:themeFill="background1" w:themeFillShade="D9"/>
          </w:tcPr>
          <w:p w14:paraId="0029E5E9" w14:textId="1EA65680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內容說明</w:t>
            </w:r>
          </w:p>
        </w:tc>
      </w:tr>
      <w:tr w:rsidR="00CE5DF7" w14:paraId="76F88C1A" w14:textId="77777777" w:rsidTr="006E1977">
        <w:tc>
          <w:tcPr>
            <w:tcW w:w="746" w:type="dxa"/>
          </w:tcPr>
          <w:p w14:paraId="5D47695C" w14:textId="77777777" w:rsidR="00CE5DF7" w:rsidRPr="006E1977" w:rsidRDefault="00CE5DF7" w:rsidP="00CE5DF7">
            <w:pPr>
              <w:pStyle w:val="a5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</w:tcPr>
          <w:p w14:paraId="75E77405" w14:textId="017AC0E9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展示方式之規劃設計</w:t>
            </w:r>
          </w:p>
        </w:tc>
        <w:tc>
          <w:tcPr>
            <w:tcW w:w="709" w:type="dxa"/>
          </w:tcPr>
          <w:p w14:paraId="4B5ADA21" w14:textId="3171F121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37</w:t>
            </w:r>
          </w:p>
        </w:tc>
        <w:tc>
          <w:tcPr>
            <w:tcW w:w="6373" w:type="dxa"/>
          </w:tcPr>
          <w:p w14:paraId="76995EB3" w14:textId="77777777" w:rsidR="00CE5DF7" w:rsidRPr="006E1977" w:rsidRDefault="00CE5DF7" w:rsidP="006E1977">
            <w:pPr>
              <w:pStyle w:val="a5"/>
              <w:widowControl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典禮動線與空間佈局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：主舞台、貴賓席、媒體區及得獎作品展示區的動線規劃是否順暢。</w:t>
            </w:r>
          </w:p>
          <w:p w14:paraId="776EF6A2" w14:textId="3AAF6A9A" w:rsidR="00CE5DF7" w:rsidRPr="006E1977" w:rsidRDefault="00CE5DF7" w:rsidP="006E1977">
            <w:pPr>
              <w:pStyle w:val="a5"/>
              <w:widowControl/>
              <w:numPr>
                <w:ilvl w:val="0"/>
                <w:numId w:val="42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視覺與硬體設計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：舞台背板、燈光音響、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LED 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螢幕特效及主視覺設計是否符合通訊大賽的科技感與盛大感。</w:t>
            </w:r>
          </w:p>
        </w:tc>
      </w:tr>
      <w:tr w:rsidR="00CE5DF7" w14:paraId="7FE9918D" w14:textId="77777777" w:rsidTr="006E1977">
        <w:tc>
          <w:tcPr>
            <w:tcW w:w="746" w:type="dxa"/>
          </w:tcPr>
          <w:p w14:paraId="34BD6D47" w14:textId="77777777" w:rsidR="00CE5DF7" w:rsidRPr="006E1977" w:rsidRDefault="00CE5DF7" w:rsidP="00CE5DF7">
            <w:pPr>
              <w:pStyle w:val="a5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</w:tcPr>
          <w:p w14:paraId="3BD00210" w14:textId="17A1C98A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proofErr w:type="spellStart"/>
            <w:r w:rsidRPr="006E1977">
              <w:rPr>
                <w:rFonts w:ascii="Times New Roman" w:hAnsi="Times New Roman" w:cs="Times New Roman"/>
                <w:b/>
                <w:sz w:val="24"/>
                <w:szCs w:val="24"/>
              </w:rPr>
              <w:t>報價合理性</w:t>
            </w:r>
            <w:proofErr w:type="spellEnd"/>
          </w:p>
        </w:tc>
        <w:tc>
          <w:tcPr>
            <w:tcW w:w="709" w:type="dxa"/>
          </w:tcPr>
          <w:p w14:paraId="35EBF05D" w14:textId="66FB7E28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6373" w:type="dxa"/>
          </w:tcPr>
          <w:p w14:paraId="27BE7C9B" w14:textId="77777777" w:rsidR="00CE5DF7" w:rsidRPr="006E1977" w:rsidRDefault="00CE5DF7" w:rsidP="006E1977">
            <w:pPr>
              <w:pStyle w:val="a5"/>
              <w:widowControl/>
              <w:numPr>
                <w:ilvl w:val="0"/>
                <w:numId w:val="4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預算分配透明度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：各項硬體、人力、宣傳等經費編列是否詳細、明確。</w:t>
            </w:r>
          </w:p>
          <w:p w14:paraId="3770DD61" w14:textId="3622BF08" w:rsidR="00CE5DF7" w:rsidRPr="006E1977" w:rsidRDefault="00CE5DF7" w:rsidP="006E1977">
            <w:pPr>
              <w:pStyle w:val="a5"/>
              <w:widowControl/>
              <w:numPr>
                <w:ilvl w:val="0"/>
                <w:numId w:val="4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合理性：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報價是否符合市場行情，且在既定預算內能發揮最大的執行效益。</w:t>
            </w:r>
          </w:p>
        </w:tc>
      </w:tr>
      <w:tr w:rsidR="00CE5DF7" w14:paraId="546C0667" w14:textId="77777777" w:rsidTr="006E1977">
        <w:tc>
          <w:tcPr>
            <w:tcW w:w="746" w:type="dxa"/>
          </w:tcPr>
          <w:p w14:paraId="042A19A2" w14:textId="77777777" w:rsidR="00CE5DF7" w:rsidRPr="006E1977" w:rsidRDefault="00CE5DF7" w:rsidP="00CE5DF7">
            <w:pPr>
              <w:pStyle w:val="a5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</w:tcPr>
          <w:p w14:paraId="3E81BAB8" w14:textId="0DB65A36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團隊執行能力與相關實績</w:t>
            </w:r>
          </w:p>
        </w:tc>
        <w:tc>
          <w:tcPr>
            <w:tcW w:w="709" w:type="dxa"/>
          </w:tcPr>
          <w:p w14:paraId="11E4FF49" w14:textId="0430FC28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6373" w:type="dxa"/>
          </w:tcPr>
          <w:p w14:paraId="19225037" w14:textId="549CAC1C" w:rsidR="00CE5DF7" w:rsidRPr="006E1977" w:rsidRDefault="00CE5DF7" w:rsidP="006E1977">
            <w:pPr>
              <w:widowControl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團隊實績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：執行團隊過去辦理類似大型頒獎典禮或政府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/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科技類活動的經驗與口碑。</w:t>
            </w:r>
          </w:p>
        </w:tc>
      </w:tr>
      <w:tr w:rsidR="00CE5DF7" w14:paraId="23D1E133" w14:textId="77777777" w:rsidTr="006E1977">
        <w:tc>
          <w:tcPr>
            <w:tcW w:w="746" w:type="dxa"/>
          </w:tcPr>
          <w:p w14:paraId="72A8B7E5" w14:textId="77777777" w:rsidR="00CE5DF7" w:rsidRPr="006E1977" w:rsidRDefault="00CE5DF7" w:rsidP="00CE5DF7">
            <w:pPr>
              <w:pStyle w:val="a5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</w:tcPr>
          <w:p w14:paraId="3DED3482" w14:textId="5E25FEB1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團隊組成與專業配置</w:t>
            </w:r>
          </w:p>
        </w:tc>
        <w:tc>
          <w:tcPr>
            <w:tcW w:w="709" w:type="dxa"/>
          </w:tcPr>
          <w:p w14:paraId="5004461A" w14:textId="23569368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6373" w:type="dxa"/>
          </w:tcPr>
          <w:p w14:paraId="4F023C58" w14:textId="7AD22256" w:rsidR="00CE5DF7" w:rsidRPr="006E1977" w:rsidRDefault="00CE5DF7" w:rsidP="006E1977">
            <w:pPr>
              <w:widowControl/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人力配置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：核心專案人員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如：專案經理、現場控台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的資歷與分工是否</w:t>
            </w:r>
            <w:proofErr w:type="gramStart"/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健全，</w:t>
            </w:r>
            <w:proofErr w:type="gramEnd"/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突發狀況的應變能力是否足夠。</w:t>
            </w:r>
          </w:p>
        </w:tc>
      </w:tr>
      <w:tr w:rsidR="00CE5DF7" w14:paraId="51EB2B19" w14:textId="77777777" w:rsidTr="006E1977">
        <w:tc>
          <w:tcPr>
            <w:tcW w:w="746" w:type="dxa"/>
          </w:tcPr>
          <w:p w14:paraId="1EF39B4E" w14:textId="77777777" w:rsidR="00CE5DF7" w:rsidRPr="006E1977" w:rsidRDefault="00CE5DF7" w:rsidP="00CE5DF7">
            <w:pPr>
              <w:pStyle w:val="a5"/>
              <w:numPr>
                <w:ilvl w:val="0"/>
                <w:numId w:val="38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01" w:type="dxa"/>
          </w:tcPr>
          <w:p w14:paraId="7F37ACEF" w14:textId="4DA3C619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廠商企業社會</w:t>
            </w:r>
            <w:proofErr w:type="gramStart"/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責</w:t>
            </w:r>
            <w:proofErr w:type="gramEnd"/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【</w:t>
            </w: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CSR</w:t>
            </w: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】指標</w:t>
            </w:r>
          </w:p>
        </w:tc>
        <w:tc>
          <w:tcPr>
            <w:tcW w:w="709" w:type="dxa"/>
          </w:tcPr>
          <w:p w14:paraId="15F255F2" w14:textId="5A0DE5AA" w:rsidR="00CE5DF7" w:rsidRPr="006E1977" w:rsidRDefault="00CE5DF7" w:rsidP="006E1977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6373" w:type="dxa"/>
          </w:tcPr>
          <w:p w14:paraId="37845FB8" w14:textId="2B622419" w:rsidR="004E4828" w:rsidRPr="006E1977" w:rsidRDefault="004E4828" w:rsidP="004E4828">
            <w:pPr>
              <w:pStyle w:val="a5"/>
              <w:widowControl/>
              <w:numPr>
                <w:ilvl w:val="0"/>
                <w:numId w:val="40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提供員工「工作與生活平衡」措施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(2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分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  <w:p w14:paraId="0CD7E7FA" w14:textId="400C6B7D" w:rsidR="00CE5DF7" w:rsidRPr="006E1977" w:rsidRDefault="00CE5DF7" w:rsidP="006E1977">
            <w:pPr>
              <w:pStyle w:val="a5"/>
              <w:widowControl/>
              <w:numPr>
                <w:ilvl w:val="0"/>
                <w:numId w:val="40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</w:pP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辦理綠色採購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(1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分</w:t>
            </w:r>
            <w:r w:rsidRPr="006E1977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</w:tc>
      </w:tr>
    </w:tbl>
    <w:p w14:paraId="438424D7" w14:textId="77777777" w:rsidR="00F1407E" w:rsidRPr="006E1977" w:rsidRDefault="00F1407E" w:rsidP="006E1977">
      <w:pPr>
        <w:spacing w:line="360" w:lineRule="auto"/>
        <w:ind w:left="100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</w:p>
    <w:p w14:paraId="2F74559E" w14:textId="0268040C" w:rsidR="00375CC9" w:rsidRPr="006E1977" w:rsidRDefault="00D64B77" w:rsidP="006E1977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b/>
          <w:sz w:val="28"/>
          <w:szCs w:val="28"/>
          <w:lang w:eastAsia="zh-TW"/>
        </w:rPr>
        <w:t>附則</w:t>
      </w:r>
    </w:p>
    <w:p w14:paraId="691340E4" w14:textId="4096CE2B" w:rsidR="00F859C4" w:rsidRPr="006E1977" w:rsidRDefault="00245A33" w:rsidP="006E1977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若</w:t>
      </w:r>
      <w:r w:rsidR="00F05A3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決賽或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典禮當中系統異常，部分功能無法服務，包含網路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/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電路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/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會議平台</w:t>
      </w:r>
      <w:r w:rsidR="00F05A35" w:rsidRPr="006E1977">
        <w:rPr>
          <w:rFonts w:ascii="Times New Roman" w:hAnsi="Times New Roman" w:cs="Times New Roman"/>
          <w:sz w:val="28"/>
          <w:szCs w:val="28"/>
          <w:lang w:eastAsia="zh-TW"/>
        </w:rPr>
        <w:t>/</w:t>
      </w:r>
      <w:r w:rsidR="00F05A3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燈光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或發生任何斷線、延宕而導致活動受到影響達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1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分鐘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(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含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)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以上，得標廠商罰款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15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萬元，不得異議。</w:t>
      </w:r>
    </w:p>
    <w:p w14:paraId="1D0549AB" w14:textId="1979A1B3" w:rsidR="00056105" w:rsidRPr="006E1977" w:rsidRDefault="00056105" w:rsidP="006E1977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得標廠商得配合委託</w:t>
      </w:r>
      <w:r w:rsidR="00EA100F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方做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活動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規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畫調整變更，</w:t>
      </w:r>
      <w:r w:rsidR="00D64B77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若有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費用增減需雙方再議加減帳，得標廠商不得拒絕。</w:t>
      </w:r>
    </w:p>
    <w:p w14:paraId="6EE7F298" w14:textId="77777777" w:rsidR="00EA100F" w:rsidRPr="006E1977" w:rsidRDefault="00EA100F" w:rsidP="006E1977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得標廠商必須於活動結束，依租借場地規定將場地復原，否則所有因毀損、延遲而發生之費用由得標廠商自行負擔外，並罰款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15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萬元，不得異議。</w:t>
      </w:r>
    </w:p>
    <w:p w14:paraId="5352AA60" w14:textId="77777777" w:rsidR="00EA100F" w:rsidRPr="006E1977" w:rsidRDefault="00851D1E" w:rsidP="006E1977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lastRenderedPageBreak/>
        <w:t>著作權</w:t>
      </w:r>
    </w:p>
    <w:p w14:paraId="255F1A24" w14:textId="77777777" w:rsidR="00851D1E" w:rsidRPr="006E1977" w:rsidRDefault="00851D1E" w:rsidP="006E1977">
      <w:pPr>
        <w:pStyle w:val="a3"/>
        <w:numPr>
          <w:ilvl w:val="0"/>
          <w:numId w:val="37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過程中衍生之智慧財產權之歸屬為委託方所有，主辦單位得無償使用。</w:t>
      </w:r>
    </w:p>
    <w:p w14:paraId="4C7A94D2" w14:textId="77777777" w:rsidR="00851D1E" w:rsidRPr="006E1977" w:rsidRDefault="00851D1E" w:rsidP="006E1977">
      <w:pPr>
        <w:pStyle w:val="a3"/>
        <w:numPr>
          <w:ilvl w:val="0"/>
          <w:numId w:val="37"/>
        </w:numPr>
        <w:spacing w:before="77" w:line="360" w:lineRule="auto"/>
        <w:ind w:right="89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現場所使用之所有音樂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(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開場、頒獎、退場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)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及視覺所有圖像及文字，需符合著作權法之規定，若有相關爭議，需由得標廠商自行負責，與委託方無關。</w:t>
      </w:r>
    </w:p>
    <w:p w14:paraId="15AC098B" w14:textId="6F08F42E" w:rsidR="00851D1E" w:rsidRPr="006E1977" w:rsidRDefault="00851D1E" w:rsidP="006E1977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活動未公開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期間，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得標廠商需針對活動內容與流程進行保密，如涉及仿冒侵權及洩密等違反相關法令之情事，而造成</w:t>
      </w:r>
      <w:r w:rsidR="0069752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委託方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之損失，或致</w:t>
      </w:r>
      <w:r w:rsidR="0069752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委託</w:t>
      </w:r>
      <w:proofErr w:type="gramStart"/>
      <w:r w:rsidR="0069752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單位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負民刑事責任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時，廠商應賠償</w:t>
      </w:r>
      <w:r w:rsidR="00697525"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委託單位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一切損害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(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包含但</w:t>
      </w:r>
      <w:proofErr w:type="gramStart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佈</w:t>
      </w:r>
      <w:proofErr w:type="gramEnd"/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線於訴訟及律師費用等</w:t>
      </w:r>
      <w:r w:rsidRPr="006E1977">
        <w:rPr>
          <w:rFonts w:ascii="Times New Roman" w:hAnsi="Times New Roman" w:cs="Times New Roman"/>
          <w:sz w:val="28"/>
          <w:szCs w:val="28"/>
          <w:lang w:eastAsia="zh-TW"/>
        </w:rPr>
        <w:t>)</w:t>
      </w: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。</w:t>
      </w:r>
    </w:p>
    <w:p w14:paraId="03F6D764" w14:textId="77777777" w:rsidR="00851D1E" w:rsidRPr="006E1977" w:rsidRDefault="00851D1E" w:rsidP="006E1977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公共安全需符合委託方之相關規範。</w:t>
      </w:r>
    </w:p>
    <w:p w14:paraId="2FB1CC27" w14:textId="3AB04607" w:rsidR="00F1407E" w:rsidRDefault="00851D1E">
      <w:pPr>
        <w:pStyle w:val="a5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 w:rsidRPr="006E1977">
        <w:rPr>
          <w:rFonts w:ascii="Times New Roman" w:hAnsi="Times New Roman" w:cs="Times New Roman" w:hint="eastAsia"/>
          <w:sz w:val="28"/>
          <w:szCs w:val="28"/>
          <w:lang w:eastAsia="zh-TW"/>
        </w:rPr>
        <w:t>若有未詳盡事宜得標廠商得全力配合委託方進行補充。</w:t>
      </w:r>
    </w:p>
    <w:p w14:paraId="0EA3BDAD" w14:textId="0DE63157" w:rsidR="00851D1E" w:rsidRPr="00F00D40" w:rsidRDefault="00851D1E" w:rsidP="00F00D40">
      <w:pPr>
        <w:rPr>
          <w:rFonts w:ascii="Times New Roman" w:hAnsi="Times New Roman" w:cs="Times New Roman"/>
          <w:sz w:val="28"/>
          <w:szCs w:val="28"/>
          <w:lang w:eastAsia="zh-TW"/>
        </w:rPr>
      </w:pPr>
    </w:p>
    <w:sectPr w:rsidR="00851D1E" w:rsidRPr="00F00D40" w:rsidSect="00A30361">
      <w:headerReference w:type="default" r:id="rId8"/>
      <w:footerReference w:type="default" r:id="rId9"/>
      <w:pgSz w:w="12240" w:h="15840"/>
      <w:pgMar w:top="851" w:right="1183" w:bottom="709" w:left="1418" w:header="715" w:footer="7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1EF25" w14:textId="77777777" w:rsidR="00DB05DD" w:rsidRDefault="00DB05DD">
      <w:r>
        <w:separator/>
      </w:r>
    </w:p>
  </w:endnote>
  <w:endnote w:type="continuationSeparator" w:id="0">
    <w:p w14:paraId="353BAD5D" w14:textId="77777777" w:rsidR="00DB05DD" w:rsidRDefault="00DB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iti TC Light">
    <w:altName w:val="Malgun Gothic Semilight"/>
    <w:charset w:val="80"/>
    <w:family w:val="auto"/>
    <w:pitch w:val="variable"/>
    <w:sig w:usb0="8000002F" w:usb1="090F004A" w:usb2="00000010" w:usb3="00000000" w:csb0="003E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0831498"/>
      <w:docPartObj>
        <w:docPartGallery w:val="Page Numbers (Bottom of Page)"/>
        <w:docPartUnique/>
      </w:docPartObj>
    </w:sdtPr>
    <w:sdtContent>
      <w:p w14:paraId="5A605142" w14:textId="55A1064D" w:rsidR="00F1407E" w:rsidRDefault="00F1407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EF6653E" w14:textId="77777777" w:rsidR="007F1D61" w:rsidRDefault="007F1D61">
    <w:pPr>
      <w:pStyle w:val="a3"/>
      <w:spacing w:before="0"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CCD96" w14:textId="77777777" w:rsidR="00DB05DD" w:rsidRDefault="00DB05DD">
      <w:r>
        <w:separator/>
      </w:r>
    </w:p>
  </w:footnote>
  <w:footnote w:type="continuationSeparator" w:id="0">
    <w:p w14:paraId="51B5564B" w14:textId="77777777" w:rsidR="00DB05DD" w:rsidRDefault="00DB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CCB90" w14:textId="77777777" w:rsidR="007F1D61" w:rsidRDefault="007F1D61">
    <w:pPr>
      <w:pStyle w:val="a3"/>
      <w:spacing w:before="0"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04777"/>
    <w:multiLevelType w:val="hybridMultilevel"/>
    <w:tmpl w:val="EBE8EC12"/>
    <w:lvl w:ilvl="0" w:tplc="4AD05EA6">
      <w:start w:val="1"/>
      <w:numFmt w:val="decimal"/>
      <w:lvlText w:val="(%1)"/>
      <w:lvlJc w:val="left"/>
      <w:pPr>
        <w:ind w:left="1931" w:hanging="4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4D4B8C"/>
    <w:multiLevelType w:val="hybridMultilevel"/>
    <w:tmpl w:val="DFFE9C66"/>
    <w:lvl w:ilvl="0" w:tplc="3D24ED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D62AA9"/>
    <w:multiLevelType w:val="hybridMultilevel"/>
    <w:tmpl w:val="DFFE9C66"/>
    <w:lvl w:ilvl="0" w:tplc="3D24ED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335F01"/>
    <w:multiLevelType w:val="hybridMultilevel"/>
    <w:tmpl w:val="31BEA50C"/>
    <w:lvl w:ilvl="0" w:tplc="0409000F">
      <w:start w:val="1"/>
      <w:numFmt w:val="decimal"/>
      <w:lvlText w:val="%1."/>
      <w:lvlJc w:val="left"/>
      <w:pPr>
        <w:ind w:left="1573" w:hanging="480"/>
      </w:pPr>
    </w:lvl>
    <w:lvl w:ilvl="1" w:tplc="0409000F">
      <w:start w:val="1"/>
      <w:numFmt w:val="decimal"/>
      <w:lvlText w:val="%2."/>
      <w:lvlJc w:val="left"/>
      <w:pPr>
        <w:ind w:left="2053" w:hanging="480"/>
      </w:pPr>
    </w:lvl>
    <w:lvl w:ilvl="2" w:tplc="0409001B" w:tentative="1">
      <w:start w:val="1"/>
      <w:numFmt w:val="lowerRoman"/>
      <w:lvlText w:val="%3."/>
      <w:lvlJc w:val="right"/>
      <w:pPr>
        <w:ind w:left="2533" w:hanging="480"/>
      </w:pPr>
    </w:lvl>
    <w:lvl w:ilvl="3" w:tplc="0409000F" w:tentative="1">
      <w:start w:val="1"/>
      <w:numFmt w:val="decimal"/>
      <w:lvlText w:val="%4."/>
      <w:lvlJc w:val="left"/>
      <w:pPr>
        <w:ind w:left="30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3" w:hanging="480"/>
      </w:pPr>
    </w:lvl>
    <w:lvl w:ilvl="5" w:tplc="0409001B" w:tentative="1">
      <w:start w:val="1"/>
      <w:numFmt w:val="lowerRoman"/>
      <w:lvlText w:val="%6."/>
      <w:lvlJc w:val="right"/>
      <w:pPr>
        <w:ind w:left="3973" w:hanging="480"/>
      </w:pPr>
    </w:lvl>
    <w:lvl w:ilvl="6" w:tplc="0409000F" w:tentative="1">
      <w:start w:val="1"/>
      <w:numFmt w:val="decimal"/>
      <w:lvlText w:val="%7."/>
      <w:lvlJc w:val="left"/>
      <w:pPr>
        <w:ind w:left="44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3" w:hanging="480"/>
      </w:pPr>
    </w:lvl>
    <w:lvl w:ilvl="8" w:tplc="0409001B" w:tentative="1">
      <w:start w:val="1"/>
      <w:numFmt w:val="lowerRoman"/>
      <w:lvlText w:val="%9."/>
      <w:lvlJc w:val="right"/>
      <w:pPr>
        <w:ind w:left="5413" w:hanging="480"/>
      </w:pPr>
    </w:lvl>
  </w:abstractNum>
  <w:abstractNum w:abstractNumId="4" w15:restartNumberingAfterBreak="0">
    <w:nsid w:val="0FB11C95"/>
    <w:multiLevelType w:val="hybridMultilevel"/>
    <w:tmpl w:val="DCC62FD6"/>
    <w:lvl w:ilvl="0" w:tplc="A16085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3365A"/>
    <w:multiLevelType w:val="hybridMultilevel"/>
    <w:tmpl w:val="94A87E0C"/>
    <w:lvl w:ilvl="0" w:tplc="0409000F">
      <w:start w:val="1"/>
      <w:numFmt w:val="decimal"/>
      <w:lvlText w:val="%1."/>
      <w:lvlJc w:val="left"/>
      <w:pPr>
        <w:ind w:left="1501" w:hanging="480"/>
      </w:pPr>
    </w:lvl>
    <w:lvl w:ilvl="1" w:tplc="F2A2D1F6">
      <w:start w:val="1"/>
      <w:numFmt w:val="taiwaneseCountingThousand"/>
      <w:lvlText w:val="(%2)"/>
      <w:lvlJc w:val="left"/>
      <w:pPr>
        <w:ind w:left="1931" w:hanging="43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61" w:hanging="480"/>
      </w:pPr>
    </w:lvl>
    <w:lvl w:ilvl="3" w:tplc="0409000F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6" w15:restartNumberingAfterBreak="0">
    <w:nsid w:val="11B616E0"/>
    <w:multiLevelType w:val="hybridMultilevel"/>
    <w:tmpl w:val="2EBC6EB4"/>
    <w:lvl w:ilvl="0" w:tplc="F50EB66A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61C666E0">
      <w:start w:val="1"/>
      <w:numFmt w:val="decimal"/>
      <w:lvlText w:val="%2、"/>
      <w:lvlJc w:val="left"/>
      <w:pPr>
        <w:ind w:left="1560" w:hanging="720"/>
      </w:pPr>
      <w:rPr>
        <w:rFonts w:ascii="Times New Roman" w:eastAsia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17BD5BE1"/>
    <w:multiLevelType w:val="hybridMultilevel"/>
    <w:tmpl w:val="749C26C4"/>
    <w:lvl w:ilvl="0" w:tplc="A39E59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AD66A6"/>
    <w:multiLevelType w:val="hybridMultilevel"/>
    <w:tmpl w:val="5A865C94"/>
    <w:lvl w:ilvl="0" w:tplc="0409000F">
      <w:start w:val="1"/>
      <w:numFmt w:val="decimal"/>
      <w:lvlText w:val="%1."/>
      <w:lvlJc w:val="left"/>
      <w:pPr>
        <w:ind w:left="19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61" w:hanging="480"/>
      </w:pPr>
    </w:lvl>
    <w:lvl w:ilvl="2" w:tplc="0409001B" w:tentative="1">
      <w:start w:val="1"/>
      <w:numFmt w:val="lowerRoman"/>
      <w:lvlText w:val="%3."/>
      <w:lvlJc w:val="right"/>
      <w:pPr>
        <w:ind w:left="2941" w:hanging="480"/>
      </w:pPr>
    </w:lvl>
    <w:lvl w:ilvl="3" w:tplc="0409000F" w:tentative="1">
      <w:start w:val="1"/>
      <w:numFmt w:val="decimal"/>
      <w:lvlText w:val="%4."/>
      <w:lvlJc w:val="left"/>
      <w:pPr>
        <w:ind w:left="3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1" w:hanging="480"/>
      </w:pPr>
    </w:lvl>
    <w:lvl w:ilvl="5" w:tplc="0409001B" w:tentative="1">
      <w:start w:val="1"/>
      <w:numFmt w:val="lowerRoman"/>
      <w:lvlText w:val="%6."/>
      <w:lvlJc w:val="right"/>
      <w:pPr>
        <w:ind w:left="4381" w:hanging="480"/>
      </w:pPr>
    </w:lvl>
    <w:lvl w:ilvl="6" w:tplc="0409000F" w:tentative="1">
      <w:start w:val="1"/>
      <w:numFmt w:val="decimal"/>
      <w:lvlText w:val="%7."/>
      <w:lvlJc w:val="left"/>
      <w:pPr>
        <w:ind w:left="4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1" w:hanging="480"/>
      </w:pPr>
    </w:lvl>
    <w:lvl w:ilvl="8" w:tplc="0409001B" w:tentative="1">
      <w:start w:val="1"/>
      <w:numFmt w:val="lowerRoman"/>
      <w:lvlText w:val="%9."/>
      <w:lvlJc w:val="right"/>
      <w:pPr>
        <w:ind w:left="5821" w:hanging="480"/>
      </w:pPr>
    </w:lvl>
  </w:abstractNum>
  <w:abstractNum w:abstractNumId="9" w15:restartNumberingAfterBreak="0">
    <w:nsid w:val="1907534C"/>
    <w:multiLevelType w:val="hybridMultilevel"/>
    <w:tmpl w:val="BE740B68"/>
    <w:lvl w:ilvl="0" w:tplc="D0D2931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EA61ED"/>
    <w:multiLevelType w:val="hybridMultilevel"/>
    <w:tmpl w:val="B0AC45A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F275C5D"/>
    <w:multiLevelType w:val="hybridMultilevel"/>
    <w:tmpl w:val="8EEA18C4"/>
    <w:lvl w:ilvl="0" w:tplc="7616BF9C">
      <w:start w:val="1"/>
      <w:numFmt w:val="taiwaneseCountingThousand"/>
      <w:pStyle w:val="0-"/>
      <w:lvlText w:val="%1、"/>
      <w:lvlJc w:val="left"/>
      <w:pPr>
        <w:ind w:left="11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12" w15:restartNumberingAfterBreak="0">
    <w:nsid w:val="21E1001D"/>
    <w:multiLevelType w:val="hybridMultilevel"/>
    <w:tmpl w:val="A622D426"/>
    <w:lvl w:ilvl="0" w:tplc="FE3878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065660"/>
    <w:multiLevelType w:val="hybridMultilevel"/>
    <w:tmpl w:val="E550D8BC"/>
    <w:lvl w:ilvl="0" w:tplc="0409000F">
      <w:start w:val="1"/>
      <w:numFmt w:val="decimal"/>
      <w:lvlText w:val="%1."/>
      <w:lvlJc w:val="left"/>
      <w:pPr>
        <w:ind w:left="1120" w:hanging="480"/>
      </w:pPr>
    </w:lvl>
    <w:lvl w:ilvl="1" w:tplc="04090019">
      <w:start w:val="1"/>
      <w:numFmt w:val="ideographTraditional"/>
      <w:lvlText w:val="%2、"/>
      <w:lvlJc w:val="left"/>
      <w:pPr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ind w:left="4960" w:hanging="480"/>
      </w:pPr>
    </w:lvl>
  </w:abstractNum>
  <w:abstractNum w:abstractNumId="14" w15:restartNumberingAfterBreak="0">
    <w:nsid w:val="29211808"/>
    <w:multiLevelType w:val="hybridMultilevel"/>
    <w:tmpl w:val="78F6001E"/>
    <w:lvl w:ilvl="0" w:tplc="712E76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BC617DB"/>
    <w:multiLevelType w:val="hybridMultilevel"/>
    <w:tmpl w:val="29C6E2A6"/>
    <w:lvl w:ilvl="0" w:tplc="04090015">
      <w:start w:val="1"/>
      <w:numFmt w:val="taiwaneseCountingThousand"/>
      <w:lvlText w:val="%1、"/>
      <w:lvlJc w:val="left"/>
      <w:pPr>
        <w:ind w:left="1060" w:hanging="480"/>
      </w:pPr>
    </w:lvl>
    <w:lvl w:ilvl="1" w:tplc="04090015">
      <w:start w:val="1"/>
      <w:numFmt w:val="taiwaneseCountingThousand"/>
      <w:lvlText w:val="%2、"/>
      <w:lvlJc w:val="left"/>
      <w:pPr>
        <w:ind w:left="1540" w:hanging="480"/>
      </w:pPr>
    </w:lvl>
    <w:lvl w:ilvl="2" w:tplc="0409001B" w:tentative="1">
      <w:start w:val="1"/>
      <w:numFmt w:val="lowerRoman"/>
      <w:lvlText w:val="%3."/>
      <w:lvlJc w:val="right"/>
      <w:pPr>
        <w:ind w:left="2020" w:hanging="480"/>
      </w:pPr>
    </w:lvl>
    <w:lvl w:ilvl="3" w:tplc="0409000F" w:tentative="1">
      <w:start w:val="1"/>
      <w:numFmt w:val="decimal"/>
      <w:lvlText w:val="%4."/>
      <w:lvlJc w:val="left"/>
      <w:pPr>
        <w:ind w:left="25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0" w:hanging="480"/>
      </w:pPr>
    </w:lvl>
    <w:lvl w:ilvl="5" w:tplc="0409001B" w:tentative="1">
      <w:start w:val="1"/>
      <w:numFmt w:val="lowerRoman"/>
      <w:lvlText w:val="%6."/>
      <w:lvlJc w:val="right"/>
      <w:pPr>
        <w:ind w:left="3460" w:hanging="480"/>
      </w:pPr>
    </w:lvl>
    <w:lvl w:ilvl="6" w:tplc="0409000F" w:tentative="1">
      <w:start w:val="1"/>
      <w:numFmt w:val="decimal"/>
      <w:lvlText w:val="%7."/>
      <w:lvlJc w:val="left"/>
      <w:pPr>
        <w:ind w:left="39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0" w:hanging="480"/>
      </w:pPr>
    </w:lvl>
    <w:lvl w:ilvl="8" w:tplc="0409001B" w:tentative="1">
      <w:start w:val="1"/>
      <w:numFmt w:val="lowerRoman"/>
      <w:lvlText w:val="%9."/>
      <w:lvlJc w:val="right"/>
      <w:pPr>
        <w:ind w:left="4900" w:hanging="480"/>
      </w:pPr>
    </w:lvl>
  </w:abstractNum>
  <w:abstractNum w:abstractNumId="16" w15:restartNumberingAfterBreak="0">
    <w:nsid w:val="2D1248D9"/>
    <w:multiLevelType w:val="hybridMultilevel"/>
    <w:tmpl w:val="500EA48E"/>
    <w:lvl w:ilvl="0" w:tplc="CCFC8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371784"/>
    <w:multiLevelType w:val="hybridMultilevel"/>
    <w:tmpl w:val="1F7E6794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9AA4F51C">
      <w:start w:val="1"/>
      <w:numFmt w:val="taiwaneseCountingThousand"/>
      <w:lvlText w:val="(%2)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368E341A"/>
    <w:multiLevelType w:val="hybridMultilevel"/>
    <w:tmpl w:val="7E1EA226"/>
    <w:lvl w:ilvl="0" w:tplc="39E427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F703EF"/>
    <w:multiLevelType w:val="hybridMultilevel"/>
    <w:tmpl w:val="21480B6C"/>
    <w:lvl w:ilvl="0" w:tplc="0409000F">
      <w:start w:val="1"/>
      <w:numFmt w:val="decimal"/>
      <w:lvlText w:val="%1."/>
      <w:lvlJc w:val="left"/>
      <w:pPr>
        <w:ind w:left="1501" w:hanging="480"/>
      </w:pPr>
    </w:lvl>
    <w:lvl w:ilvl="1" w:tplc="0409000F">
      <w:start w:val="1"/>
      <w:numFmt w:val="decimal"/>
      <w:lvlText w:val="%2."/>
      <w:lvlJc w:val="left"/>
      <w:pPr>
        <w:ind w:left="1931" w:hanging="43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461" w:hanging="480"/>
      </w:pPr>
    </w:lvl>
    <w:lvl w:ilvl="3" w:tplc="0409000F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20" w15:restartNumberingAfterBreak="0">
    <w:nsid w:val="3F316CBE"/>
    <w:multiLevelType w:val="hybridMultilevel"/>
    <w:tmpl w:val="1F7E6794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9AA4F51C">
      <w:start w:val="1"/>
      <w:numFmt w:val="taiwaneseCountingThousand"/>
      <w:lvlText w:val="(%2)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FB263B9"/>
    <w:multiLevelType w:val="hybridMultilevel"/>
    <w:tmpl w:val="C784B376"/>
    <w:lvl w:ilvl="0" w:tplc="C7A246A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A839CE"/>
    <w:multiLevelType w:val="hybridMultilevel"/>
    <w:tmpl w:val="D98667C0"/>
    <w:lvl w:ilvl="0" w:tplc="EA7E7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E37A05"/>
    <w:multiLevelType w:val="hybridMultilevel"/>
    <w:tmpl w:val="C8F03AC6"/>
    <w:lvl w:ilvl="0" w:tplc="03923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2F78FF"/>
    <w:multiLevelType w:val="hybridMultilevel"/>
    <w:tmpl w:val="30C43270"/>
    <w:lvl w:ilvl="0" w:tplc="FB4630C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8AE6F7E"/>
    <w:multiLevelType w:val="hybridMultilevel"/>
    <w:tmpl w:val="F4167D30"/>
    <w:lvl w:ilvl="0" w:tplc="B576FCEE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EC5617"/>
    <w:multiLevelType w:val="hybridMultilevel"/>
    <w:tmpl w:val="D4A67CE4"/>
    <w:lvl w:ilvl="0" w:tplc="99A02216">
      <w:start w:val="1"/>
      <w:numFmt w:val="decimal"/>
      <w:lvlText w:val="%1."/>
      <w:lvlJc w:val="left"/>
      <w:pPr>
        <w:ind w:left="480" w:hanging="480"/>
      </w:pPr>
      <w:rPr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B51B8"/>
    <w:multiLevelType w:val="hybridMultilevel"/>
    <w:tmpl w:val="4462E988"/>
    <w:lvl w:ilvl="0" w:tplc="F2A2D1F6">
      <w:start w:val="1"/>
      <w:numFmt w:val="taiwaneseCountingThousand"/>
      <w:lvlText w:val="(%1)"/>
      <w:lvlJc w:val="left"/>
      <w:pPr>
        <w:ind w:left="19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61" w:hanging="480"/>
      </w:pPr>
    </w:lvl>
    <w:lvl w:ilvl="2" w:tplc="0409001B" w:tentative="1">
      <w:start w:val="1"/>
      <w:numFmt w:val="lowerRoman"/>
      <w:lvlText w:val="%3."/>
      <w:lvlJc w:val="right"/>
      <w:pPr>
        <w:ind w:left="2941" w:hanging="480"/>
      </w:pPr>
    </w:lvl>
    <w:lvl w:ilvl="3" w:tplc="0409000F" w:tentative="1">
      <w:start w:val="1"/>
      <w:numFmt w:val="decimal"/>
      <w:lvlText w:val="%4."/>
      <w:lvlJc w:val="left"/>
      <w:pPr>
        <w:ind w:left="3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1" w:hanging="480"/>
      </w:pPr>
    </w:lvl>
    <w:lvl w:ilvl="5" w:tplc="0409001B" w:tentative="1">
      <w:start w:val="1"/>
      <w:numFmt w:val="lowerRoman"/>
      <w:lvlText w:val="%6."/>
      <w:lvlJc w:val="right"/>
      <w:pPr>
        <w:ind w:left="4381" w:hanging="480"/>
      </w:pPr>
    </w:lvl>
    <w:lvl w:ilvl="6" w:tplc="0409000F" w:tentative="1">
      <w:start w:val="1"/>
      <w:numFmt w:val="decimal"/>
      <w:lvlText w:val="%7."/>
      <w:lvlJc w:val="left"/>
      <w:pPr>
        <w:ind w:left="4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1" w:hanging="480"/>
      </w:pPr>
    </w:lvl>
    <w:lvl w:ilvl="8" w:tplc="0409001B" w:tentative="1">
      <w:start w:val="1"/>
      <w:numFmt w:val="lowerRoman"/>
      <w:lvlText w:val="%9."/>
      <w:lvlJc w:val="right"/>
      <w:pPr>
        <w:ind w:left="5821" w:hanging="480"/>
      </w:pPr>
    </w:lvl>
  </w:abstractNum>
  <w:abstractNum w:abstractNumId="28" w15:restartNumberingAfterBreak="0">
    <w:nsid w:val="52FD7A3E"/>
    <w:multiLevelType w:val="hybridMultilevel"/>
    <w:tmpl w:val="13ECBDC8"/>
    <w:lvl w:ilvl="0" w:tplc="FE56B4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32506FA"/>
    <w:multiLevelType w:val="hybridMultilevel"/>
    <w:tmpl w:val="1F7E6794"/>
    <w:lvl w:ilvl="0" w:tplc="04090015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9AA4F51C">
      <w:start w:val="1"/>
      <w:numFmt w:val="taiwaneseCountingThousand"/>
      <w:lvlText w:val="(%2)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55987A71"/>
    <w:multiLevelType w:val="hybridMultilevel"/>
    <w:tmpl w:val="241EE49C"/>
    <w:lvl w:ilvl="0" w:tplc="6E40F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5A14749"/>
    <w:multiLevelType w:val="hybridMultilevel"/>
    <w:tmpl w:val="00C4D1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622145D"/>
    <w:multiLevelType w:val="hybridMultilevel"/>
    <w:tmpl w:val="9A8A26EC"/>
    <w:lvl w:ilvl="0" w:tplc="9F529B1E">
      <w:start w:val="1"/>
      <w:numFmt w:val="ideographLegalTraditional"/>
      <w:lvlText w:val="%1、"/>
      <w:lvlJc w:val="left"/>
      <w:pPr>
        <w:ind w:left="820" w:hanging="720"/>
      </w:pPr>
      <w:rPr>
        <w:rFonts w:hint="default"/>
        <w:b/>
        <w:bCs w:val="0"/>
        <w:sz w:val="28"/>
        <w:szCs w:val="28"/>
        <w:lang w:val="en-US"/>
      </w:rPr>
    </w:lvl>
    <w:lvl w:ilvl="1" w:tplc="9AA4F51C">
      <w:start w:val="1"/>
      <w:numFmt w:val="taiwaneseCountingThousand"/>
      <w:lvlText w:val="(%2)"/>
      <w:lvlJc w:val="left"/>
      <w:pPr>
        <w:ind w:left="13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33" w15:restartNumberingAfterBreak="0">
    <w:nsid w:val="5ADE358A"/>
    <w:multiLevelType w:val="hybridMultilevel"/>
    <w:tmpl w:val="93B28230"/>
    <w:lvl w:ilvl="0" w:tplc="09127AB2">
      <w:start w:val="1"/>
      <w:numFmt w:val="taiwaneseCountingThousand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0060724"/>
    <w:multiLevelType w:val="hybridMultilevel"/>
    <w:tmpl w:val="4462E988"/>
    <w:lvl w:ilvl="0" w:tplc="F2A2D1F6">
      <w:start w:val="1"/>
      <w:numFmt w:val="taiwaneseCountingThousand"/>
      <w:lvlText w:val="(%1)"/>
      <w:lvlJc w:val="left"/>
      <w:pPr>
        <w:ind w:left="19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61" w:hanging="480"/>
      </w:pPr>
    </w:lvl>
    <w:lvl w:ilvl="2" w:tplc="0409001B" w:tentative="1">
      <w:start w:val="1"/>
      <w:numFmt w:val="lowerRoman"/>
      <w:lvlText w:val="%3."/>
      <w:lvlJc w:val="right"/>
      <w:pPr>
        <w:ind w:left="2941" w:hanging="480"/>
      </w:pPr>
    </w:lvl>
    <w:lvl w:ilvl="3" w:tplc="0409000F" w:tentative="1">
      <w:start w:val="1"/>
      <w:numFmt w:val="decimal"/>
      <w:lvlText w:val="%4."/>
      <w:lvlJc w:val="left"/>
      <w:pPr>
        <w:ind w:left="3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01" w:hanging="480"/>
      </w:pPr>
    </w:lvl>
    <w:lvl w:ilvl="5" w:tplc="0409001B" w:tentative="1">
      <w:start w:val="1"/>
      <w:numFmt w:val="lowerRoman"/>
      <w:lvlText w:val="%6."/>
      <w:lvlJc w:val="right"/>
      <w:pPr>
        <w:ind w:left="4381" w:hanging="480"/>
      </w:pPr>
    </w:lvl>
    <w:lvl w:ilvl="6" w:tplc="0409000F" w:tentative="1">
      <w:start w:val="1"/>
      <w:numFmt w:val="decimal"/>
      <w:lvlText w:val="%7."/>
      <w:lvlJc w:val="left"/>
      <w:pPr>
        <w:ind w:left="4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41" w:hanging="480"/>
      </w:pPr>
    </w:lvl>
    <w:lvl w:ilvl="8" w:tplc="0409001B" w:tentative="1">
      <w:start w:val="1"/>
      <w:numFmt w:val="lowerRoman"/>
      <w:lvlText w:val="%9."/>
      <w:lvlJc w:val="right"/>
      <w:pPr>
        <w:ind w:left="5821" w:hanging="480"/>
      </w:pPr>
    </w:lvl>
  </w:abstractNum>
  <w:abstractNum w:abstractNumId="35" w15:restartNumberingAfterBreak="0">
    <w:nsid w:val="61875311"/>
    <w:multiLevelType w:val="hybridMultilevel"/>
    <w:tmpl w:val="9C04E38A"/>
    <w:lvl w:ilvl="0" w:tplc="663CA9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33A3822"/>
    <w:multiLevelType w:val="hybridMultilevel"/>
    <w:tmpl w:val="8556D76E"/>
    <w:lvl w:ilvl="0" w:tplc="0409000F">
      <w:start w:val="1"/>
      <w:numFmt w:val="decimal"/>
      <w:lvlText w:val="%1."/>
      <w:lvlJc w:val="left"/>
      <w:pPr>
        <w:ind w:left="1501" w:hanging="480"/>
      </w:pPr>
    </w:lvl>
    <w:lvl w:ilvl="1" w:tplc="4AD05EA6">
      <w:start w:val="1"/>
      <w:numFmt w:val="decimal"/>
      <w:lvlText w:val="(%2)"/>
      <w:lvlJc w:val="left"/>
      <w:pPr>
        <w:ind w:left="1931" w:hanging="43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461" w:hanging="480"/>
      </w:pPr>
    </w:lvl>
    <w:lvl w:ilvl="3" w:tplc="0409000F">
      <w:start w:val="1"/>
      <w:numFmt w:val="decimal"/>
      <w:lvlText w:val="%4."/>
      <w:lvlJc w:val="left"/>
      <w:pPr>
        <w:ind w:left="29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1" w:hanging="480"/>
      </w:pPr>
    </w:lvl>
    <w:lvl w:ilvl="5" w:tplc="0409001B" w:tentative="1">
      <w:start w:val="1"/>
      <w:numFmt w:val="lowerRoman"/>
      <w:lvlText w:val="%6."/>
      <w:lvlJc w:val="right"/>
      <w:pPr>
        <w:ind w:left="3901" w:hanging="480"/>
      </w:pPr>
    </w:lvl>
    <w:lvl w:ilvl="6" w:tplc="0409000F" w:tentative="1">
      <w:start w:val="1"/>
      <w:numFmt w:val="decimal"/>
      <w:lvlText w:val="%7."/>
      <w:lvlJc w:val="left"/>
      <w:pPr>
        <w:ind w:left="43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1" w:hanging="480"/>
      </w:pPr>
    </w:lvl>
    <w:lvl w:ilvl="8" w:tplc="0409001B" w:tentative="1">
      <w:start w:val="1"/>
      <w:numFmt w:val="lowerRoman"/>
      <w:lvlText w:val="%9."/>
      <w:lvlJc w:val="right"/>
      <w:pPr>
        <w:ind w:left="5341" w:hanging="480"/>
      </w:pPr>
    </w:lvl>
  </w:abstractNum>
  <w:abstractNum w:abstractNumId="37" w15:restartNumberingAfterBreak="0">
    <w:nsid w:val="73460BFC"/>
    <w:multiLevelType w:val="hybridMultilevel"/>
    <w:tmpl w:val="EC7A9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43C00D2"/>
    <w:multiLevelType w:val="hybridMultilevel"/>
    <w:tmpl w:val="8ECA4F74"/>
    <w:lvl w:ilvl="0" w:tplc="71765F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7B7768ED"/>
    <w:multiLevelType w:val="hybridMultilevel"/>
    <w:tmpl w:val="0F64AE7A"/>
    <w:lvl w:ilvl="0" w:tplc="9FF043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C081485"/>
    <w:multiLevelType w:val="hybridMultilevel"/>
    <w:tmpl w:val="AFA274F6"/>
    <w:lvl w:ilvl="0" w:tplc="E884A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E4D13D4"/>
    <w:multiLevelType w:val="hybridMultilevel"/>
    <w:tmpl w:val="60808570"/>
    <w:lvl w:ilvl="0" w:tplc="E6B8B15A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7323032">
    <w:abstractNumId w:val="11"/>
  </w:num>
  <w:num w:numId="2" w16cid:durableId="907615238">
    <w:abstractNumId w:val="32"/>
  </w:num>
  <w:num w:numId="3" w16cid:durableId="1042363096">
    <w:abstractNumId w:val="36"/>
  </w:num>
  <w:num w:numId="4" w16cid:durableId="2127381287">
    <w:abstractNumId w:val="13"/>
  </w:num>
  <w:num w:numId="5" w16cid:durableId="369846233">
    <w:abstractNumId w:val="0"/>
  </w:num>
  <w:num w:numId="6" w16cid:durableId="1385908997">
    <w:abstractNumId w:val="38"/>
  </w:num>
  <w:num w:numId="7" w16cid:durableId="702899872">
    <w:abstractNumId w:val="10"/>
  </w:num>
  <w:num w:numId="8" w16cid:durableId="663169432">
    <w:abstractNumId w:val="24"/>
  </w:num>
  <w:num w:numId="9" w16cid:durableId="885675346">
    <w:abstractNumId w:val="18"/>
  </w:num>
  <w:num w:numId="10" w16cid:durableId="326640046">
    <w:abstractNumId w:val="7"/>
  </w:num>
  <w:num w:numId="11" w16cid:durableId="1206135833">
    <w:abstractNumId w:val="4"/>
  </w:num>
  <w:num w:numId="12" w16cid:durableId="574318912">
    <w:abstractNumId w:val="39"/>
  </w:num>
  <w:num w:numId="13" w16cid:durableId="317728045">
    <w:abstractNumId w:val="2"/>
  </w:num>
  <w:num w:numId="14" w16cid:durableId="461273599">
    <w:abstractNumId w:val="9"/>
  </w:num>
  <w:num w:numId="15" w16cid:durableId="1342585556">
    <w:abstractNumId w:val="16"/>
  </w:num>
  <w:num w:numId="16" w16cid:durableId="1090275713">
    <w:abstractNumId w:val="28"/>
  </w:num>
  <w:num w:numId="17" w16cid:durableId="178353015">
    <w:abstractNumId w:val="30"/>
  </w:num>
  <w:num w:numId="18" w16cid:durableId="1826580456">
    <w:abstractNumId w:val="35"/>
  </w:num>
  <w:num w:numId="19" w16cid:durableId="894779798">
    <w:abstractNumId w:val="22"/>
  </w:num>
  <w:num w:numId="20" w16cid:durableId="1862281659">
    <w:abstractNumId w:val="6"/>
  </w:num>
  <w:num w:numId="21" w16cid:durableId="1946111852">
    <w:abstractNumId w:val="3"/>
  </w:num>
  <w:num w:numId="22" w16cid:durableId="1632396725">
    <w:abstractNumId w:val="21"/>
  </w:num>
  <w:num w:numId="23" w16cid:durableId="516038766">
    <w:abstractNumId w:val="40"/>
  </w:num>
  <w:num w:numId="24" w16cid:durableId="1031341774">
    <w:abstractNumId w:val="12"/>
  </w:num>
  <w:num w:numId="25" w16cid:durableId="1778283729">
    <w:abstractNumId w:val="23"/>
  </w:num>
  <w:num w:numId="26" w16cid:durableId="283734009">
    <w:abstractNumId w:val="41"/>
  </w:num>
  <w:num w:numId="27" w16cid:durableId="261845792">
    <w:abstractNumId w:val="14"/>
  </w:num>
  <w:num w:numId="28" w16cid:durableId="506211917">
    <w:abstractNumId w:val="1"/>
  </w:num>
  <w:num w:numId="29" w16cid:durableId="891422510">
    <w:abstractNumId w:val="15"/>
  </w:num>
  <w:num w:numId="30" w16cid:durableId="488324753">
    <w:abstractNumId w:val="20"/>
  </w:num>
  <w:num w:numId="31" w16cid:durableId="1493057845">
    <w:abstractNumId w:val="19"/>
  </w:num>
  <w:num w:numId="32" w16cid:durableId="1571963603">
    <w:abstractNumId w:val="29"/>
  </w:num>
  <w:num w:numId="33" w16cid:durableId="614942124">
    <w:abstractNumId w:val="8"/>
  </w:num>
  <w:num w:numId="34" w16cid:durableId="1404448208">
    <w:abstractNumId w:val="5"/>
  </w:num>
  <w:num w:numId="35" w16cid:durableId="1888713152">
    <w:abstractNumId w:val="34"/>
  </w:num>
  <w:num w:numId="36" w16cid:durableId="413934562">
    <w:abstractNumId w:val="17"/>
  </w:num>
  <w:num w:numId="37" w16cid:durableId="1397702437">
    <w:abstractNumId w:val="27"/>
  </w:num>
  <w:num w:numId="38" w16cid:durableId="148205939">
    <w:abstractNumId w:val="25"/>
  </w:num>
  <w:num w:numId="39" w16cid:durableId="311914887">
    <w:abstractNumId w:val="33"/>
  </w:num>
  <w:num w:numId="40" w16cid:durableId="496926491">
    <w:abstractNumId w:val="26"/>
  </w:num>
  <w:num w:numId="41" w16cid:durableId="1279339992">
    <w:abstractNumId w:val="37"/>
  </w:num>
  <w:num w:numId="42" w16cid:durableId="1461533627">
    <w:abstractNumId w:val="3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5CC9"/>
    <w:rsid w:val="0000062A"/>
    <w:rsid w:val="00003DA3"/>
    <w:rsid w:val="00010EBF"/>
    <w:rsid w:val="000236F8"/>
    <w:rsid w:val="00036309"/>
    <w:rsid w:val="000415AC"/>
    <w:rsid w:val="00043081"/>
    <w:rsid w:val="00056105"/>
    <w:rsid w:val="00057D31"/>
    <w:rsid w:val="00084EE3"/>
    <w:rsid w:val="00085467"/>
    <w:rsid w:val="000868EF"/>
    <w:rsid w:val="00090E1C"/>
    <w:rsid w:val="0009243C"/>
    <w:rsid w:val="00093E44"/>
    <w:rsid w:val="000A3707"/>
    <w:rsid w:val="000B41C4"/>
    <w:rsid w:val="000B48AA"/>
    <w:rsid w:val="000B700A"/>
    <w:rsid w:val="000C2223"/>
    <w:rsid w:val="000C7862"/>
    <w:rsid w:val="000D19AE"/>
    <w:rsid w:val="000D7AE2"/>
    <w:rsid w:val="000E7698"/>
    <w:rsid w:val="000E7D21"/>
    <w:rsid w:val="000F191B"/>
    <w:rsid w:val="001046D4"/>
    <w:rsid w:val="001102B9"/>
    <w:rsid w:val="00117732"/>
    <w:rsid w:val="00133213"/>
    <w:rsid w:val="00133FAA"/>
    <w:rsid w:val="0013628E"/>
    <w:rsid w:val="00151BB2"/>
    <w:rsid w:val="00171105"/>
    <w:rsid w:val="00186BC9"/>
    <w:rsid w:val="001A5EE4"/>
    <w:rsid w:val="001A68CC"/>
    <w:rsid w:val="001C32D2"/>
    <w:rsid w:val="001D2F8A"/>
    <w:rsid w:val="001D6505"/>
    <w:rsid w:val="001E1538"/>
    <w:rsid w:val="001E788A"/>
    <w:rsid w:val="001F75CA"/>
    <w:rsid w:val="00211476"/>
    <w:rsid w:val="00211B72"/>
    <w:rsid w:val="00211F3E"/>
    <w:rsid w:val="00212DAD"/>
    <w:rsid w:val="00234846"/>
    <w:rsid w:val="00241935"/>
    <w:rsid w:val="00243091"/>
    <w:rsid w:val="00245A33"/>
    <w:rsid w:val="00256001"/>
    <w:rsid w:val="00257025"/>
    <w:rsid w:val="002651F6"/>
    <w:rsid w:val="00275312"/>
    <w:rsid w:val="0027734B"/>
    <w:rsid w:val="00287DBF"/>
    <w:rsid w:val="002D0F14"/>
    <w:rsid w:val="002D16E1"/>
    <w:rsid w:val="0030175A"/>
    <w:rsid w:val="00310BE0"/>
    <w:rsid w:val="0031174A"/>
    <w:rsid w:val="003134AF"/>
    <w:rsid w:val="00320784"/>
    <w:rsid w:val="00332400"/>
    <w:rsid w:val="003374CB"/>
    <w:rsid w:val="00343BC8"/>
    <w:rsid w:val="00345800"/>
    <w:rsid w:val="0035415F"/>
    <w:rsid w:val="00355FD8"/>
    <w:rsid w:val="00375CC9"/>
    <w:rsid w:val="00381ACD"/>
    <w:rsid w:val="00382677"/>
    <w:rsid w:val="00390F51"/>
    <w:rsid w:val="00393E46"/>
    <w:rsid w:val="003C1E25"/>
    <w:rsid w:val="003C73F7"/>
    <w:rsid w:val="003D1795"/>
    <w:rsid w:val="003D23E3"/>
    <w:rsid w:val="003E3DEA"/>
    <w:rsid w:val="003E59F0"/>
    <w:rsid w:val="003F43A4"/>
    <w:rsid w:val="00402003"/>
    <w:rsid w:val="004021FC"/>
    <w:rsid w:val="0040433B"/>
    <w:rsid w:val="00405DAD"/>
    <w:rsid w:val="00410BAD"/>
    <w:rsid w:val="004117DE"/>
    <w:rsid w:val="00413F3C"/>
    <w:rsid w:val="004178B6"/>
    <w:rsid w:val="0042156D"/>
    <w:rsid w:val="004251B2"/>
    <w:rsid w:val="00426788"/>
    <w:rsid w:val="0043295F"/>
    <w:rsid w:val="00446CDE"/>
    <w:rsid w:val="0048350B"/>
    <w:rsid w:val="004C38E6"/>
    <w:rsid w:val="004C690B"/>
    <w:rsid w:val="004D08A0"/>
    <w:rsid w:val="004D2229"/>
    <w:rsid w:val="004E4828"/>
    <w:rsid w:val="004E5E5E"/>
    <w:rsid w:val="004F02E8"/>
    <w:rsid w:val="004F7FAF"/>
    <w:rsid w:val="0052053F"/>
    <w:rsid w:val="00523023"/>
    <w:rsid w:val="005260A9"/>
    <w:rsid w:val="00526E49"/>
    <w:rsid w:val="00537155"/>
    <w:rsid w:val="00541A83"/>
    <w:rsid w:val="00542483"/>
    <w:rsid w:val="0055029C"/>
    <w:rsid w:val="00555DC9"/>
    <w:rsid w:val="00560688"/>
    <w:rsid w:val="005636B2"/>
    <w:rsid w:val="00567647"/>
    <w:rsid w:val="00573492"/>
    <w:rsid w:val="005950FD"/>
    <w:rsid w:val="005A5152"/>
    <w:rsid w:val="005A6748"/>
    <w:rsid w:val="005B76D4"/>
    <w:rsid w:val="005C67FF"/>
    <w:rsid w:val="005D540A"/>
    <w:rsid w:val="005F1535"/>
    <w:rsid w:val="006004D3"/>
    <w:rsid w:val="0061006A"/>
    <w:rsid w:val="00610F97"/>
    <w:rsid w:val="00614697"/>
    <w:rsid w:val="00614C0A"/>
    <w:rsid w:val="00637F55"/>
    <w:rsid w:val="006603E5"/>
    <w:rsid w:val="0067255A"/>
    <w:rsid w:val="006761B8"/>
    <w:rsid w:val="00682B0E"/>
    <w:rsid w:val="00697525"/>
    <w:rsid w:val="00697CC4"/>
    <w:rsid w:val="006B4CAF"/>
    <w:rsid w:val="006C468F"/>
    <w:rsid w:val="006D0CA3"/>
    <w:rsid w:val="006D69DE"/>
    <w:rsid w:val="006E1977"/>
    <w:rsid w:val="006F37F4"/>
    <w:rsid w:val="00705E31"/>
    <w:rsid w:val="00710AFD"/>
    <w:rsid w:val="00717BEE"/>
    <w:rsid w:val="00721A98"/>
    <w:rsid w:val="0073104F"/>
    <w:rsid w:val="00750748"/>
    <w:rsid w:val="00751FCA"/>
    <w:rsid w:val="00755C58"/>
    <w:rsid w:val="007647A9"/>
    <w:rsid w:val="007677F6"/>
    <w:rsid w:val="007733FB"/>
    <w:rsid w:val="0078372C"/>
    <w:rsid w:val="00790BF7"/>
    <w:rsid w:val="007A0B9F"/>
    <w:rsid w:val="007A73BE"/>
    <w:rsid w:val="007B04BB"/>
    <w:rsid w:val="007B3565"/>
    <w:rsid w:val="007C1EDD"/>
    <w:rsid w:val="007D08DD"/>
    <w:rsid w:val="007D70C7"/>
    <w:rsid w:val="007E1356"/>
    <w:rsid w:val="007F1D61"/>
    <w:rsid w:val="007F2078"/>
    <w:rsid w:val="007F6508"/>
    <w:rsid w:val="00800654"/>
    <w:rsid w:val="008169C2"/>
    <w:rsid w:val="008213F0"/>
    <w:rsid w:val="00823449"/>
    <w:rsid w:val="00826AA0"/>
    <w:rsid w:val="00851D1E"/>
    <w:rsid w:val="00856EFC"/>
    <w:rsid w:val="00857F41"/>
    <w:rsid w:val="0086083B"/>
    <w:rsid w:val="00863226"/>
    <w:rsid w:val="00873769"/>
    <w:rsid w:val="00883754"/>
    <w:rsid w:val="0088707F"/>
    <w:rsid w:val="00887D30"/>
    <w:rsid w:val="008A2B79"/>
    <w:rsid w:val="008B384C"/>
    <w:rsid w:val="008C0C6D"/>
    <w:rsid w:val="008C4CAE"/>
    <w:rsid w:val="008C6475"/>
    <w:rsid w:val="008D7782"/>
    <w:rsid w:val="008E45D7"/>
    <w:rsid w:val="008F75BC"/>
    <w:rsid w:val="009003EA"/>
    <w:rsid w:val="00904751"/>
    <w:rsid w:val="00907752"/>
    <w:rsid w:val="00911287"/>
    <w:rsid w:val="00912190"/>
    <w:rsid w:val="009216EC"/>
    <w:rsid w:val="00941E25"/>
    <w:rsid w:val="00942F28"/>
    <w:rsid w:val="00944E71"/>
    <w:rsid w:val="00956F24"/>
    <w:rsid w:val="009662BB"/>
    <w:rsid w:val="0097166A"/>
    <w:rsid w:val="009719AC"/>
    <w:rsid w:val="00975F9A"/>
    <w:rsid w:val="00986386"/>
    <w:rsid w:val="00992956"/>
    <w:rsid w:val="009A39F0"/>
    <w:rsid w:val="009C5260"/>
    <w:rsid w:val="009C5764"/>
    <w:rsid w:val="009D286F"/>
    <w:rsid w:val="009D3377"/>
    <w:rsid w:val="009D42EB"/>
    <w:rsid w:val="00A3003A"/>
    <w:rsid w:val="00A30361"/>
    <w:rsid w:val="00A4366D"/>
    <w:rsid w:val="00A464D2"/>
    <w:rsid w:val="00A55362"/>
    <w:rsid w:val="00A63935"/>
    <w:rsid w:val="00A71747"/>
    <w:rsid w:val="00A7288E"/>
    <w:rsid w:val="00A819D6"/>
    <w:rsid w:val="00A85D46"/>
    <w:rsid w:val="00AB1DC4"/>
    <w:rsid w:val="00AC0629"/>
    <w:rsid w:val="00AC64C4"/>
    <w:rsid w:val="00AF2E1E"/>
    <w:rsid w:val="00AF5F37"/>
    <w:rsid w:val="00AF7FAA"/>
    <w:rsid w:val="00B23FA0"/>
    <w:rsid w:val="00B254BD"/>
    <w:rsid w:val="00B260EE"/>
    <w:rsid w:val="00B26835"/>
    <w:rsid w:val="00B434B7"/>
    <w:rsid w:val="00B50541"/>
    <w:rsid w:val="00B5315D"/>
    <w:rsid w:val="00B531F8"/>
    <w:rsid w:val="00B706B2"/>
    <w:rsid w:val="00B716C6"/>
    <w:rsid w:val="00B753D0"/>
    <w:rsid w:val="00BB2482"/>
    <w:rsid w:val="00BB258B"/>
    <w:rsid w:val="00BB3D6E"/>
    <w:rsid w:val="00BB550D"/>
    <w:rsid w:val="00BB5745"/>
    <w:rsid w:val="00BC0063"/>
    <w:rsid w:val="00BE28B6"/>
    <w:rsid w:val="00BE3B19"/>
    <w:rsid w:val="00BF3632"/>
    <w:rsid w:val="00BF6725"/>
    <w:rsid w:val="00C001FD"/>
    <w:rsid w:val="00C065BE"/>
    <w:rsid w:val="00C14A51"/>
    <w:rsid w:val="00C15D4F"/>
    <w:rsid w:val="00C17A55"/>
    <w:rsid w:val="00C23356"/>
    <w:rsid w:val="00C2795B"/>
    <w:rsid w:val="00C36A45"/>
    <w:rsid w:val="00C447E1"/>
    <w:rsid w:val="00C46582"/>
    <w:rsid w:val="00C53214"/>
    <w:rsid w:val="00C60264"/>
    <w:rsid w:val="00C942A5"/>
    <w:rsid w:val="00CA2E6B"/>
    <w:rsid w:val="00CA3048"/>
    <w:rsid w:val="00CB17A6"/>
    <w:rsid w:val="00CB4072"/>
    <w:rsid w:val="00CB484B"/>
    <w:rsid w:val="00CC0462"/>
    <w:rsid w:val="00CC0AA5"/>
    <w:rsid w:val="00CD024E"/>
    <w:rsid w:val="00CD09BE"/>
    <w:rsid w:val="00CE48B4"/>
    <w:rsid w:val="00CE5DF7"/>
    <w:rsid w:val="00D014CB"/>
    <w:rsid w:val="00D14E08"/>
    <w:rsid w:val="00D236EC"/>
    <w:rsid w:val="00D37B2F"/>
    <w:rsid w:val="00D44962"/>
    <w:rsid w:val="00D459EC"/>
    <w:rsid w:val="00D54893"/>
    <w:rsid w:val="00D551C6"/>
    <w:rsid w:val="00D64B77"/>
    <w:rsid w:val="00D82435"/>
    <w:rsid w:val="00D83274"/>
    <w:rsid w:val="00D924EB"/>
    <w:rsid w:val="00DA424B"/>
    <w:rsid w:val="00DB05DD"/>
    <w:rsid w:val="00DC2056"/>
    <w:rsid w:val="00DC50A6"/>
    <w:rsid w:val="00DE217F"/>
    <w:rsid w:val="00DE2DAB"/>
    <w:rsid w:val="00DE4FB2"/>
    <w:rsid w:val="00DE50F1"/>
    <w:rsid w:val="00DF178E"/>
    <w:rsid w:val="00DF193F"/>
    <w:rsid w:val="00DF39CF"/>
    <w:rsid w:val="00E03873"/>
    <w:rsid w:val="00E154F6"/>
    <w:rsid w:val="00E24E6D"/>
    <w:rsid w:val="00E34FCA"/>
    <w:rsid w:val="00E422D2"/>
    <w:rsid w:val="00E66EE8"/>
    <w:rsid w:val="00E7104D"/>
    <w:rsid w:val="00E739A4"/>
    <w:rsid w:val="00E7541B"/>
    <w:rsid w:val="00E81F85"/>
    <w:rsid w:val="00E86B9D"/>
    <w:rsid w:val="00E94066"/>
    <w:rsid w:val="00E94591"/>
    <w:rsid w:val="00EA100F"/>
    <w:rsid w:val="00EA6D42"/>
    <w:rsid w:val="00EB452B"/>
    <w:rsid w:val="00ED260D"/>
    <w:rsid w:val="00EE1473"/>
    <w:rsid w:val="00EE1E7E"/>
    <w:rsid w:val="00EE2031"/>
    <w:rsid w:val="00EE7772"/>
    <w:rsid w:val="00EF38B5"/>
    <w:rsid w:val="00F00D40"/>
    <w:rsid w:val="00F02183"/>
    <w:rsid w:val="00F05A35"/>
    <w:rsid w:val="00F1407E"/>
    <w:rsid w:val="00F24BD8"/>
    <w:rsid w:val="00F26F9E"/>
    <w:rsid w:val="00F33A79"/>
    <w:rsid w:val="00F35B1C"/>
    <w:rsid w:val="00F4049F"/>
    <w:rsid w:val="00F4229D"/>
    <w:rsid w:val="00F516E0"/>
    <w:rsid w:val="00F51864"/>
    <w:rsid w:val="00F67638"/>
    <w:rsid w:val="00F747F8"/>
    <w:rsid w:val="00F81634"/>
    <w:rsid w:val="00F859C4"/>
    <w:rsid w:val="00F90BE7"/>
    <w:rsid w:val="00F94B88"/>
    <w:rsid w:val="00F96E72"/>
    <w:rsid w:val="00FA50F2"/>
    <w:rsid w:val="00FD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5B6A0BD"/>
  <w15:docId w15:val="{C75F44BC-FF39-418A-9075-90EE4B6A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1"/>
    <w:qFormat/>
    <w:pPr>
      <w:ind w:left="100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75"/>
      <w:ind w:left="1660"/>
    </w:pPr>
    <w:rPr>
      <w:sz w:val="32"/>
      <w:szCs w:val="32"/>
    </w:rPr>
  </w:style>
  <w:style w:type="paragraph" w:styleId="a5">
    <w:name w:val="List Paragraph"/>
    <w:basedOn w:val="a"/>
    <w:link w:val="a6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E940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4066"/>
    <w:rPr>
      <w:rFonts w:ascii="標楷體" w:eastAsia="標楷體" w:hAnsi="標楷體" w:cs="標楷體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40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4066"/>
    <w:rPr>
      <w:rFonts w:ascii="標楷體" w:eastAsia="標楷體" w:hAnsi="標楷體" w:cs="標楷體"/>
      <w:sz w:val="20"/>
      <w:szCs w:val="20"/>
    </w:rPr>
  </w:style>
  <w:style w:type="paragraph" w:styleId="ab">
    <w:name w:val="Document Map"/>
    <w:basedOn w:val="a"/>
    <w:link w:val="ac"/>
    <w:uiPriority w:val="99"/>
    <w:semiHidden/>
    <w:unhideWhenUsed/>
    <w:rsid w:val="00A4366D"/>
    <w:rPr>
      <w:rFonts w:ascii="Heiti TC Light" w:eastAsia="Heiti TC Light"/>
      <w:sz w:val="24"/>
      <w:szCs w:val="24"/>
    </w:rPr>
  </w:style>
  <w:style w:type="character" w:customStyle="1" w:styleId="ac">
    <w:name w:val="文件引導模式 字元"/>
    <w:basedOn w:val="a0"/>
    <w:link w:val="ab"/>
    <w:uiPriority w:val="99"/>
    <w:semiHidden/>
    <w:rsid w:val="00A4366D"/>
    <w:rPr>
      <w:rFonts w:ascii="Heiti TC Light" w:eastAsia="Heiti TC Light" w:hAnsi="標楷體" w:cs="標楷體"/>
      <w:sz w:val="24"/>
      <w:szCs w:val="24"/>
    </w:rPr>
  </w:style>
  <w:style w:type="paragraph" w:styleId="ad">
    <w:name w:val="Revision"/>
    <w:hidden/>
    <w:uiPriority w:val="99"/>
    <w:semiHidden/>
    <w:rsid w:val="00A4366D"/>
    <w:pPr>
      <w:widowControl/>
    </w:pPr>
    <w:rPr>
      <w:rFonts w:ascii="標楷體" w:eastAsia="標楷體" w:hAnsi="標楷體" w:cs="標楷體"/>
    </w:rPr>
  </w:style>
  <w:style w:type="paragraph" w:styleId="ae">
    <w:name w:val="Balloon Text"/>
    <w:basedOn w:val="a"/>
    <w:link w:val="af"/>
    <w:uiPriority w:val="99"/>
    <w:semiHidden/>
    <w:unhideWhenUsed/>
    <w:rsid w:val="00A4366D"/>
    <w:rPr>
      <w:rFonts w:ascii="Heiti TC Light" w:eastAsia="Heiti TC Light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A4366D"/>
    <w:rPr>
      <w:rFonts w:ascii="Heiti TC Light" w:eastAsia="Heiti TC Light" w:hAnsi="標楷體" w:cs="標楷體"/>
      <w:sz w:val="18"/>
      <w:szCs w:val="18"/>
    </w:rPr>
  </w:style>
  <w:style w:type="paragraph" w:customStyle="1" w:styleId="0-">
    <w:name w:val="0-(一)"/>
    <w:basedOn w:val="a3"/>
    <w:uiPriority w:val="1"/>
    <w:rsid w:val="00CA3048"/>
    <w:pPr>
      <w:numPr>
        <w:numId w:val="1"/>
      </w:numPr>
      <w:spacing w:before="80"/>
    </w:pPr>
    <w:rPr>
      <w:lang w:eastAsia="zh-TW"/>
    </w:rPr>
  </w:style>
  <w:style w:type="paragraph" w:customStyle="1" w:styleId="0-1">
    <w:name w:val="0-(1)"/>
    <w:basedOn w:val="a3"/>
    <w:link w:val="0-10"/>
    <w:uiPriority w:val="1"/>
    <w:rsid w:val="00BF6725"/>
    <w:pPr>
      <w:spacing w:before="3"/>
      <w:ind w:left="580"/>
    </w:pPr>
    <w:rPr>
      <w:rFonts w:ascii="Times New Roman"/>
      <w:lang w:eastAsia="zh-TW"/>
    </w:rPr>
  </w:style>
  <w:style w:type="character" w:customStyle="1" w:styleId="a4">
    <w:name w:val="本文 字元"/>
    <w:basedOn w:val="a0"/>
    <w:link w:val="a3"/>
    <w:uiPriority w:val="1"/>
    <w:rsid w:val="00BF6725"/>
    <w:rPr>
      <w:rFonts w:ascii="標楷體" w:eastAsia="標楷體" w:hAnsi="標楷體" w:cs="標楷體"/>
      <w:sz w:val="32"/>
      <w:szCs w:val="32"/>
    </w:rPr>
  </w:style>
  <w:style w:type="character" w:customStyle="1" w:styleId="0-10">
    <w:name w:val="0-(1) 字元"/>
    <w:basedOn w:val="a4"/>
    <w:link w:val="0-1"/>
    <w:uiPriority w:val="1"/>
    <w:rsid w:val="00BF6725"/>
    <w:rPr>
      <w:rFonts w:ascii="Times New Roman" w:eastAsia="標楷體" w:hAnsi="標楷體" w:cs="標楷體"/>
      <w:sz w:val="32"/>
      <w:szCs w:val="32"/>
      <w:lang w:eastAsia="zh-TW"/>
    </w:rPr>
  </w:style>
  <w:style w:type="character" w:customStyle="1" w:styleId="a6">
    <w:name w:val="清單段落 字元"/>
    <w:link w:val="a5"/>
    <w:uiPriority w:val="34"/>
    <w:rsid w:val="00CB17A6"/>
    <w:rPr>
      <w:rFonts w:ascii="標楷體" w:eastAsia="標楷體" w:hAnsi="標楷體" w:cs="標楷體"/>
    </w:rPr>
  </w:style>
  <w:style w:type="character" w:styleId="af0">
    <w:name w:val="Emphasis"/>
    <w:basedOn w:val="a0"/>
    <w:uiPriority w:val="20"/>
    <w:qFormat/>
    <w:rsid w:val="00DA424B"/>
    <w:rPr>
      <w:i/>
      <w:iCs/>
    </w:rPr>
  </w:style>
  <w:style w:type="table" w:styleId="af1">
    <w:name w:val="Table Grid"/>
    <w:basedOn w:val="a1"/>
    <w:uiPriority w:val="59"/>
    <w:rsid w:val="00F140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F1407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5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83C84-39C5-498A-AAD8-A6C698C34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463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業務費經濟部智慧財產權</dc:title>
  <dc:creator>Mrica</dc:creator>
  <cp:lastModifiedBy>李美郁</cp:lastModifiedBy>
  <cp:revision>2</cp:revision>
  <dcterms:created xsi:type="dcterms:W3CDTF">2026-07-09T06:49:00Z</dcterms:created>
  <dcterms:modified xsi:type="dcterms:W3CDTF">2026-07-09T06:49:00Z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2017-04-10T00:00:00Z</vt:filetime>
  </property>
</Properties>
</file>