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8F451" w14:textId="35FD3A1B" w:rsidR="000112B3" w:rsidRPr="0004413E" w:rsidRDefault="00CA0C25" w:rsidP="0004413E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28"/>
          <w:szCs w:val="24"/>
        </w:rPr>
      </w:pPr>
      <w:bookmarkStart w:id="0" w:name="_Hlk147318348"/>
      <w:r>
        <w:rPr>
          <w:rFonts w:ascii="微軟正黑體" w:eastAsia="微軟正黑體" w:hAnsi="微軟正黑體" w:hint="eastAsia"/>
          <w:b/>
          <w:bCs/>
          <w:sz w:val="28"/>
          <w:szCs w:val="24"/>
        </w:rPr>
        <w:t>AI影像辨識</w:t>
      </w:r>
      <w:r w:rsidR="000112B3" w:rsidRPr="0004413E">
        <w:rPr>
          <w:rFonts w:ascii="微軟正黑體" w:eastAsia="微軟正黑體" w:hAnsi="微軟正黑體" w:hint="eastAsia"/>
          <w:b/>
          <w:bCs/>
          <w:sz w:val="28"/>
          <w:szCs w:val="24"/>
        </w:rPr>
        <w:t>主機採購規格書</w:t>
      </w:r>
    </w:p>
    <w:p w14:paraId="57919DE4" w14:textId="77777777" w:rsidR="000112B3" w:rsidRPr="0004413E" w:rsidRDefault="000112B3" w:rsidP="0004413E">
      <w:pPr>
        <w:adjustRightInd w:val="0"/>
        <w:snapToGrid w:val="0"/>
        <w:rPr>
          <w:rFonts w:ascii="微軟正黑體" w:eastAsia="微軟正黑體" w:hAnsi="微軟正黑體"/>
        </w:rPr>
      </w:pPr>
    </w:p>
    <w:p w14:paraId="08632533" w14:textId="1ED4C3A0" w:rsidR="000112B3" w:rsidRPr="0004413E" w:rsidRDefault="000112B3" w:rsidP="0004413E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 xml:space="preserve">主機硬體規格 </w:t>
      </w:r>
    </w:p>
    <w:p w14:paraId="5E96C22F" w14:textId="723E322B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HP 或 DELL 之1U機架式伺服器</w:t>
      </w:r>
      <w:r w:rsidR="00FF7725" w:rsidRPr="0087405B">
        <w:rPr>
          <w:rFonts w:ascii="微軟正黑體" w:eastAsia="微軟正黑體" w:hAnsi="微軟正黑體" w:hint="eastAsia"/>
          <w:u w:val="single"/>
        </w:rPr>
        <w:t xml:space="preserve"> 壹 </w:t>
      </w:r>
      <w:r w:rsidR="00FF7725" w:rsidRPr="0004413E">
        <w:rPr>
          <w:rFonts w:ascii="微軟正黑體" w:eastAsia="微軟正黑體" w:hAnsi="微軟正黑體" w:hint="eastAsia"/>
        </w:rPr>
        <w:t>台</w:t>
      </w:r>
      <w:r w:rsidRPr="0004413E">
        <w:rPr>
          <w:rFonts w:ascii="微軟正黑體" w:eastAsia="微軟正黑體" w:hAnsi="微軟正黑體" w:hint="eastAsia"/>
        </w:rPr>
        <w:t>。</w:t>
      </w:r>
    </w:p>
    <w:p w14:paraId="58A468CD" w14:textId="122AC20C" w:rsidR="000112B3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CPU：</w:t>
      </w:r>
      <w:r w:rsidR="00886515">
        <w:rPr>
          <w:rFonts w:ascii="微軟正黑體" w:eastAsia="微軟正黑體" w:hAnsi="微軟正黑體"/>
        </w:rPr>
        <w:t>Intel Xeon 6</w:t>
      </w:r>
      <w:r w:rsidR="00886515">
        <w:rPr>
          <w:rFonts w:ascii="微軟正黑體" w:eastAsia="微軟正黑體" w:hAnsi="微軟正黑體" w:hint="eastAsia"/>
        </w:rPr>
        <w:t xml:space="preserve"> 效能</w:t>
      </w:r>
      <w:r w:rsidR="00886515">
        <w:rPr>
          <w:rFonts w:ascii="微軟正黑體" w:eastAsia="微軟正黑體" w:hAnsi="微軟正黑體"/>
        </w:rPr>
        <w:t>6517P</w:t>
      </w:r>
      <w:r w:rsidR="00886515" w:rsidRPr="0087405B">
        <w:rPr>
          <w:rFonts w:ascii="微軟正黑體" w:eastAsia="微軟正黑體" w:hAnsi="微軟正黑體" w:hint="eastAsia"/>
          <w:u w:val="single"/>
        </w:rPr>
        <w:t xml:space="preserve"> 壹 </w:t>
      </w:r>
      <w:r w:rsidR="00886515" w:rsidRPr="0004413E">
        <w:rPr>
          <w:rFonts w:ascii="微軟正黑體" w:eastAsia="微軟正黑體" w:hAnsi="微軟正黑體" w:hint="eastAsia"/>
        </w:rPr>
        <w:t>顆。</w:t>
      </w:r>
    </w:p>
    <w:p w14:paraId="0D62FE1C" w14:textId="4CB52ACC" w:rsidR="003342DB" w:rsidRPr="003342DB" w:rsidRDefault="003342DB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3342DB">
        <w:rPr>
          <w:rFonts w:ascii="微軟正黑體" w:eastAsia="微軟正黑體" w:hAnsi="微軟正黑體" w:hint="eastAsia"/>
        </w:rPr>
        <w:t xml:space="preserve">GPU：NVIDIA L4, PCIe, 72W, 24GB 被動式, </w:t>
      </w:r>
      <w:proofErr w:type="gramStart"/>
      <w:r w:rsidRPr="003342DB">
        <w:rPr>
          <w:rFonts w:ascii="微軟正黑體" w:eastAsia="微軟正黑體" w:hAnsi="微軟正黑體" w:hint="eastAsia"/>
        </w:rPr>
        <w:t>單寬</w:t>
      </w:r>
      <w:proofErr w:type="gramEnd"/>
      <w:r w:rsidRPr="003342DB">
        <w:rPr>
          <w:rFonts w:ascii="微軟正黑體" w:eastAsia="微軟正黑體" w:hAnsi="微軟正黑體" w:hint="eastAsia"/>
        </w:rPr>
        <w:t xml:space="preserve"> 全高 GPU壹 張。</w:t>
      </w:r>
    </w:p>
    <w:p w14:paraId="3655779C" w14:textId="7D9A2F87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Memory：原廠 RDIMM 記憶體模組</w:t>
      </w:r>
      <w:r w:rsidR="00886515">
        <w:rPr>
          <w:rFonts w:ascii="微軟正黑體" w:eastAsia="微軟正黑體" w:hAnsi="微軟正黑體"/>
        </w:rPr>
        <w:t>64</w:t>
      </w:r>
      <w:r w:rsidR="00886515" w:rsidRPr="0087405B">
        <w:rPr>
          <w:rFonts w:ascii="微軟正黑體" w:eastAsia="微軟正黑體" w:hAnsi="微軟正黑體" w:hint="eastAsia"/>
        </w:rPr>
        <w:t xml:space="preserve">GB </w:t>
      </w:r>
      <w:r w:rsidR="00886515">
        <w:rPr>
          <w:rFonts w:ascii="微軟正黑體" w:eastAsia="微軟正黑體" w:hAnsi="微軟正黑體"/>
        </w:rPr>
        <w:t>RDIMM</w:t>
      </w:r>
      <w:r w:rsidR="00886515" w:rsidRPr="0087405B">
        <w:rPr>
          <w:rFonts w:ascii="微軟正黑體" w:eastAsia="微軟正黑體" w:hAnsi="微軟正黑體" w:hint="eastAsia"/>
        </w:rPr>
        <w:t xml:space="preserve"> </w:t>
      </w:r>
      <w:r w:rsidR="00886515">
        <w:rPr>
          <w:rFonts w:ascii="微軟正黑體" w:eastAsia="微軟正黑體" w:hAnsi="微軟正黑體"/>
        </w:rPr>
        <w:t>64</w:t>
      </w:r>
      <w:r w:rsidR="00886515" w:rsidRPr="0004413E">
        <w:rPr>
          <w:rFonts w:ascii="微軟正黑體" w:eastAsia="微軟正黑體" w:hAnsi="微軟正黑體" w:hint="eastAsia"/>
        </w:rPr>
        <w:t>00 MT/s Dual Ranked</w:t>
      </w:r>
    </w:p>
    <w:p w14:paraId="07DA6E2C" w14:textId="1ABA4A39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硬式磁碟機：</w:t>
      </w:r>
      <w:r w:rsidR="00886515">
        <w:rPr>
          <w:rFonts w:ascii="微軟正黑體" w:eastAsia="微軟正黑體" w:hAnsi="微軟正黑體"/>
        </w:rPr>
        <w:t>2.4</w:t>
      </w:r>
      <w:r w:rsidR="00886515" w:rsidRPr="0004413E">
        <w:rPr>
          <w:rFonts w:ascii="微軟正黑體" w:eastAsia="微軟正黑體" w:hAnsi="微軟正黑體"/>
        </w:rPr>
        <w:t>TB</w:t>
      </w:r>
      <w:r w:rsidR="00886515" w:rsidRPr="0004413E">
        <w:rPr>
          <w:rFonts w:ascii="微軟正黑體" w:eastAsia="微軟正黑體" w:hAnsi="微軟正黑體" w:hint="eastAsia"/>
        </w:rPr>
        <w:t xml:space="preserve"> </w:t>
      </w:r>
      <w:r w:rsidR="00886515">
        <w:rPr>
          <w:rFonts w:ascii="微軟正黑體" w:eastAsia="微軟正黑體" w:hAnsi="微軟正黑體"/>
        </w:rPr>
        <w:t xml:space="preserve">SAS ISE </w:t>
      </w:r>
      <w:r w:rsidR="00886515" w:rsidRPr="0004413E">
        <w:rPr>
          <w:rFonts w:ascii="微軟正黑體" w:eastAsia="微軟正黑體" w:hAnsi="微軟正黑體" w:hint="eastAsia"/>
        </w:rPr>
        <w:t>2.5 吋可熱抽換、轉速每分鐘 1</w:t>
      </w:r>
      <w:r w:rsidR="00886515">
        <w:rPr>
          <w:rFonts w:ascii="微軟正黑體" w:eastAsia="微軟正黑體" w:hAnsi="微軟正黑體"/>
        </w:rPr>
        <w:t>0</w:t>
      </w:r>
      <w:r w:rsidR="00886515" w:rsidRPr="0004413E">
        <w:rPr>
          <w:rFonts w:ascii="微軟正黑體" w:eastAsia="微軟正黑體" w:hAnsi="微軟正黑體" w:hint="eastAsia"/>
        </w:rPr>
        <w:t>000 轉 SAS 12Gbps 企業級硬碟機</w:t>
      </w:r>
      <w:r w:rsidR="00886515" w:rsidRPr="0087405B">
        <w:rPr>
          <w:rFonts w:ascii="微軟正黑體" w:eastAsia="微軟正黑體" w:hAnsi="微軟正黑體" w:hint="eastAsia"/>
          <w:u w:val="single"/>
        </w:rPr>
        <w:t xml:space="preserve"> </w:t>
      </w:r>
      <w:r w:rsidR="00886515">
        <w:rPr>
          <w:rFonts w:ascii="微軟正黑體" w:eastAsia="微軟正黑體" w:hAnsi="微軟正黑體" w:hint="eastAsia"/>
          <w:u w:val="single"/>
        </w:rPr>
        <w:t>肆</w:t>
      </w:r>
      <w:r w:rsidR="00886515" w:rsidRPr="0087405B">
        <w:rPr>
          <w:rFonts w:ascii="微軟正黑體" w:eastAsia="微軟正黑體" w:hAnsi="微軟正黑體" w:hint="eastAsia"/>
          <w:u w:val="single"/>
        </w:rPr>
        <w:t xml:space="preserve"> </w:t>
      </w:r>
      <w:r w:rsidR="00886515" w:rsidRPr="0004413E">
        <w:rPr>
          <w:rFonts w:ascii="微軟正黑體" w:eastAsia="微軟正黑體" w:hAnsi="微軟正黑體" w:hint="eastAsia"/>
        </w:rPr>
        <w:t>顆。</w:t>
      </w:r>
    </w:p>
    <w:p w14:paraId="2CCD3AAD" w14:textId="77777777" w:rsidR="00FF7725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磁碟控制界面：支援 Raid 控制卡 with 2GB 快取記憶體 (RAID 0/1/1+0/5)。</w:t>
      </w:r>
    </w:p>
    <w:p w14:paraId="61C140EF" w14:textId="23F29866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磁碟擴充槽：至少 6 個（含）以上可熱抽換硬碟隔間。</w:t>
      </w:r>
    </w:p>
    <w:p w14:paraId="65022B49" w14:textId="4BF4E647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 xml:space="preserve">Redundant Power Supply：至少 2 </w:t>
      </w:r>
      <w:proofErr w:type="gramStart"/>
      <w:r w:rsidRPr="0004413E">
        <w:rPr>
          <w:rFonts w:ascii="微軟正黑體" w:eastAsia="微軟正黑體" w:hAnsi="微軟正黑體" w:hint="eastAsia"/>
        </w:rPr>
        <w:t>個</w:t>
      </w:r>
      <w:proofErr w:type="gramEnd"/>
      <w:r w:rsidRPr="0004413E">
        <w:rPr>
          <w:rFonts w:ascii="微軟正黑體" w:eastAsia="微軟正黑體" w:hAnsi="微軟正黑體" w:hint="eastAsia"/>
        </w:rPr>
        <w:t xml:space="preserve"> 750W 以上足以</w:t>
      </w:r>
      <w:proofErr w:type="gramStart"/>
      <w:r w:rsidRPr="0004413E">
        <w:rPr>
          <w:rFonts w:ascii="微軟正黑體" w:eastAsia="微軟正黑體" w:hAnsi="微軟正黑體" w:hint="eastAsia"/>
        </w:rPr>
        <w:t>供應此主機具</w:t>
      </w:r>
      <w:proofErr w:type="gramEnd"/>
      <w:r w:rsidRPr="0004413E">
        <w:rPr>
          <w:rFonts w:ascii="微軟正黑體" w:eastAsia="微軟正黑體" w:hAnsi="微軟正黑體" w:hint="eastAsia"/>
        </w:rPr>
        <w:t xml:space="preserve">熱抽換及備援能力之電源 </w:t>
      </w:r>
      <w:proofErr w:type="gramStart"/>
      <w:r w:rsidRPr="0004413E">
        <w:rPr>
          <w:rFonts w:ascii="微軟正黑體" w:eastAsia="微軟正黑體" w:hAnsi="微軟正黑體" w:hint="eastAsia"/>
        </w:rPr>
        <w:t>供應器且支援</w:t>
      </w:r>
      <w:proofErr w:type="gramEnd"/>
      <w:r w:rsidRPr="0004413E">
        <w:rPr>
          <w:rFonts w:ascii="微軟正黑體" w:eastAsia="微軟正黑體" w:hAnsi="微軟正黑體" w:hint="eastAsia"/>
        </w:rPr>
        <w:t>電壓規格為 110V。</w:t>
      </w:r>
    </w:p>
    <w:p w14:paraId="677DD320" w14:textId="77777777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 xml:space="preserve">Redundant Power Fan：至少 2 個以上具熱抽換及備援能力之散熱風扇。 </w:t>
      </w:r>
    </w:p>
    <w:p w14:paraId="1F43817D" w14:textId="4CC4F4BD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網路裝置：</w:t>
      </w:r>
    </w:p>
    <w:p w14:paraId="7BCB5673" w14:textId="7C2C1AE7" w:rsidR="000112B3" w:rsidRPr="0004413E" w:rsidRDefault="000112B3" w:rsidP="003342DB">
      <w:pPr>
        <w:pStyle w:val="a3"/>
        <w:numPr>
          <w:ilvl w:val="1"/>
          <w:numId w:val="27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 xml:space="preserve">兩連接埠 10GbE BASE-T 配接卡 乙太網路介面卡 </w:t>
      </w:r>
      <w:r w:rsidR="00886515">
        <w:rPr>
          <w:rFonts w:ascii="微軟正黑體" w:eastAsia="微軟正黑體" w:hAnsi="微軟正黑體" w:hint="eastAsia"/>
        </w:rPr>
        <w:t>壹</w:t>
      </w:r>
      <w:r w:rsidR="00FF7725" w:rsidRPr="0004413E">
        <w:rPr>
          <w:rFonts w:ascii="微軟正黑體" w:eastAsia="微軟正黑體" w:hAnsi="微軟正黑體" w:hint="eastAsia"/>
        </w:rPr>
        <w:t xml:space="preserve"> </w:t>
      </w:r>
      <w:r w:rsidRPr="0004413E">
        <w:rPr>
          <w:rFonts w:ascii="微軟正黑體" w:eastAsia="微軟正黑體" w:hAnsi="微軟正黑體" w:hint="eastAsia"/>
        </w:rPr>
        <w:t>片。</w:t>
      </w:r>
    </w:p>
    <w:p w14:paraId="699F0BC3" w14:textId="76056422" w:rsidR="000112B3" w:rsidRPr="0004413E" w:rsidRDefault="000112B3" w:rsidP="003342DB">
      <w:pPr>
        <w:pStyle w:val="a3"/>
        <w:numPr>
          <w:ilvl w:val="1"/>
          <w:numId w:val="27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上述網卡需可串接至本院現有網路設備中。</w:t>
      </w:r>
    </w:p>
    <w:p w14:paraId="15931B7F" w14:textId="3EE2A570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安全性：具開機密碼保護、具管理者密碼保護、能設定開機啟動順序。</w:t>
      </w:r>
    </w:p>
    <w:p w14:paraId="4792A0F1" w14:textId="76B84E2E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具熱抽換(Hot-Swap)功能：可熱抽換電源、風扇、內接式硬碟等系統元件。</w:t>
      </w:r>
    </w:p>
    <w:p w14:paraId="5F35142B" w14:textId="179C23C3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需具備可遠端開關機功能，且當伺服機當機時，可由遠端開機。</w:t>
      </w:r>
    </w:p>
    <w:p w14:paraId="12538E90" w14:textId="5C14BCCA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安裝機器用之機架滑軌(支援標準工業機架)。</w:t>
      </w:r>
    </w:p>
    <w:p w14:paraId="2A90F518" w14:textId="1CA39B19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原廠硬體</w:t>
      </w:r>
      <w:r w:rsidRPr="006F41A7">
        <w:rPr>
          <w:rFonts w:ascii="微軟正黑體" w:eastAsia="微軟正黑體" w:hAnsi="微軟正黑體" w:hint="eastAsia"/>
        </w:rPr>
        <w:t>保固</w:t>
      </w:r>
      <w:r w:rsidR="00FB62FC" w:rsidRPr="006F41A7">
        <w:rPr>
          <w:rFonts w:ascii="微軟正黑體" w:eastAsia="微軟正黑體" w:hAnsi="微軟正黑體" w:hint="eastAsia"/>
        </w:rPr>
        <w:t>三</w:t>
      </w:r>
      <w:r w:rsidRPr="006F41A7">
        <w:rPr>
          <w:rFonts w:ascii="微軟正黑體" w:eastAsia="微軟正黑體" w:hAnsi="微軟正黑體" w:hint="eastAsia"/>
        </w:rPr>
        <w:t>年(</w:t>
      </w:r>
      <w:r w:rsidR="00886515" w:rsidRPr="006F41A7">
        <w:rPr>
          <w:rFonts w:ascii="微軟正黑體" w:eastAsia="微軟正黑體" w:hAnsi="微軟正黑體"/>
        </w:rPr>
        <w:t>5</w:t>
      </w:r>
      <w:r w:rsidR="00F32DDD" w:rsidRPr="006F41A7">
        <w:rPr>
          <w:rFonts w:ascii="微軟正黑體" w:eastAsia="微軟正黑體" w:hAnsi="微軟正黑體"/>
        </w:rPr>
        <w:t>*</w:t>
      </w:r>
      <w:r w:rsidR="00886515" w:rsidRPr="006F41A7">
        <w:rPr>
          <w:rFonts w:ascii="微軟正黑體" w:eastAsia="微軟正黑體" w:hAnsi="微軟正黑體"/>
        </w:rPr>
        <w:t>8</w:t>
      </w:r>
      <w:r w:rsidRPr="006F41A7">
        <w:rPr>
          <w:rFonts w:ascii="微軟正黑體" w:eastAsia="微軟正黑體" w:hAnsi="微軟正黑體" w:hint="eastAsia"/>
        </w:rPr>
        <w:t>)</w:t>
      </w:r>
      <w:r w:rsidRPr="0004413E">
        <w:rPr>
          <w:rFonts w:ascii="微軟正黑體" w:eastAsia="微軟正黑體" w:hAnsi="微軟正黑體" w:hint="eastAsia"/>
        </w:rPr>
        <w:t>，並提供原廠新品證明文件。</w:t>
      </w:r>
    </w:p>
    <w:p w14:paraId="161757D6" w14:textId="19A6BE41" w:rsidR="000112B3" w:rsidRPr="0004413E" w:rsidRDefault="000112B3" w:rsidP="003342DB">
      <w:pPr>
        <w:pStyle w:val="a3"/>
        <w:numPr>
          <w:ilvl w:val="0"/>
          <w:numId w:val="20"/>
        </w:numPr>
        <w:adjustRightInd w:val="0"/>
        <w:snapToGrid w:val="0"/>
        <w:ind w:leftChars="0" w:hanging="482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主機及相關配備需在 VMware Compatibility Guide 列表中。</w:t>
      </w:r>
    </w:p>
    <w:p w14:paraId="2CDD8C12" w14:textId="4A535AD1" w:rsidR="00FF7725" w:rsidRPr="0004413E" w:rsidRDefault="00FF7725" w:rsidP="0004413E">
      <w:pPr>
        <w:adjustRightInd w:val="0"/>
        <w:snapToGrid w:val="0"/>
        <w:rPr>
          <w:rFonts w:ascii="微軟正黑體" w:eastAsia="微軟正黑體" w:hAnsi="微軟正黑體"/>
        </w:rPr>
      </w:pPr>
    </w:p>
    <w:p w14:paraId="457B4A5F" w14:textId="0B493920" w:rsidR="000112B3" w:rsidRPr="0004413E" w:rsidRDefault="000112B3" w:rsidP="0004413E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>其他配備及需求規格</w:t>
      </w:r>
    </w:p>
    <w:p w14:paraId="25E0E8EB" w14:textId="1321444A" w:rsidR="000112B3" w:rsidRPr="0004413E" w:rsidRDefault="000112B3" w:rsidP="0004413E">
      <w:pPr>
        <w:pStyle w:val="a3"/>
        <w:numPr>
          <w:ilvl w:val="0"/>
          <w:numId w:val="2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廠商需提供安裝上述伺服機於機架上所需之所有配件，如 Side Panel、Blanking Panel、網路 相關線材(連接本院網路設備)等與其他必要配件。</w:t>
      </w:r>
    </w:p>
    <w:p w14:paraId="40544102" w14:textId="67F19CE1" w:rsidR="000112B3" w:rsidRPr="0004413E" w:rsidRDefault="000112B3" w:rsidP="0004413E">
      <w:pPr>
        <w:pStyle w:val="a3"/>
        <w:numPr>
          <w:ilvl w:val="0"/>
          <w:numId w:val="2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需提供 Server Management 用軟體，並具下列功能：</w:t>
      </w:r>
    </w:p>
    <w:p w14:paraId="7B4EC80F" w14:textId="4B2CFFAC" w:rsidR="000112B3" w:rsidRPr="0004413E" w:rsidRDefault="000112B3" w:rsidP="0004413E">
      <w:pPr>
        <w:pStyle w:val="a3"/>
        <w:numPr>
          <w:ilvl w:val="1"/>
          <w:numId w:val="28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可透過網路工作站以 Remote 監測或記錄系統環境狀況。</w:t>
      </w:r>
    </w:p>
    <w:p w14:paraId="185DDB97" w14:textId="18593BFC" w:rsidR="000112B3" w:rsidRPr="0004413E" w:rsidRDefault="000112B3" w:rsidP="0004413E">
      <w:pPr>
        <w:pStyle w:val="a3"/>
        <w:numPr>
          <w:ilvl w:val="1"/>
          <w:numId w:val="28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lastRenderedPageBreak/>
        <w:t>可監測或記錄右列系統狀況：溫度、風扇、Power Supply、Memory、CPU、周邊設備、 Critical Error Log、CPU Utilization、Disk Utilization、Network Utilization、I/O Bus Utilization 等。</w:t>
      </w:r>
    </w:p>
    <w:p w14:paraId="09EBE158" w14:textId="7D9726C1" w:rsidR="000112B3" w:rsidRPr="0004413E" w:rsidRDefault="000112B3" w:rsidP="0004413E">
      <w:pPr>
        <w:pStyle w:val="a3"/>
        <w:numPr>
          <w:ilvl w:val="0"/>
          <w:numId w:val="2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上述產品規格若無特別指定為「原廠零件」，一律以「原廠零件」處理，且非中國組裝。</w:t>
      </w:r>
    </w:p>
    <w:p w14:paraId="1903CD0A" w14:textId="77777777" w:rsidR="000112B3" w:rsidRPr="0004413E" w:rsidRDefault="000112B3" w:rsidP="0004413E">
      <w:pPr>
        <w:adjustRightInd w:val="0"/>
        <w:snapToGrid w:val="0"/>
        <w:rPr>
          <w:rFonts w:ascii="微軟正黑體" w:eastAsia="微軟正黑體" w:hAnsi="微軟正黑體"/>
        </w:rPr>
      </w:pPr>
    </w:p>
    <w:p w14:paraId="41DDA969" w14:textId="77777777" w:rsidR="000112B3" w:rsidRPr="0004413E" w:rsidRDefault="000112B3" w:rsidP="0004413E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>交貨期與驗收標準</w:t>
      </w:r>
    </w:p>
    <w:p w14:paraId="6CF0DED7" w14:textId="362208A2" w:rsidR="0004413E" w:rsidRPr="0004413E" w:rsidRDefault="000112B3" w:rsidP="0004413E">
      <w:pPr>
        <w:pStyle w:val="a3"/>
        <w:numPr>
          <w:ilvl w:val="0"/>
          <w:numId w:val="2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11</w:t>
      </w:r>
      <w:r w:rsidR="00886515">
        <w:rPr>
          <w:rFonts w:ascii="微軟正黑體" w:eastAsia="微軟正黑體" w:hAnsi="微軟正黑體"/>
        </w:rPr>
        <w:t>5</w:t>
      </w:r>
      <w:r w:rsidRPr="0004413E">
        <w:rPr>
          <w:rFonts w:ascii="微軟正黑體" w:eastAsia="微軟正黑體" w:hAnsi="微軟正黑體" w:hint="eastAsia"/>
        </w:rPr>
        <w:t xml:space="preserve"> 年 1</w:t>
      </w:r>
      <w:r w:rsidR="0087405B">
        <w:rPr>
          <w:rFonts w:ascii="微軟正黑體" w:eastAsia="微軟正黑體" w:hAnsi="微軟正黑體"/>
        </w:rPr>
        <w:t>2</w:t>
      </w:r>
      <w:r w:rsidR="0087405B">
        <w:rPr>
          <w:rFonts w:ascii="微軟正黑體" w:eastAsia="微軟正黑體" w:hAnsi="微軟正黑體" w:hint="eastAsia"/>
        </w:rPr>
        <w:t>月15日</w:t>
      </w:r>
      <w:r w:rsidRPr="0004413E">
        <w:rPr>
          <w:rFonts w:ascii="微軟正黑體" w:eastAsia="微軟正黑體" w:hAnsi="微軟正黑體" w:hint="eastAsia"/>
        </w:rPr>
        <w:t>前交貨</w:t>
      </w:r>
      <w:r w:rsidR="00183A7D">
        <w:rPr>
          <w:rFonts w:ascii="微軟正黑體" w:eastAsia="微軟正黑體" w:hAnsi="微軟正黑體" w:hint="eastAsia"/>
        </w:rPr>
        <w:t>，</w:t>
      </w:r>
      <w:r w:rsidRPr="0004413E">
        <w:rPr>
          <w:rFonts w:ascii="微軟正黑體" w:eastAsia="微軟正黑體" w:hAnsi="微軟正黑體" w:hint="eastAsia"/>
        </w:rPr>
        <w:t>並</w:t>
      </w:r>
      <w:r w:rsidR="00183A7D">
        <w:rPr>
          <w:rFonts w:ascii="微軟正黑體" w:eastAsia="微軟正黑體" w:hAnsi="微軟正黑體" w:hint="eastAsia"/>
        </w:rPr>
        <w:t>依此份規格書內容</w:t>
      </w:r>
      <w:r w:rsidRPr="0004413E">
        <w:rPr>
          <w:rFonts w:ascii="微軟正黑體" w:eastAsia="微軟正黑體" w:hAnsi="微軟正黑體" w:hint="eastAsia"/>
        </w:rPr>
        <w:t xml:space="preserve">完成驗收。 </w:t>
      </w:r>
    </w:p>
    <w:p w14:paraId="6FB9047F" w14:textId="68039826" w:rsidR="000112B3" w:rsidRPr="0004413E" w:rsidRDefault="000112B3" w:rsidP="0004413E">
      <w:pPr>
        <w:pStyle w:val="a3"/>
        <w:numPr>
          <w:ilvl w:val="0"/>
          <w:numId w:val="2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原廠連帶保固證明文件。</w:t>
      </w:r>
    </w:p>
    <w:p w14:paraId="025030ED" w14:textId="77777777" w:rsidR="000112B3" w:rsidRPr="0004413E" w:rsidRDefault="000112B3" w:rsidP="0004413E">
      <w:pPr>
        <w:adjustRightInd w:val="0"/>
        <w:snapToGrid w:val="0"/>
        <w:rPr>
          <w:rFonts w:ascii="微軟正黑體" w:eastAsia="微軟正黑體" w:hAnsi="微軟正黑體"/>
        </w:rPr>
      </w:pPr>
    </w:p>
    <w:p w14:paraId="5971AC25" w14:textId="77777777" w:rsidR="000112B3" w:rsidRPr="008B4F3F" w:rsidRDefault="000112B3" w:rsidP="008B4F3F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8B4F3F">
        <w:rPr>
          <w:rFonts w:ascii="微軟正黑體" w:eastAsia="微軟正黑體" w:hAnsi="微軟正黑體" w:hint="eastAsia"/>
          <w:b/>
          <w:bCs/>
        </w:rPr>
        <w:t>保固要求</w:t>
      </w:r>
    </w:p>
    <w:p w14:paraId="2AC80A20" w14:textId="52B20EC2" w:rsidR="0004413E" w:rsidRPr="0004413E" w:rsidRDefault="000112B3" w:rsidP="0004413E">
      <w:pPr>
        <w:pStyle w:val="a3"/>
        <w:numPr>
          <w:ilvl w:val="0"/>
          <w:numId w:val="2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自</w:t>
      </w:r>
      <w:r w:rsidR="00886515">
        <w:rPr>
          <w:rFonts w:ascii="微軟正黑體" w:eastAsia="微軟正黑體" w:hAnsi="微軟正黑體" w:hint="eastAsia"/>
        </w:rPr>
        <w:t>原廠出廠</w:t>
      </w:r>
      <w:r w:rsidRPr="0004413E">
        <w:rPr>
          <w:rFonts w:ascii="微軟正黑體" w:eastAsia="微軟正黑體" w:hAnsi="微軟正黑體" w:hint="eastAsia"/>
        </w:rPr>
        <w:t>日起提供</w:t>
      </w:r>
      <w:r w:rsidR="00886515">
        <w:rPr>
          <w:rFonts w:ascii="微軟正黑體" w:eastAsia="微軟正黑體" w:hAnsi="微軟正黑體" w:hint="eastAsia"/>
        </w:rPr>
        <w:t>原廠</w:t>
      </w:r>
      <w:r w:rsidR="00FB62FC" w:rsidRPr="0004413E">
        <w:rPr>
          <w:rFonts w:ascii="微軟正黑體" w:eastAsia="微軟正黑體" w:hAnsi="微軟正黑體" w:hint="eastAsia"/>
        </w:rPr>
        <w:t>三</w:t>
      </w:r>
      <w:r w:rsidRPr="0004413E">
        <w:rPr>
          <w:rFonts w:ascii="微軟正黑體" w:eastAsia="微軟正黑體" w:hAnsi="微軟正黑體" w:hint="eastAsia"/>
        </w:rPr>
        <w:t>年硬體保固及到場維修服務。</w:t>
      </w:r>
    </w:p>
    <w:p w14:paraId="19060A8B" w14:textId="77777777" w:rsidR="0004413E" w:rsidRPr="0004413E" w:rsidRDefault="000112B3" w:rsidP="0004413E">
      <w:pPr>
        <w:pStyle w:val="a3"/>
        <w:numPr>
          <w:ilvl w:val="0"/>
          <w:numId w:val="2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得標廠商須取得原廠連帶保固證明文件。</w:t>
      </w:r>
    </w:p>
    <w:p w14:paraId="2F1AEE37" w14:textId="06056BD2" w:rsidR="000112B3" w:rsidRPr="0004413E" w:rsidRDefault="000112B3" w:rsidP="0004413E">
      <w:pPr>
        <w:pStyle w:val="a3"/>
        <w:numPr>
          <w:ilvl w:val="0"/>
          <w:numId w:val="2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銷售廠商於保固期限內應提供免費之使用諮詢服務，本院有需要時廠商需派員至現廠提供 免費之技術指導，廠商應於本院通知後四小時內回應，並安排於隔一工作天內到場維修。 若銷售廠商無法於固定時間內到場維修或無法處理三次以上時，本院可直接由代理商或原 廠取得技術指導或維修服務，並將該銷售廠列入不良廠商名單中，不得參與今後的標案。</w:t>
      </w:r>
    </w:p>
    <w:p w14:paraId="7EB69586" w14:textId="77777777" w:rsidR="000112B3" w:rsidRPr="0004413E" w:rsidRDefault="000112B3" w:rsidP="0004413E">
      <w:pPr>
        <w:adjustRightInd w:val="0"/>
        <w:snapToGrid w:val="0"/>
        <w:rPr>
          <w:rFonts w:ascii="微軟正黑體" w:eastAsia="微軟正黑體" w:hAnsi="微軟正黑體"/>
        </w:rPr>
      </w:pPr>
    </w:p>
    <w:p w14:paraId="3D933582" w14:textId="77777777" w:rsidR="000112B3" w:rsidRPr="0004413E" w:rsidRDefault="000112B3" w:rsidP="0004413E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>廠商條件</w:t>
      </w:r>
    </w:p>
    <w:p w14:paraId="53789192" w14:textId="77777777" w:rsidR="000112B3" w:rsidRPr="0004413E" w:rsidRDefault="000112B3" w:rsidP="0004413E">
      <w:pPr>
        <w:pStyle w:val="a3"/>
        <w:numPr>
          <w:ilvl w:val="0"/>
          <w:numId w:val="25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投標廠商需具有原廠授權之經銷證明與原廠連帶保固證明文件。</w:t>
      </w:r>
    </w:p>
    <w:p w14:paraId="597B1BC8" w14:textId="77777777" w:rsidR="000112B3" w:rsidRPr="0004413E" w:rsidRDefault="000112B3" w:rsidP="0004413E">
      <w:pPr>
        <w:pStyle w:val="a3"/>
        <w:adjustRightInd w:val="0"/>
        <w:snapToGrid w:val="0"/>
        <w:ind w:leftChars="0"/>
        <w:rPr>
          <w:rFonts w:ascii="微軟正黑體" w:eastAsia="微軟正黑體" w:hAnsi="微軟正黑體"/>
        </w:rPr>
      </w:pPr>
    </w:p>
    <w:p w14:paraId="62E5A5C4" w14:textId="77777777" w:rsidR="000112B3" w:rsidRPr="0004413E" w:rsidRDefault="000112B3" w:rsidP="0004413E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>其他</w:t>
      </w:r>
    </w:p>
    <w:p w14:paraId="58155D70" w14:textId="77777777" w:rsidR="0004413E" w:rsidRDefault="000112B3" w:rsidP="0004413E">
      <w:pPr>
        <w:pStyle w:val="a3"/>
        <w:numPr>
          <w:ilvl w:val="0"/>
          <w:numId w:val="26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投標廠商於投標時應註明此標案產品中各細項的原廠 Part No.。</w:t>
      </w:r>
    </w:p>
    <w:p w14:paraId="7047FE54" w14:textId="01709BCB" w:rsidR="000C5389" w:rsidRPr="0004413E" w:rsidRDefault="000112B3" w:rsidP="0004413E">
      <w:pPr>
        <w:pStyle w:val="a3"/>
        <w:numPr>
          <w:ilvl w:val="0"/>
          <w:numId w:val="26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413E">
        <w:rPr>
          <w:rFonts w:ascii="微軟正黑體" w:eastAsia="微軟正黑體" w:hAnsi="微軟正黑體" w:hint="eastAsia"/>
        </w:rPr>
        <w:t>本規格所有原廠文字意指與主機相同之產品製造商。</w:t>
      </w:r>
      <w:bookmarkEnd w:id="0"/>
    </w:p>
    <w:sectPr w:rsidR="000C5389" w:rsidRPr="000441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BED16" w14:textId="77777777" w:rsidR="002D4A0D" w:rsidRDefault="002D4A0D" w:rsidP="006F41A7">
      <w:r>
        <w:separator/>
      </w:r>
    </w:p>
  </w:endnote>
  <w:endnote w:type="continuationSeparator" w:id="0">
    <w:p w14:paraId="243324FE" w14:textId="77777777" w:rsidR="002D4A0D" w:rsidRDefault="002D4A0D" w:rsidP="006F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1BDE9" w14:textId="77777777" w:rsidR="002D4A0D" w:rsidRDefault="002D4A0D" w:rsidP="006F41A7">
      <w:r>
        <w:separator/>
      </w:r>
    </w:p>
  </w:footnote>
  <w:footnote w:type="continuationSeparator" w:id="0">
    <w:p w14:paraId="134B9E30" w14:textId="77777777" w:rsidR="002D4A0D" w:rsidRDefault="002D4A0D" w:rsidP="006F4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664"/>
    <w:multiLevelType w:val="hybridMultilevel"/>
    <w:tmpl w:val="ED1E18E0"/>
    <w:lvl w:ilvl="0" w:tplc="B8B0BBB2">
      <w:start w:val="1"/>
      <w:numFmt w:val="decimal"/>
      <w:pStyle w:val="2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DF3CCA"/>
    <w:multiLevelType w:val="hybridMultilevel"/>
    <w:tmpl w:val="ACD04642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B22417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03230E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E31F6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1441B8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D64214"/>
    <w:multiLevelType w:val="hybridMultilevel"/>
    <w:tmpl w:val="7A9E83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541C9F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872D3A"/>
    <w:multiLevelType w:val="hybridMultilevel"/>
    <w:tmpl w:val="8D8E14C8"/>
    <w:lvl w:ilvl="0" w:tplc="232E1A1C">
      <w:start w:val="1"/>
      <w:numFmt w:val="lowerLetter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D2CF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F510B98"/>
    <w:multiLevelType w:val="hybridMultilevel"/>
    <w:tmpl w:val="4B3A86D8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253AC6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D9C6C9B"/>
    <w:multiLevelType w:val="hybridMultilevel"/>
    <w:tmpl w:val="ECBA1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6B3A7A"/>
    <w:multiLevelType w:val="hybridMultilevel"/>
    <w:tmpl w:val="B0CAD93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CD46B7"/>
    <w:multiLevelType w:val="hybridMultilevel"/>
    <w:tmpl w:val="16E22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DF71F8"/>
    <w:multiLevelType w:val="hybridMultilevel"/>
    <w:tmpl w:val="F41682A0"/>
    <w:lvl w:ilvl="0" w:tplc="952EA212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10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0"/>
  </w:num>
  <w:num w:numId="10">
    <w:abstractNumId w:val="12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</w:num>
  <w:num w:numId="18">
    <w:abstractNumId w:val="8"/>
  </w:num>
  <w:num w:numId="19">
    <w:abstractNumId w:val="13"/>
  </w:num>
  <w:num w:numId="20">
    <w:abstractNumId w:val="7"/>
  </w:num>
  <w:num w:numId="21">
    <w:abstractNumId w:val="2"/>
  </w:num>
  <w:num w:numId="22">
    <w:abstractNumId w:val="9"/>
  </w:num>
  <w:num w:numId="23">
    <w:abstractNumId w:val="3"/>
  </w:num>
  <w:num w:numId="24">
    <w:abstractNumId w:val="5"/>
  </w:num>
  <w:num w:numId="25">
    <w:abstractNumId w:val="11"/>
  </w:num>
  <w:num w:numId="26">
    <w:abstractNumId w:val="4"/>
  </w:num>
  <w:num w:numId="27">
    <w:abstractNumId w:val="14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B3"/>
    <w:rsid w:val="000112B3"/>
    <w:rsid w:val="0004413E"/>
    <w:rsid w:val="000C5389"/>
    <w:rsid w:val="00113A8B"/>
    <w:rsid w:val="00115724"/>
    <w:rsid w:val="00183A7D"/>
    <w:rsid w:val="002D379D"/>
    <w:rsid w:val="002D4A0D"/>
    <w:rsid w:val="003342DB"/>
    <w:rsid w:val="003867CA"/>
    <w:rsid w:val="00584062"/>
    <w:rsid w:val="006F41A7"/>
    <w:rsid w:val="00786EEF"/>
    <w:rsid w:val="007A02F6"/>
    <w:rsid w:val="0087405B"/>
    <w:rsid w:val="00886515"/>
    <w:rsid w:val="008B4F3F"/>
    <w:rsid w:val="00B016F6"/>
    <w:rsid w:val="00B602BE"/>
    <w:rsid w:val="00C7777A"/>
    <w:rsid w:val="00CA0C25"/>
    <w:rsid w:val="00EC095E"/>
    <w:rsid w:val="00F32DDD"/>
    <w:rsid w:val="00FB62FC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F6EBB"/>
  <w15:chartTrackingRefBased/>
  <w15:docId w15:val="{BA93C614-778B-4809-9390-3259A93E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112B3"/>
    <w:pPr>
      <w:ind w:leftChars="200" w:left="480"/>
    </w:pPr>
  </w:style>
  <w:style w:type="paragraph" w:customStyle="1" w:styleId="1">
    <w:name w:val="樣式1"/>
    <w:basedOn w:val="a3"/>
    <w:link w:val="10"/>
    <w:qFormat/>
    <w:rsid w:val="000112B3"/>
    <w:pPr>
      <w:numPr>
        <w:numId w:val="1"/>
      </w:numPr>
      <w:adjustRightInd w:val="0"/>
      <w:snapToGrid w:val="0"/>
      <w:ind w:leftChars="0" w:left="0"/>
    </w:pPr>
    <w:rPr>
      <w:rFonts w:ascii="微軟正黑體" w:eastAsia="微軟正黑體" w:hAnsi="微軟正黑體"/>
      <w:b/>
      <w:bCs/>
    </w:rPr>
  </w:style>
  <w:style w:type="paragraph" w:customStyle="1" w:styleId="2">
    <w:name w:val="樣式2"/>
    <w:basedOn w:val="a3"/>
    <w:link w:val="20"/>
    <w:qFormat/>
    <w:rsid w:val="00FF7725"/>
    <w:pPr>
      <w:numPr>
        <w:numId w:val="9"/>
      </w:numPr>
      <w:adjustRightInd w:val="0"/>
      <w:snapToGrid w:val="0"/>
      <w:ind w:leftChars="0" w:left="0"/>
    </w:pPr>
    <w:rPr>
      <w:rFonts w:ascii="微軟正黑體" w:eastAsia="微軟正黑體" w:hAnsi="微軟正黑體"/>
    </w:rPr>
  </w:style>
  <w:style w:type="character" w:customStyle="1" w:styleId="a4">
    <w:name w:val="清單段落 字元"/>
    <w:basedOn w:val="a0"/>
    <w:link w:val="a3"/>
    <w:uiPriority w:val="34"/>
    <w:rsid w:val="000112B3"/>
  </w:style>
  <w:style w:type="character" w:customStyle="1" w:styleId="10">
    <w:name w:val="樣式1 字元"/>
    <w:basedOn w:val="a4"/>
    <w:link w:val="1"/>
    <w:rsid w:val="000112B3"/>
    <w:rPr>
      <w:rFonts w:ascii="微軟正黑體" w:eastAsia="微軟正黑體" w:hAnsi="微軟正黑體"/>
      <w:b/>
      <w:bCs/>
    </w:rPr>
  </w:style>
  <w:style w:type="character" w:customStyle="1" w:styleId="20">
    <w:name w:val="樣式2 字元"/>
    <w:basedOn w:val="a4"/>
    <w:link w:val="2"/>
    <w:rsid w:val="00FF7725"/>
    <w:rPr>
      <w:rFonts w:ascii="微軟正黑體" w:eastAsia="微軟正黑體" w:hAnsi="微軟正黑體"/>
    </w:rPr>
  </w:style>
  <w:style w:type="paragraph" w:styleId="a5">
    <w:name w:val="Revision"/>
    <w:hidden/>
    <w:uiPriority w:val="99"/>
    <w:semiHidden/>
    <w:rsid w:val="00886515"/>
  </w:style>
  <w:style w:type="paragraph" w:styleId="a6">
    <w:name w:val="header"/>
    <w:basedOn w:val="a"/>
    <w:link w:val="a7"/>
    <w:uiPriority w:val="99"/>
    <w:unhideWhenUsed/>
    <w:rsid w:val="006F4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F41A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F4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F41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58F86-8125-4125-A32C-AB714251B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黃智明</dc:creator>
  <cp:keywords/>
  <dc:description/>
  <cp:lastModifiedBy>黃智明</cp:lastModifiedBy>
  <cp:revision>8</cp:revision>
  <dcterms:created xsi:type="dcterms:W3CDTF">2026-08-11T08:32:00Z</dcterms:created>
  <dcterms:modified xsi:type="dcterms:W3CDTF">2026-08-14T06:12:00Z</dcterms:modified>
</cp:coreProperties>
</file>