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33BE2" w14:textId="020E34B1" w:rsidR="00A742B3" w:rsidRDefault="00A742B3" w:rsidP="00A742B3">
      <w:pPr>
        <w:pStyle w:val="Default"/>
        <w:jc w:val="center"/>
        <w:rPr>
          <w:rFonts w:ascii="微軟正黑體" w:eastAsia="微軟正黑體" w:cs="微軟正黑體"/>
          <w:sz w:val="28"/>
          <w:szCs w:val="28"/>
        </w:rPr>
      </w:pPr>
      <w:r w:rsidRPr="00A742B3">
        <w:rPr>
          <w:rFonts w:hint="eastAsia"/>
          <w:sz w:val="28"/>
          <w:szCs w:val="28"/>
        </w:rPr>
        <w:t>委託</w:t>
      </w:r>
      <w:r w:rsidRPr="00A742B3">
        <w:rPr>
          <w:sz w:val="28"/>
          <w:szCs w:val="28"/>
        </w:rPr>
        <w:t>TGV</w:t>
      </w:r>
      <w:r w:rsidRPr="00A742B3">
        <w:rPr>
          <w:rFonts w:hint="eastAsia"/>
          <w:sz w:val="28"/>
          <w:szCs w:val="28"/>
        </w:rPr>
        <w:t>玻璃製程開發</w:t>
      </w:r>
      <w:proofErr w:type="gramStart"/>
      <w:r w:rsidRPr="00A742B3">
        <w:rPr>
          <w:rFonts w:ascii="微軟正黑體" w:eastAsia="微軟正黑體" w:cs="微軟正黑體"/>
          <w:sz w:val="28"/>
          <w:szCs w:val="28"/>
        </w:rPr>
        <w:t>100*100*</w:t>
      </w:r>
      <w:proofErr w:type="gramEnd"/>
      <w:r w:rsidRPr="00A742B3">
        <w:rPr>
          <w:rFonts w:ascii="微軟正黑體" w:eastAsia="微軟正黑體" w:cs="微軟正黑體"/>
          <w:sz w:val="28"/>
          <w:szCs w:val="28"/>
        </w:rPr>
        <w:t xml:space="preserve">0.7mm </w:t>
      </w:r>
      <w:r w:rsidRPr="00A742B3">
        <w:rPr>
          <w:rFonts w:ascii="微軟正黑體" w:eastAsia="微軟正黑體" w:cs="微軟正黑體" w:hint="eastAsia"/>
          <w:sz w:val="28"/>
          <w:szCs w:val="28"/>
        </w:rPr>
        <w:t>鑽孔填銅</w:t>
      </w:r>
    </w:p>
    <w:p w14:paraId="76081468" w14:textId="55D9E964" w:rsidR="00A742B3" w:rsidRDefault="00A742B3" w:rsidP="00A742B3">
      <w:pPr>
        <w:pStyle w:val="Default"/>
        <w:jc w:val="center"/>
        <w:rPr>
          <w:rFonts w:ascii="微軟正黑體" w:eastAsia="微軟正黑體" w:cs="微軟正黑體"/>
          <w:sz w:val="28"/>
          <w:szCs w:val="28"/>
        </w:rPr>
      </w:pPr>
      <w:r>
        <w:rPr>
          <w:rFonts w:ascii="微軟正黑體" w:eastAsia="微軟正黑體" w:cs="微軟正黑體" w:hint="eastAsia"/>
          <w:sz w:val="28"/>
          <w:szCs w:val="28"/>
        </w:rPr>
        <w:t>規格式樣書</w:t>
      </w:r>
    </w:p>
    <w:p w14:paraId="23DB7EB1" w14:textId="4484259B" w:rsidR="00A742B3" w:rsidRDefault="00A742B3" w:rsidP="00A742B3">
      <w:pPr>
        <w:pStyle w:val="Default"/>
        <w:rPr>
          <w:rFonts w:ascii="微軟正黑體" w:eastAsia="微軟正黑體" w:cs="微軟正黑體"/>
          <w:sz w:val="28"/>
          <w:szCs w:val="28"/>
        </w:rPr>
      </w:pPr>
      <w:r>
        <w:rPr>
          <w:rFonts w:ascii="微軟正黑體" w:eastAsia="微軟正黑體" w:cs="微軟正黑體" w:hint="eastAsia"/>
          <w:sz w:val="28"/>
          <w:szCs w:val="28"/>
        </w:rPr>
        <w:t>1.規格表</w:t>
      </w:r>
    </w:p>
    <w:tbl>
      <w:tblPr>
        <w:tblStyle w:val="a3"/>
        <w:tblW w:w="8359" w:type="dxa"/>
        <w:tblLook w:val="04A0" w:firstRow="1" w:lastRow="0" w:firstColumn="1" w:lastColumn="0" w:noHBand="0" w:noVBand="1"/>
      </w:tblPr>
      <w:tblGrid>
        <w:gridCol w:w="3539"/>
        <w:gridCol w:w="4820"/>
      </w:tblGrid>
      <w:tr w:rsidR="00A742B3" w:rsidRPr="00A742B3" w14:paraId="35A78C8C" w14:textId="77777777" w:rsidTr="00A742B3">
        <w:tc>
          <w:tcPr>
            <w:tcW w:w="3539" w:type="dxa"/>
          </w:tcPr>
          <w:p w14:paraId="4AC8585D" w14:textId="2D1AF939" w:rsidR="00A742B3" w:rsidRPr="00516715" w:rsidRDefault="00A742B3" w:rsidP="00A742B3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r w:rsidRPr="00516715">
              <w:rPr>
                <w:rFonts w:hint="eastAsia"/>
                <w:sz w:val="28"/>
                <w:szCs w:val="28"/>
              </w:rPr>
              <w:t>項目</w:t>
            </w:r>
          </w:p>
        </w:tc>
        <w:tc>
          <w:tcPr>
            <w:tcW w:w="4820" w:type="dxa"/>
          </w:tcPr>
          <w:p w14:paraId="02F2BF75" w14:textId="6DDA9632" w:rsidR="00A742B3" w:rsidRPr="00516715" w:rsidRDefault="00A742B3" w:rsidP="00A742B3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r w:rsidRPr="00516715">
              <w:rPr>
                <w:rFonts w:hint="eastAsia"/>
                <w:sz w:val="28"/>
                <w:szCs w:val="28"/>
              </w:rPr>
              <w:t>規格</w:t>
            </w:r>
          </w:p>
        </w:tc>
      </w:tr>
      <w:tr w:rsidR="00A742B3" w:rsidRPr="00A742B3" w14:paraId="7BA5D511" w14:textId="77777777" w:rsidTr="00A742B3">
        <w:tc>
          <w:tcPr>
            <w:tcW w:w="3539" w:type="dxa"/>
          </w:tcPr>
          <w:p w14:paraId="77C7B4AB" w14:textId="2D7BE975" w:rsidR="00A742B3" w:rsidRPr="00516715" w:rsidRDefault="00A742B3" w:rsidP="00A742B3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r w:rsidRPr="00516715">
              <w:rPr>
                <w:rFonts w:hint="eastAsia"/>
                <w:sz w:val="28"/>
                <w:szCs w:val="28"/>
              </w:rPr>
              <w:t>玻璃尺寸/型號</w:t>
            </w:r>
          </w:p>
        </w:tc>
        <w:tc>
          <w:tcPr>
            <w:tcW w:w="4820" w:type="dxa"/>
          </w:tcPr>
          <w:p w14:paraId="436B04D9" w14:textId="233B61B4" w:rsidR="00A742B3" w:rsidRPr="00516715" w:rsidRDefault="00A742B3" w:rsidP="00A742B3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r w:rsidRPr="00516715">
              <w:rPr>
                <w:rFonts w:hint="eastAsia"/>
                <w:sz w:val="28"/>
                <w:szCs w:val="28"/>
              </w:rPr>
              <w:t>100</w:t>
            </w:r>
            <w:r w:rsidRPr="00516715">
              <w:rPr>
                <w:sz w:val="28"/>
                <w:szCs w:val="28"/>
              </w:rPr>
              <w:t>mm</w:t>
            </w:r>
            <w:r w:rsidRPr="00516715">
              <w:rPr>
                <w:rFonts w:hint="eastAsia"/>
                <w:sz w:val="28"/>
                <w:szCs w:val="28"/>
              </w:rPr>
              <w:t>*100</w:t>
            </w:r>
            <w:r w:rsidRPr="00516715">
              <w:rPr>
                <w:sz w:val="28"/>
                <w:szCs w:val="28"/>
              </w:rPr>
              <w:t>mm*0.7mm</w:t>
            </w:r>
          </w:p>
        </w:tc>
      </w:tr>
      <w:tr w:rsidR="00A742B3" w:rsidRPr="00A742B3" w14:paraId="6A547F30" w14:textId="77777777" w:rsidTr="00A742B3">
        <w:tc>
          <w:tcPr>
            <w:tcW w:w="3539" w:type="dxa"/>
          </w:tcPr>
          <w:p w14:paraId="23EBDE05" w14:textId="3D16CC10" w:rsidR="00A742B3" w:rsidRPr="00516715" w:rsidRDefault="00A742B3" w:rsidP="00A742B3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r w:rsidRPr="00516715">
              <w:rPr>
                <w:rFonts w:hint="eastAsia"/>
                <w:sz w:val="28"/>
                <w:szCs w:val="28"/>
              </w:rPr>
              <w:t>鑽孔尺寸</w:t>
            </w:r>
          </w:p>
        </w:tc>
        <w:tc>
          <w:tcPr>
            <w:tcW w:w="4820" w:type="dxa"/>
          </w:tcPr>
          <w:p w14:paraId="2AB12E93" w14:textId="7D90D2AF" w:rsidR="00A742B3" w:rsidRPr="00516715" w:rsidRDefault="00A742B3" w:rsidP="00A742B3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r w:rsidRPr="00516715">
              <w:rPr>
                <w:sz w:val="28"/>
                <w:szCs w:val="28"/>
              </w:rPr>
              <w:t>D=100um</w:t>
            </w:r>
          </w:p>
        </w:tc>
      </w:tr>
      <w:tr w:rsidR="00A742B3" w:rsidRPr="00A742B3" w14:paraId="6D660EB8" w14:textId="77777777" w:rsidTr="00A742B3">
        <w:tc>
          <w:tcPr>
            <w:tcW w:w="3539" w:type="dxa"/>
          </w:tcPr>
          <w:p w14:paraId="46A040B5" w14:textId="7550F7A8" w:rsidR="00A742B3" w:rsidRPr="00516715" w:rsidRDefault="00A742B3" w:rsidP="00A742B3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r w:rsidRPr="00516715">
              <w:rPr>
                <w:rFonts w:hint="eastAsia"/>
                <w:sz w:val="28"/>
                <w:szCs w:val="28"/>
              </w:rPr>
              <w:t>孔洞數量</w:t>
            </w:r>
          </w:p>
        </w:tc>
        <w:tc>
          <w:tcPr>
            <w:tcW w:w="4820" w:type="dxa"/>
          </w:tcPr>
          <w:p w14:paraId="0CDF4BA7" w14:textId="55993C83" w:rsidR="00A742B3" w:rsidRPr="00516715" w:rsidRDefault="00D10CCE" w:rsidP="00A742B3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有三種T</w:t>
            </w:r>
            <w:r>
              <w:rPr>
                <w:sz w:val="28"/>
                <w:szCs w:val="28"/>
              </w:rPr>
              <w:t>GV</w:t>
            </w:r>
            <w:r>
              <w:rPr>
                <w:rFonts w:hint="eastAsia"/>
                <w:sz w:val="28"/>
                <w:szCs w:val="28"/>
              </w:rPr>
              <w:t>開發p</w:t>
            </w:r>
            <w:r>
              <w:rPr>
                <w:sz w:val="28"/>
                <w:szCs w:val="28"/>
              </w:rPr>
              <w:t>attern</w:t>
            </w:r>
          </w:p>
        </w:tc>
      </w:tr>
      <w:tr w:rsidR="00A742B3" w:rsidRPr="00A742B3" w14:paraId="6F2EFB89" w14:textId="77777777" w:rsidTr="00A742B3">
        <w:tc>
          <w:tcPr>
            <w:tcW w:w="3539" w:type="dxa"/>
          </w:tcPr>
          <w:p w14:paraId="7F4FACDD" w14:textId="03623371" w:rsidR="00A742B3" w:rsidRPr="00516715" w:rsidRDefault="00A742B3" w:rsidP="00A742B3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r w:rsidRPr="00516715">
              <w:rPr>
                <w:rFonts w:hint="eastAsia"/>
                <w:sz w:val="28"/>
                <w:szCs w:val="28"/>
              </w:rPr>
              <w:t>孔洞型態</w:t>
            </w:r>
          </w:p>
        </w:tc>
        <w:tc>
          <w:tcPr>
            <w:tcW w:w="4820" w:type="dxa"/>
          </w:tcPr>
          <w:p w14:paraId="2EA79C96" w14:textId="75435089" w:rsidR="00A742B3" w:rsidRPr="00516715" w:rsidRDefault="00A742B3" w:rsidP="00A742B3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r w:rsidRPr="00516715">
              <w:rPr>
                <w:rFonts w:hint="eastAsia"/>
                <w:sz w:val="28"/>
                <w:szCs w:val="28"/>
              </w:rPr>
              <w:t>垂直孔洞</w:t>
            </w:r>
          </w:p>
        </w:tc>
      </w:tr>
      <w:tr w:rsidR="00A742B3" w:rsidRPr="00A742B3" w14:paraId="187B110B" w14:textId="77777777" w:rsidTr="00A742B3">
        <w:tc>
          <w:tcPr>
            <w:tcW w:w="3539" w:type="dxa"/>
          </w:tcPr>
          <w:p w14:paraId="5BBF819F" w14:textId="0C359E49" w:rsidR="00A742B3" w:rsidRPr="00516715" w:rsidRDefault="00A742B3" w:rsidP="00A742B3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proofErr w:type="gramStart"/>
            <w:r w:rsidRPr="00516715">
              <w:rPr>
                <w:rFonts w:hint="eastAsia"/>
                <w:sz w:val="28"/>
                <w:szCs w:val="28"/>
              </w:rPr>
              <w:t>填銅式樣</w:t>
            </w:r>
            <w:proofErr w:type="gramEnd"/>
          </w:p>
        </w:tc>
        <w:tc>
          <w:tcPr>
            <w:tcW w:w="4820" w:type="dxa"/>
          </w:tcPr>
          <w:p w14:paraId="5CDCAA38" w14:textId="745AABBB" w:rsidR="00A742B3" w:rsidRPr="00516715" w:rsidRDefault="00A742B3" w:rsidP="00A742B3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proofErr w:type="gramStart"/>
            <w:r w:rsidRPr="00516715">
              <w:rPr>
                <w:rFonts w:hint="eastAsia"/>
                <w:sz w:val="28"/>
                <w:szCs w:val="28"/>
              </w:rPr>
              <w:t>實心填銅</w:t>
            </w:r>
            <w:proofErr w:type="gramEnd"/>
          </w:p>
        </w:tc>
      </w:tr>
      <w:tr w:rsidR="00A742B3" w:rsidRPr="00A742B3" w14:paraId="0807C687" w14:textId="77777777" w:rsidTr="00A742B3">
        <w:tc>
          <w:tcPr>
            <w:tcW w:w="3539" w:type="dxa"/>
          </w:tcPr>
          <w:p w14:paraId="08D3C7B0" w14:textId="5C80F860" w:rsidR="00A742B3" w:rsidRPr="00516715" w:rsidRDefault="00D10CCE" w:rsidP="00A742B3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GV</w:t>
            </w:r>
            <w:proofErr w:type="gramStart"/>
            <w:r>
              <w:rPr>
                <w:rFonts w:hint="eastAsia"/>
                <w:sz w:val="28"/>
                <w:szCs w:val="28"/>
              </w:rPr>
              <w:t>填銅</w:t>
            </w:r>
            <w:proofErr w:type="gramEnd"/>
          </w:p>
        </w:tc>
        <w:tc>
          <w:tcPr>
            <w:tcW w:w="4820" w:type="dxa"/>
          </w:tcPr>
          <w:p w14:paraId="40FE3239" w14:textId="77777777" w:rsidR="00A742B3" w:rsidRDefault="00A742B3" w:rsidP="00D10CCE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r w:rsidRPr="00516715">
              <w:rPr>
                <w:sz w:val="28"/>
                <w:szCs w:val="28"/>
              </w:rPr>
              <w:t>TGV</w:t>
            </w:r>
            <w:r w:rsidRPr="00516715">
              <w:rPr>
                <w:rFonts w:hint="eastAsia"/>
                <w:sz w:val="28"/>
                <w:szCs w:val="28"/>
              </w:rPr>
              <w:t>上</w:t>
            </w:r>
            <w:r w:rsidRPr="00516715">
              <w:rPr>
                <w:sz w:val="28"/>
                <w:szCs w:val="28"/>
              </w:rPr>
              <w:t>/</w:t>
            </w:r>
            <w:r w:rsidRPr="00516715">
              <w:rPr>
                <w:rFonts w:hint="eastAsia"/>
                <w:sz w:val="28"/>
                <w:szCs w:val="28"/>
              </w:rPr>
              <w:t>下方單層</w:t>
            </w:r>
          </w:p>
          <w:p w14:paraId="3FA069CD" w14:textId="66A278BC" w:rsidR="00D10CCE" w:rsidRPr="00516715" w:rsidRDefault="00D10CCE" w:rsidP="00D10CCE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GV</w:t>
            </w:r>
            <w:proofErr w:type="gramStart"/>
            <w:r>
              <w:rPr>
                <w:rFonts w:hint="eastAsia"/>
                <w:sz w:val="28"/>
                <w:szCs w:val="28"/>
              </w:rPr>
              <w:t>填銅</w:t>
            </w:r>
            <w:proofErr w:type="gramEnd"/>
          </w:p>
        </w:tc>
      </w:tr>
      <w:tr w:rsidR="00D10CCE" w:rsidRPr="00A742B3" w14:paraId="1C5D8FF9" w14:textId="77777777" w:rsidTr="00A742B3">
        <w:tc>
          <w:tcPr>
            <w:tcW w:w="3539" w:type="dxa"/>
          </w:tcPr>
          <w:p w14:paraId="19A864A5" w14:textId="28F12DA9" w:rsidR="00D10CCE" w:rsidRDefault="00D10CCE" w:rsidP="00A742B3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數量</w:t>
            </w:r>
          </w:p>
        </w:tc>
        <w:tc>
          <w:tcPr>
            <w:tcW w:w="4820" w:type="dxa"/>
          </w:tcPr>
          <w:p w14:paraId="6C29D858" w14:textId="4D07E031" w:rsidR="00D10CCE" w:rsidRPr="00516715" w:rsidRDefault="00D10CCE" w:rsidP="00D10CCE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共</w:t>
            </w:r>
            <w:r w:rsidR="006C0093">
              <w:rPr>
                <w:rFonts w:hint="eastAsia"/>
                <w:sz w:val="28"/>
                <w:szCs w:val="28"/>
              </w:rPr>
              <w:t>1</w:t>
            </w:r>
            <w:r w:rsidR="006C0093">
              <w:rPr>
                <w:sz w:val="28"/>
                <w:szCs w:val="28"/>
              </w:rPr>
              <w:t>5</w:t>
            </w:r>
            <w:r>
              <w:rPr>
                <w:rFonts w:hint="eastAsia"/>
                <w:sz w:val="28"/>
                <w:szCs w:val="28"/>
              </w:rPr>
              <w:t>片(包含T</w:t>
            </w:r>
            <w:r>
              <w:rPr>
                <w:sz w:val="28"/>
                <w:szCs w:val="28"/>
              </w:rPr>
              <w:t>GV,</w:t>
            </w:r>
            <w:proofErr w:type="gramStart"/>
            <w:r>
              <w:rPr>
                <w:rFonts w:hint="eastAsia"/>
                <w:sz w:val="28"/>
                <w:szCs w:val="28"/>
              </w:rPr>
              <w:t>填銅製程</w:t>
            </w:r>
            <w:proofErr w:type="gramEnd"/>
            <w:r>
              <w:rPr>
                <w:rFonts w:hint="eastAsia"/>
                <w:sz w:val="28"/>
                <w:szCs w:val="28"/>
              </w:rPr>
              <w:t>)</w:t>
            </w:r>
          </w:p>
        </w:tc>
      </w:tr>
      <w:tr w:rsidR="00A742B3" w:rsidRPr="00A742B3" w14:paraId="79550D39" w14:textId="77777777" w:rsidTr="00A742B3">
        <w:tc>
          <w:tcPr>
            <w:tcW w:w="3539" w:type="dxa"/>
          </w:tcPr>
          <w:p w14:paraId="0E9662B5" w14:textId="745683F0" w:rsidR="00A742B3" w:rsidRPr="00516715" w:rsidRDefault="00A742B3" w:rsidP="00A742B3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r w:rsidRPr="00516715">
              <w:rPr>
                <w:rFonts w:hint="eastAsia"/>
                <w:sz w:val="28"/>
                <w:szCs w:val="28"/>
              </w:rPr>
              <w:t>其他項目</w:t>
            </w:r>
          </w:p>
        </w:tc>
        <w:tc>
          <w:tcPr>
            <w:tcW w:w="4820" w:type="dxa"/>
          </w:tcPr>
          <w:p w14:paraId="0909F8C7" w14:textId="5E99AEC7" w:rsidR="00A742B3" w:rsidRPr="00516715" w:rsidRDefault="00A742B3" w:rsidP="00516715">
            <w:pPr>
              <w:pStyle w:val="Default"/>
              <w:numPr>
                <w:ilvl w:val="0"/>
                <w:numId w:val="1"/>
              </w:numPr>
              <w:spacing w:line="0" w:lineRule="atLeast"/>
              <w:rPr>
                <w:sz w:val="28"/>
                <w:szCs w:val="28"/>
              </w:rPr>
            </w:pPr>
            <w:r w:rsidRPr="00516715">
              <w:rPr>
                <w:rFonts w:hint="eastAsia"/>
                <w:sz w:val="28"/>
                <w:szCs w:val="28"/>
              </w:rPr>
              <w:t>可符合工研院電光所G</w:t>
            </w:r>
            <w:r w:rsidRPr="00516715">
              <w:rPr>
                <w:sz w:val="28"/>
                <w:szCs w:val="28"/>
              </w:rPr>
              <w:t>2.5</w:t>
            </w:r>
            <w:r w:rsidRPr="00516715">
              <w:rPr>
                <w:rFonts w:hint="eastAsia"/>
                <w:sz w:val="28"/>
                <w:szCs w:val="28"/>
              </w:rPr>
              <w:t>實驗室後續光阻製程</w:t>
            </w:r>
          </w:p>
          <w:p w14:paraId="1378158E" w14:textId="77777777" w:rsidR="00516715" w:rsidRPr="00516715" w:rsidRDefault="00516715" w:rsidP="00516715">
            <w:pPr>
              <w:pStyle w:val="Default"/>
              <w:numPr>
                <w:ilvl w:val="0"/>
                <w:numId w:val="1"/>
              </w:numPr>
              <w:spacing w:line="0" w:lineRule="atLeast"/>
              <w:rPr>
                <w:sz w:val="28"/>
                <w:szCs w:val="28"/>
              </w:rPr>
            </w:pPr>
            <w:proofErr w:type="gramStart"/>
            <w:r w:rsidRPr="00516715">
              <w:rPr>
                <w:rFonts w:hint="eastAsia"/>
                <w:sz w:val="28"/>
                <w:szCs w:val="28"/>
              </w:rPr>
              <w:t>目檢四邊</w:t>
            </w:r>
            <w:proofErr w:type="gramEnd"/>
            <w:r w:rsidRPr="00516715">
              <w:rPr>
                <w:rFonts w:hint="eastAsia"/>
                <w:sz w:val="28"/>
                <w:szCs w:val="28"/>
              </w:rPr>
              <w:t>四角無破片</w:t>
            </w:r>
            <w:r w:rsidRPr="00516715">
              <w:rPr>
                <w:sz w:val="28"/>
                <w:szCs w:val="28"/>
              </w:rPr>
              <w:t>/</w:t>
            </w:r>
            <w:r w:rsidRPr="00516715">
              <w:rPr>
                <w:rFonts w:hint="eastAsia"/>
                <w:sz w:val="28"/>
                <w:szCs w:val="28"/>
              </w:rPr>
              <w:t>缺角</w:t>
            </w:r>
          </w:p>
          <w:p w14:paraId="3A5566C9" w14:textId="75298617" w:rsidR="00516715" w:rsidRPr="00516715" w:rsidRDefault="00516715" w:rsidP="00516715">
            <w:pPr>
              <w:pStyle w:val="Default"/>
              <w:spacing w:line="0" w:lineRule="atLeast"/>
              <w:ind w:left="720"/>
              <w:rPr>
                <w:sz w:val="28"/>
                <w:szCs w:val="28"/>
              </w:rPr>
            </w:pPr>
            <w:r w:rsidRPr="00516715">
              <w:rPr>
                <w:rFonts w:hint="eastAsia"/>
                <w:sz w:val="28"/>
                <w:szCs w:val="28"/>
              </w:rPr>
              <w:t>孔洞無延伸裂痕</w:t>
            </w:r>
          </w:p>
        </w:tc>
      </w:tr>
    </w:tbl>
    <w:p w14:paraId="0008DBC4" w14:textId="7A21CAFE" w:rsidR="00A742B3" w:rsidRPr="00A742B3" w:rsidRDefault="00A742B3" w:rsidP="00A742B3">
      <w:pPr>
        <w:pStyle w:val="Default"/>
        <w:rPr>
          <w:sz w:val="32"/>
          <w:szCs w:val="32"/>
        </w:rPr>
      </w:pPr>
      <w:r>
        <w:rPr>
          <w:rFonts w:hint="eastAsia"/>
          <w:sz w:val="32"/>
          <w:szCs w:val="32"/>
        </w:rPr>
        <w:t>2.圖面</w:t>
      </w:r>
    </w:p>
    <w:tbl>
      <w:tblPr>
        <w:tblW w:w="8472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472"/>
      </w:tblGrid>
      <w:tr w:rsidR="00A742B3" w14:paraId="3CEE376B" w14:textId="77777777" w:rsidTr="00977F8A">
        <w:trPr>
          <w:trHeight w:val="480"/>
        </w:trPr>
        <w:tc>
          <w:tcPr>
            <w:tcW w:w="8472" w:type="dxa"/>
          </w:tcPr>
          <w:p w14:paraId="41ED0539" w14:textId="1D667CD6" w:rsidR="00A742B3" w:rsidRPr="00977F8A" w:rsidRDefault="00D10CCE">
            <w:pPr>
              <w:pStyle w:val="Default"/>
            </w:pPr>
            <w:r>
              <w:rPr>
                <w:rFonts w:hint="eastAsia"/>
              </w:rPr>
              <w:t>預計包含三種p</w:t>
            </w:r>
            <w:r>
              <w:t>attern</w:t>
            </w:r>
            <w:r>
              <w:rPr>
                <w:rFonts w:hint="eastAsia"/>
              </w:rPr>
              <w:t>圖面，於下單後將提供D</w:t>
            </w:r>
            <w:r>
              <w:t>XF</w:t>
            </w:r>
            <w:r>
              <w:rPr>
                <w:rFonts w:hint="eastAsia"/>
              </w:rPr>
              <w:t>圖檔與確認 (如下圖)</w:t>
            </w:r>
          </w:p>
        </w:tc>
      </w:tr>
    </w:tbl>
    <w:p w14:paraId="0FF3AC8D" w14:textId="76C8527D" w:rsidR="005D192D" w:rsidRPr="00A742B3" w:rsidRDefault="00D10CCE">
      <w:r>
        <w:rPr>
          <w:noProof/>
        </w:rPr>
        <w:drawing>
          <wp:inline distT="0" distB="0" distL="0" distR="0" wp14:anchorId="7E116FF4" wp14:editId="09785D45">
            <wp:extent cx="1974806" cy="2082800"/>
            <wp:effectExtent l="0" t="0" r="6985" b="0"/>
            <wp:docPr id="9" name="圖片 8">
              <a:extLst xmlns:a="http://schemas.openxmlformats.org/drawingml/2006/main">
                <a:ext uri="{FF2B5EF4-FFF2-40B4-BE49-F238E27FC236}">
                  <a16:creationId xmlns:a16="http://schemas.microsoft.com/office/drawing/2014/main" id="{0D49CE64-0302-41D3-BC93-82C7063DF77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圖片 8">
                      <a:extLst>
                        <a:ext uri="{FF2B5EF4-FFF2-40B4-BE49-F238E27FC236}">
                          <a16:creationId xmlns:a16="http://schemas.microsoft.com/office/drawing/2014/main" id="{0D49CE64-0302-41D3-BC93-82C7063DF77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81996" cy="2090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192D" w:rsidRPr="00A742B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81DF7"/>
    <w:multiLevelType w:val="hybridMultilevel"/>
    <w:tmpl w:val="B1D279CC"/>
    <w:lvl w:ilvl="0" w:tplc="0540B142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29055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B3"/>
    <w:rsid w:val="002E5867"/>
    <w:rsid w:val="00516715"/>
    <w:rsid w:val="005D192D"/>
    <w:rsid w:val="006B293B"/>
    <w:rsid w:val="006C0093"/>
    <w:rsid w:val="00880A8F"/>
    <w:rsid w:val="00977F8A"/>
    <w:rsid w:val="00A742B3"/>
    <w:rsid w:val="00CB283F"/>
    <w:rsid w:val="00D10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7FB2B"/>
  <w15:chartTrackingRefBased/>
  <w15:docId w15:val="{14A0FF4E-CCDB-4F6E-8938-AD794EE86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742B3"/>
    <w:pPr>
      <w:widowControl w:val="0"/>
      <w:autoSpaceDE w:val="0"/>
      <w:autoSpaceDN w:val="0"/>
      <w:adjustRightInd w:val="0"/>
    </w:pPr>
    <w:rPr>
      <w:rFonts w:ascii="Microsoft JhengHei UI" w:eastAsia="Microsoft JhengHei UI" w:cs="Microsoft JhengHei UI"/>
      <w:color w:val="000000"/>
      <w:kern w:val="0"/>
      <w:szCs w:val="24"/>
    </w:rPr>
  </w:style>
  <w:style w:type="table" w:styleId="a3">
    <w:name w:val="Table Grid"/>
    <w:basedOn w:val="a1"/>
    <w:uiPriority w:val="39"/>
    <w:rsid w:val="00A742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洪健彰</dc:creator>
  <cp:keywords/>
  <dc:description/>
  <cp:lastModifiedBy>陳淑慧</cp:lastModifiedBy>
  <cp:revision>2</cp:revision>
  <dcterms:created xsi:type="dcterms:W3CDTF">2026-10-20T08:33:00Z</dcterms:created>
  <dcterms:modified xsi:type="dcterms:W3CDTF">2026-10-20T08:33:00Z</dcterms:modified>
</cp:coreProperties>
</file>