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5C503" w14:textId="38A5A53C" w:rsidR="0097366D" w:rsidRPr="00E35E3E" w:rsidRDefault="00BE301F" w:rsidP="002E3D99">
      <w:pPr>
        <w:keepNext w:val="0"/>
        <w:widowControl w:val="0"/>
        <w:kinsoku w:val="0"/>
        <w:autoSpaceDE w:val="0"/>
        <w:autoSpaceDN w:val="0"/>
        <w:snapToGrid w:val="0"/>
        <w:spacing w:beforeLines="20" w:before="72"/>
        <w:jc w:val="center"/>
        <w:textAlignment w:val="bottom"/>
        <w:rPr>
          <w:rFonts w:eastAsia="標楷體" w:hAnsi="標楷體"/>
          <w:b/>
          <w:sz w:val="44"/>
        </w:rPr>
      </w:pPr>
      <w:r>
        <w:rPr>
          <w:rFonts w:eastAsia="標楷體" w:hAnsi="標楷體" w:hint="eastAsia"/>
          <w:b/>
          <w:sz w:val="44"/>
        </w:rPr>
        <w:t>空壓機變頻器</w:t>
      </w:r>
      <w:r w:rsidR="00DB67D2">
        <w:rPr>
          <w:rFonts w:eastAsia="標楷體" w:hAnsi="標楷體" w:hint="eastAsia"/>
          <w:b/>
          <w:sz w:val="44"/>
        </w:rPr>
        <w:t>維護</w:t>
      </w:r>
      <w:r w:rsidR="003B17B1" w:rsidRPr="00E35E3E">
        <w:rPr>
          <w:rFonts w:eastAsia="標楷體" w:hAnsi="標楷體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52A4B22" wp14:editId="32911638">
                <wp:simplePos x="0" y="0"/>
                <wp:positionH relativeFrom="margin">
                  <wp:align>center</wp:align>
                </wp:positionH>
                <wp:positionV relativeFrom="paragraph">
                  <wp:posOffset>22860</wp:posOffset>
                </wp:positionV>
                <wp:extent cx="6019800" cy="800100"/>
                <wp:effectExtent l="14605" t="9525" r="13970" b="9525"/>
                <wp:wrapNone/>
                <wp:docPr id="3" name="Rectangle 10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0" cy="800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5000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A1E36" id="Rectangle 10100" o:spid="_x0000_s1026" style="position:absolute;margin-left:0;margin-top:1.8pt;width:474pt;height:63pt;z-index:251651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" filled="f" strokeweight="1.5pt">
                <v:fill opacity="32896f"/>
                <w10:wrap anchorx="margin"/>
              </v:rect>
            </w:pict>
          </mc:Fallback>
        </mc:AlternateContent>
      </w:r>
    </w:p>
    <w:p w14:paraId="3FF3E50C" w14:textId="77777777" w:rsidR="00530C2D" w:rsidRPr="00E35E3E" w:rsidRDefault="00530C2D" w:rsidP="002E3D99">
      <w:pPr>
        <w:keepNext w:val="0"/>
        <w:widowControl w:val="0"/>
        <w:kinsoku w:val="0"/>
        <w:autoSpaceDE w:val="0"/>
        <w:autoSpaceDN w:val="0"/>
        <w:snapToGrid w:val="0"/>
        <w:jc w:val="center"/>
        <w:textAlignment w:val="bottom"/>
        <w:rPr>
          <w:rFonts w:eastAsia="標楷體"/>
          <w:b/>
          <w:sz w:val="44"/>
        </w:rPr>
      </w:pPr>
      <w:r w:rsidRPr="00E35E3E">
        <w:rPr>
          <w:rFonts w:eastAsia="標楷體" w:hAnsi="標楷體"/>
          <w:b/>
          <w:sz w:val="44"/>
        </w:rPr>
        <w:t>規範書</w:t>
      </w:r>
    </w:p>
    <w:p w14:paraId="0AA6D8DA" w14:textId="21445E82" w:rsidR="00530C2D" w:rsidRPr="006D5223" w:rsidRDefault="00530C2D" w:rsidP="00D1271D">
      <w:pPr>
        <w:keepNext w:val="0"/>
        <w:widowControl w:val="0"/>
        <w:kinsoku w:val="0"/>
        <w:snapToGrid w:val="0"/>
        <w:spacing w:beforeLines="100" w:before="360"/>
        <w:jc w:val="both"/>
        <w:rPr>
          <w:rFonts w:eastAsia="標楷體"/>
          <w:b/>
          <w:sz w:val="32"/>
          <w:u w:val="single"/>
        </w:rPr>
      </w:pPr>
      <w:r w:rsidRPr="006D5223">
        <w:rPr>
          <w:rFonts w:eastAsia="標楷體" w:hAnsi="標楷體"/>
          <w:b/>
          <w:sz w:val="32"/>
          <w:u w:val="single"/>
        </w:rPr>
        <w:t>請購編號</w:t>
      </w:r>
      <w:r w:rsidR="00E35E3E">
        <w:rPr>
          <w:rFonts w:eastAsia="標楷體" w:hint="eastAsia"/>
          <w:b/>
          <w:sz w:val="32"/>
          <w:u w:val="single"/>
        </w:rPr>
        <w:t>：</w:t>
      </w:r>
      <w:r w:rsidR="00155271">
        <w:rPr>
          <w:rFonts w:eastAsia="標楷體" w:hint="eastAsia"/>
          <w:b/>
          <w:sz w:val="32"/>
          <w:u w:val="single"/>
        </w:rPr>
        <w:t>A512004129</w:t>
      </w:r>
      <w:r w:rsidRPr="006D5223">
        <w:rPr>
          <w:rFonts w:eastAsia="標楷體"/>
          <w:b/>
          <w:sz w:val="32"/>
          <w:u w:val="single"/>
        </w:rPr>
        <w:t xml:space="preserve">          </w:t>
      </w:r>
    </w:p>
    <w:p w14:paraId="3DD9CE5B" w14:textId="77777777" w:rsidR="00530C2D" w:rsidRPr="006D5223" w:rsidRDefault="00530C2D" w:rsidP="002E3D99">
      <w:pPr>
        <w:keepNext w:val="0"/>
        <w:widowControl w:val="0"/>
        <w:kinsoku w:val="0"/>
        <w:autoSpaceDE w:val="0"/>
        <w:autoSpaceDN w:val="0"/>
        <w:snapToGrid w:val="0"/>
        <w:spacing w:before="100" w:beforeAutospacing="1" w:after="100" w:afterAutospacing="1"/>
        <w:jc w:val="center"/>
        <w:textAlignment w:val="bottom"/>
        <w:rPr>
          <w:rFonts w:eastAsia="標楷體"/>
          <w:sz w:val="48"/>
        </w:rPr>
      </w:pPr>
      <w:r w:rsidRPr="006D5223">
        <w:rPr>
          <w:rFonts w:eastAsia="標楷體"/>
          <w:sz w:val="48"/>
          <w:u w:val="single"/>
        </w:rPr>
        <w:fldChar w:fldCharType="begin"/>
      </w:r>
      <w:r w:rsidRPr="006D5223">
        <w:rPr>
          <w:rFonts w:eastAsia="標楷體"/>
          <w:sz w:val="48"/>
          <w:u w:val="single"/>
        </w:rPr>
        <w:instrText>SYMBOL 48 \f "Wingdings"</w:instrText>
      </w:r>
      <w:r w:rsidRPr="006D5223">
        <w:rPr>
          <w:rFonts w:eastAsia="標楷體"/>
          <w:sz w:val="48"/>
          <w:u w:val="single"/>
        </w:rPr>
        <w:fldChar w:fldCharType="end"/>
      </w:r>
      <w:r w:rsidRPr="006D5223">
        <w:rPr>
          <w:rFonts w:eastAsia="標楷體"/>
          <w:sz w:val="48"/>
          <w:u w:val="single"/>
        </w:rPr>
        <w:t xml:space="preserve"> </w:t>
      </w:r>
      <w:r w:rsidRPr="006D5223">
        <w:rPr>
          <w:rFonts w:eastAsia="標楷體" w:hAnsi="標楷體"/>
          <w:sz w:val="48"/>
          <w:u w:val="single"/>
        </w:rPr>
        <w:t>目</w:t>
      </w:r>
      <w:r w:rsidRPr="006D5223">
        <w:rPr>
          <w:rFonts w:eastAsia="標楷體"/>
          <w:sz w:val="48"/>
          <w:u w:val="single"/>
        </w:rPr>
        <w:t xml:space="preserve">  </w:t>
      </w:r>
      <w:r w:rsidRPr="006D5223">
        <w:rPr>
          <w:rFonts w:eastAsia="標楷體" w:hAnsi="標楷體"/>
          <w:sz w:val="48"/>
          <w:u w:val="single"/>
        </w:rPr>
        <w:t>錄</w:t>
      </w:r>
      <w:r w:rsidRPr="006D5223">
        <w:rPr>
          <w:rFonts w:eastAsia="標楷體"/>
          <w:sz w:val="48"/>
          <w:u w:val="single"/>
        </w:rPr>
        <w:t xml:space="preserve"> </w:t>
      </w:r>
      <w:r w:rsidRPr="006D5223">
        <w:rPr>
          <w:rFonts w:eastAsia="標楷體"/>
          <w:sz w:val="48"/>
          <w:u w:val="single"/>
        </w:rPr>
        <w:fldChar w:fldCharType="begin"/>
      </w:r>
      <w:r w:rsidRPr="006D5223">
        <w:rPr>
          <w:rFonts w:eastAsia="標楷體"/>
          <w:sz w:val="48"/>
          <w:u w:val="single"/>
        </w:rPr>
        <w:instrText>SYMBOL 48 \f "Wingdings"</w:instrText>
      </w:r>
      <w:r w:rsidRPr="006D5223">
        <w:rPr>
          <w:rFonts w:eastAsia="標楷體"/>
          <w:sz w:val="48"/>
          <w:u w:val="single"/>
        </w:rPr>
        <w:fldChar w:fldCharType="end"/>
      </w:r>
    </w:p>
    <w:p w14:paraId="67CE4482" w14:textId="77777777" w:rsidR="00C942E9" w:rsidRPr="00C942E9" w:rsidRDefault="005F01DA" w:rsidP="00D1271D">
      <w:pPr>
        <w:pStyle w:val="12"/>
        <w:tabs>
          <w:tab w:val="right" w:leader="dot" w:pos="9628"/>
        </w:tabs>
        <w:jc w:val="both"/>
        <w:rPr>
          <w:rFonts w:ascii="標楷體" w:eastAsia="標楷體" w:hAnsi="標楷體" w:cstheme="minorBidi"/>
          <w:noProof/>
          <w:sz w:val="40"/>
          <w:szCs w:val="40"/>
        </w:rPr>
      </w:pPr>
      <w:r w:rsidRPr="00C942E9">
        <w:rPr>
          <w:rFonts w:ascii="標楷體" w:eastAsia="標楷體" w:hAnsi="標楷體"/>
          <w:sz w:val="40"/>
          <w:szCs w:val="40"/>
        </w:rPr>
        <w:fldChar w:fldCharType="begin"/>
      </w:r>
      <w:r w:rsidRPr="00C942E9">
        <w:rPr>
          <w:rFonts w:ascii="標楷體" w:eastAsia="標楷體" w:hAnsi="標楷體"/>
          <w:sz w:val="40"/>
          <w:szCs w:val="40"/>
        </w:rPr>
        <w:instrText xml:space="preserve"> TOC \o "1-1" \h \z \u </w:instrText>
      </w:r>
      <w:r w:rsidRPr="00C942E9">
        <w:rPr>
          <w:rFonts w:ascii="標楷體" w:eastAsia="標楷體" w:hAnsi="標楷體"/>
          <w:sz w:val="40"/>
          <w:szCs w:val="40"/>
        </w:rPr>
        <w:fldChar w:fldCharType="separate"/>
      </w:r>
      <w:hyperlink w:anchor="_Toc460362305" w:history="1">
        <w:r w:rsidR="00C942E9" w:rsidRPr="00C942E9">
          <w:rPr>
            <w:rStyle w:val="ac"/>
            <w:rFonts w:ascii="標楷體" w:eastAsia="標楷體" w:hAnsi="標楷體" w:hint="eastAsia"/>
            <w:noProof/>
            <w:sz w:val="40"/>
            <w:szCs w:val="40"/>
          </w:rPr>
          <w:t>一、 施工地點：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tab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begin"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instrText xml:space="preserve"> PAGEREF _Toc460362305 \h </w:instrTex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separate"/>
        </w:r>
        <w:r w:rsidR="00140F4F">
          <w:rPr>
            <w:rFonts w:ascii="標楷體" w:eastAsia="標楷體" w:hAnsi="標楷體"/>
            <w:noProof/>
            <w:webHidden/>
            <w:sz w:val="40"/>
            <w:szCs w:val="40"/>
          </w:rPr>
          <w:t>2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end"/>
        </w:r>
      </w:hyperlink>
    </w:p>
    <w:p w14:paraId="6F272C0E" w14:textId="77777777" w:rsidR="00C942E9" w:rsidRPr="00C942E9" w:rsidRDefault="00000000" w:rsidP="00D1271D">
      <w:pPr>
        <w:pStyle w:val="12"/>
        <w:tabs>
          <w:tab w:val="right" w:leader="dot" w:pos="9628"/>
        </w:tabs>
        <w:jc w:val="both"/>
        <w:rPr>
          <w:rFonts w:ascii="標楷體" w:eastAsia="標楷體" w:hAnsi="標楷體" w:cstheme="minorBidi"/>
          <w:noProof/>
          <w:sz w:val="40"/>
          <w:szCs w:val="40"/>
        </w:rPr>
      </w:pPr>
      <w:hyperlink w:anchor="_Toc460362306" w:history="1">
        <w:r w:rsidR="00C942E9" w:rsidRPr="00C942E9">
          <w:rPr>
            <w:rStyle w:val="ac"/>
            <w:rFonts w:ascii="標楷體" w:eastAsia="標楷體" w:hAnsi="標楷體" w:hint="eastAsia"/>
            <w:noProof/>
            <w:sz w:val="40"/>
            <w:szCs w:val="40"/>
          </w:rPr>
          <w:t>二、 施工規範：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tab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begin"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instrText xml:space="preserve"> PAGEREF _Toc460362306 \h </w:instrTex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separate"/>
        </w:r>
        <w:r w:rsidR="00140F4F">
          <w:rPr>
            <w:rFonts w:ascii="標楷體" w:eastAsia="標楷體" w:hAnsi="標楷體"/>
            <w:noProof/>
            <w:webHidden/>
            <w:sz w:val="40"/>
            <w:szCs w:val="40"/>
          </w:rPr>
          <w:t>2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end"/>
        </w:r>
      </w:hyperlink>
    </w:p>
    <w:p w14:paraId="4CD20674" w14:textId="77777777" w:rsidR="00C942E9" w:rsidRPr="00C942E9" w:rsidRDefault="00000000" w:rsidP="00D1271D">
      <w:pPr>
        <w:pStyle w:val="12"/>
        <w:tabs>
          <w:tab w:val="right" w:leader="dot" w:pos="9628"/>
        </w:tabs>
        <w:jc w:val="both"/>
        <w:rPr>
          <w:rFonts w:ascii="標楷體" w:eastAsia="標楷體" w:hAnsi="標楷體" w:cstheme="minorBidi"/>
          <w:noProof/>
          <w:sz w:val="40"/>
          <w:szCs w:val="40"/>
        </w:rPr>
      </w:pPr>
      <w:hyperlink w:anchor="_Toc460362307" w:history="1">
        <w:r w:rsidR="00C942E9" w:rsidRPr="00C942E9">
          <w:rPr>
            <w:rStyle w:val="ac"/>
            <w:rFonts w:ascii="標楷體" w:eastAsia="標楷體" w:hAnsi="標楷體" w:hint="eastAsia"/>
            <w:noProof/>
            <w:sz w:val="40"/>
            <w:szCs w:val="40"/>
          </w:rPr>
          <w:t>三、 環境危害說明：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tab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begin"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instrText xml:space="preserve"> PAGEREF _Toc460362307 \h </w:instrTex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separate"/>
        </w:r>
        <w:r w:rsidR="00140F4F">
          <w:rPr>
            <w:rFonts w:ascii="標楷體" w:eastAsia="標楷體" w:hAnsi="標楷體"/>
            <w:noProof/>
            <w:webHidden/>
            <w:sz w:val="40"/>
            <w:szCs w:val="40"/>
          </w:rPr>
          <w:t>4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end"/>
        </w:r>
      </w:hyperlink>
    </w:p>
    <w:p w14:paraId="304E633D" w14:textId="77777777" w:rsidR="00C942E9" w:rsidRPr="00C942E9" w:rsidRDefault="00000000" w:rsidP="00D1271D">
      <w:pPr>
        <w:pStyle w:val="12"/>
        <w:tabs>
          <w:tab w:val="right" w:leader="dot" w:pos="9628"/>
        </w:tabs>
        <w:jc w:val="both"/>
        <w:rPr>
          <w:rFonts w:ascii="標楷體" w:eastAsia="標楷體" w:hAnsi="標楷體" w:cstheme="minorBidi"/>
          <w:noProof/>
          <w:sz w:val="40"/>
          <w:szCs w:val="40"/>
        </w:rPr>
      </w:pPr>
      <w:hyperlink w:anchor="_Toc460362308" w:history="1">
        <w:r w:rsidR="00C942E9" w:rsidRPr="00C942E9">
          <w:rPr>
            <w:rStyle w:val="ac"/>
            <w:rFonts w:ascii="標楷體" w:eastAsia="標楷體" w:hAnsi="標楷體" w:hint="eastAsia"/>
            <w:noProof/>
            <w:sz w:val="40"/>
            <w:szCs w:val="40"/>
          </w:rPr>
          <w:t>四、 施工安全衛生注意：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tab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begin"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instrText xml:space="preserve"> PAGEREF _Toc460362308 \h </w:instrTex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separate"/>
        </w:r>
        <w:r w:rsidR="00140F4F">
          <w:rPr>
            <w:rFonts w:ascii="標楷體" w:eastAsia="標楷體" w:hAnsi="標楷體"/>
            <w:noProof/>
            <w:webHidden/>
            <w:sz w:val="40"/>
            <w:szCs w:val="40"/>
          </w:rPr>
          <w:t>4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end"/>
        </w:r>
      </w:hyperlink>
    </w:p>
    <w:p w14:paraId="4A41DF7F" w14:textId="77777777" w:rsidR="00C942E9" w:rsidRPr="00C942E9" w:rsidRDefault="00000000" w:rsidP="00D1271D">
      <w:pPr>
        <w:pStyle w:val="12"/>
        <w:tabs>
          <w:tab w:val="right" w:leader="dot" w:pos="9628"/>
        </w:tabs>
        <w:jc w:val="both"/>
        <w:rPr>
          <w:rFonts w:ascii="標楷體" w:eastAsia="標楷體" w:hAnsi="標楷體" w:cstheme="minorBidi"/>
          <w:noProof/>
          <w:sz w:val="40"/>
          <w:szCs w:val="40"/>
        </w:rPr>
      </w:pPr>
      <w:hyperlink w:anchor="_Toc460362309" w:history="1">
        <w:r w:rsidR="00C942E9" w:rsidRPr="00C942E9">
          <w:rPr>
            <w:rStyle w:val="ac"/>
            <w:rFonts w:ascii="標楷體" w:eastAsia="標楷體" w:hAnsi="標楷體" w:hint="eastAsia"/>
            <w:noProof/>
            <w:sz w:val="40"/>
            <w:szCs w:val="40"/>
          </w:rPr>
          <w:t>五、 驗收規定：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tab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begin"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instrText xml:space="preserve"> PAGEREF _Toc460362309 \h </w:instrTex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separate"/>
        </w:r>
        <w:r w:rsidR="00140F4F">
          <w:rPr>
            <w:rFonts w:ascii="標楷體" w:eastAsia="標楷體" w:hAnsi="標楷體"/>
            <w:noProof/>
            <w:webHidden/>
            <w:sz w:val="40"/>
            <w:szCs w:val="40"/>
          </w:rPr>
          <w:t>5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end"/>
        </w:r>
      </w:hyperlink>
    </w:p>
    <w:p w14:paraId="5C27D7C9" w14:textId="77777777" w:rsidR="00C942E9" w:rsidRPr="00C942E9" w:rsidRDefault="00000000" w:rsidP="00D1271D">
      <w:pPr>
        <w:pStyle w:val="12"/>
        <w:tabs>
          <w:tab w:val="right" w:leader="dot" w:pos="9628"/>
        </w:tabs>
        <w:jc w:val="both"/>
        <w:rPr>
          <w:rFonts w:ascii="標楷體" w:eastAsia="標楷體" w:hAnsi="標楷體" w:cstheme="minorBidi"/>
          <w:noProof/>
          <w:sz w:val="40"/>
          <w:szCs w:val="40"/>
        </w:rPr>
      </w:pPr>
      <w:hyperlink w:anchor="_Toc460362310" w:history="1">
        <w:r w:rsidR="00C942E9" w:rsidRPr="00C942E9">
          <w:rPr>
            <w:rStyle w:val="ac"/>
            <w:rFonts w:ascii="標楷體" w:eastAsia="標楷體" w:hAnsi="標楷體" w:hint="eastAsia"/>
            <w:noProof/>
            <w:sz w:val="40"/>
            <w:szCs w:val="40"/>
          </w:rPr>
          <w:t>六、 完工期限：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tab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begin"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instrText xml:space="preserve"> PAGEREF _Toc460362310 \h </w:instrTex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separate"/>
        </w:r>
        <w:r w:rsidR="00140F4F">
          <w:rPr>
            <w:rFonts w:ascii="標楷體" w:eastAsia="標楷體" w:hAnsi="標楷體"/>
            <w:noProof/>
            <w:webHidden/>
            <w:sz w:val="40"/>
            <w:szCs w:val="40"/>
          </w:rPr>
          <w:t>5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end"/>
        </w:r>
      </w:hyperlink>
    </w:p>
    <w:p w14:paraId="7F8E3340" w14:textId="77777777" w:rsidR="00C942E9" w:rsidRPr="00C942E9" w:rsidRDefault="00000000" w:rsidP="00D1271D">
      <w:pPr>
        <w:pStyle w:val="12"/>
        <w:tabs>
          <w:tab w:val="right" w:leader="dot" w:pos="9628"/>
        </w:tabs>
        <w:jc w:val="both"/>
        <w:rPr>
          <w:rFonts w:ascii="標楷體" w:eastAsia="標楷體" w:hAnsi="標楷體" w:cstheme="minorBidi"/>
          <w:noProof/>
          <w:sz w:val="40"/>
          <w:szCs w:val="40"/>
        </w:rPr>
      </w:pPr>
      <w:hyperlink w:anchor="_Toc460362311" w:history="1">
        <w:r w:rsidR="00C942E9" w:rsidRPr="00C942E9">
          <w:rPr>
            <w:rStyle w:val="ac"/>
            <w:rFonts w:ascii="標楷體" w:eastAsia="標楷體" w:hAnsi="標楷體" w:hint="eastAsia"/>
            <w:noProof/>
            <w:sz w:val="40"/>
            <w:szCs w:val="40"/>
          </w:rPr>
          <w:t>七、 附件：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tab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begin"/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instrText xml:space="preserve"> PAGEREF _Toc460362311 \h </w:instrTex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separate"/>
        </w:r>
        <w:r w:rsidR="00140F4F">
          <w:rPr>
            <w:rFonts w:ascii="標楷體" w:eastAsia="標楷體" w:hAnsi="標楷體"/>
            <w:noProof/>
            <w:webHidden/>
            <w:sz w:val="40"/>
            <w:szCs w:val="40"/>
          </w:rPr>
          <w:t>5</w:t>
        </w:r>
        <w:r w:rsidR="00C942E9" w:rsidRPr="00C942E9">
          <w:rPr>
            <w:rFonts w:ascii="標楷體" w:eastAsia="標楷體" w:hAnsi="標楷體"/>
            <w:noProof/>
            <w:webHidden/>
            <w:sz w:val="40"/>
            <w:szCs w:val="40"/>
          </w:rPr>
          <w:fldChar w:fldCharType="end"/>
        </w:r>
      </w:hyperlink>
    </w:p>
    <w:p w14:paraId="0D511A69" w14:textId="312F5DCD" w:rsidR="00530C2D" w:rsidRPr="006D5223" w:rsidRDefault="005F01DA" w:rsidP="00D1271D">
      <w:pPr>
        <w:keepNext w:val="0"/>
        <w:widowControl w:val="0"/>
        <w:tabs>
          <w:tab w:val="left" w:pos="2127"/>
        </w:tabs>
        <w:kinsoku w:val="0"/>
        <w:snapToGrid w:val="0"/>
        <w:spacing w:beforeLines="100" w:before="360"/>
        <w:jc w:val="both"/>
        <w:rPr>
          <w:rFonts w:eastAsia="標楷體"/>
          <w:sz w:val="40"/>
        </w:rPr>
      </w:pPr>
      <w:r w:rsidRPr="00C942E9">
        <w:rPr>
          <w:rFonts w:ascii="標楷體" w:eastAsia="標楷體" w:hAnsi="標楷體"/>
          <w:sz w:val="40"/>
          <w:szCs w:val="40"/>
        </w:rPr>
        <w:fldChar w:fldCharType="end"/>
      </w:r>
      <w:r w:rsidR="007056C0">
        <w:rPr>
          <w:rFonts w:eastAsia="標楷體" w:hAnsi="標楷體" w:hint="eastAsia"/>
          <w:kern w:val="0"/>
          <w:sz w:val="40"/>
        </w:rPr>
        <w:tab/>
      </w:r>
      <w:r w:rsidR="00530C2D" w:rsidRPr="00927377">
        <w:rPr>
          <w:rFonts w:eastAsia="標楷體" w:hAnsi="標楷體"/>
          <w:spacing w:val="400"/>
          <w:kern w:val="0"/>
          <w:sz w:val="40"/>
          <w:fitText w:val="1600" w:id="604758528"/>
        </w:rPr>
        <w:t>日</w:t>
      </w:r>
      <w:r w:rsidR="00530C2D" w:rsidRPr="00927377">
        <w:rPr>
          <w:rFonts w:eastAsia="標楷體" w:hAnsi="標楷體"/>
          <w:kern w:val="0"/>
          <w:sz w:val="40"/>
          <w:fitText w:val="1600" w:id="604758528"/>
        </w:rPr>
        <w:t>期</w:t>
      </w:r>
      <w:r w:rsidR="00530C2D" w:rsidRPr="006D5223">
        <w:rPr>
          <w:rFonts w:eastAsia="標楷體" w:hAnsi="標楷體"/>
          <w:sz w:val="40"/>
        </w:rPr>
        <w:t>：</w:t>
      </w:r>
      <w:r w:rsidR="00C96406">
        <w:rPr>
          <w:rFonts w:eastAsia="標楷體" w:hint="eastAsia"/>
          <w:sz w:val="40"/>
          <w:u w:val="single"/>
        </w:rPr>
        <w:t>1</w:t>
      </w:r>
      <w:r w:rsidR="00CC1133">
        <w:rPr>
          <w:rFonts w:eastAsia="標楷體"/>
          <w:sz w:val="40"/>
          <w:u w:val="single"/>
        </w:rPr>
        <w:t>1</w:t>
      </w:r>
      <w:r w:rsidR="00E2342A">
        <w:rPr>
          <w:rFonts w:eastAsia="標楷體" w:hint="eastAsia"/>
          <w:sz w:val="40"/>
          <w:u w:val="single"/>
        </w:rPr>
        <w:t>5</w:t>
      </w:r>
      <w:r w:rsidR="00530C2D" w:rsidRPr="006D5223">
        <w:rPr>
          <w:rFonts w:eastAsia="標楷體" w:hAnsi="標楷體"/>
          <w:sz w:val="40"/>
          <w:u w:val="single"/>
        </w:rPr>
        <w:t>年</w:t>
      </w:r>
      <w:r w:rsidR="00CC1133">
        <w:rPr>
          <w:rFonts w:eastAsia="標楷體" w:hAnsi="標楷體" w:hint="eastAsia"/>
          <w:sz w:val="40"/>
          <w:u w:val="single"/>
        </w:rPr>
        <w:t>0</w:t>
      </w:r>
      <w:r w:rsidR="00BE301F">
        <w:rPr>
          <w:rFonts w:eastAsia="標楷體" w:hAnsi="標楷體" w:hint="eastAsia"/>
          <w:sz w:val="40"/>
          <w:u w:val="single"/>
        </w:rPr>
        <w:t>8</w:t>
      </w:r>
      <w:r w:rsidR="00530C2D" w:rsidRPr="006D5223">
        <w:rPr>
          <w:rFonts w:eastAsia="標楷體" w:hAnsi="標楷體"/>
          <w:sz w:val="40"/>
          <w:u w:val="single"/>
        </w:rPr>
        <w:t>月</w:t>
      </w:r>
      <w:r w:rsidR="00BE301F">
        <w:rPr>
          <w:rFonts w:eastAsia="標楷體" w:hAnsi="標楷體" w:hint="eastAsia"/>
          <w:sz w:val="40"/>
          <w:u w:val="single"/>
        </w:rPr>
        <w:t>2</w:t>
      </w:r>
      <w:r w:rsidR="00D1392C">
        <w:rPr>
          <w:rFonts w:eastAsia="標楷體" w:hAnsi="標楷體" w:hint="eastAsia"/>
          <w:sz w:val="40"/>
          <w:u w:val="single"/>
        </w:rPr>
        <w:t>6</w:t>
      </w:r>
      <w:r w:rsidR="00530C2D" w:rsidRPr="006D5223">
        <w:rPr>
          <w:rFonts w:eastAsia="標楷體" w:hAnsi="標楷體"/>
          <w:sz w:val="40"/>
          <w:u w:val="single"/>
        </w:rPr>
        <w:t>日</w:t>
      </w:r>
    </w:p>
    <w:p w14:paraId="7B6EE0DE" w14:textId="77777777" w:rsidR="00530C2D" w:rsidRPr="006D5223" w:rsidRDefault="007056C0" w:rsidP="00D1271D">
      <w:pPr>
        <w:keepNext w:val="0"/>
        <w:widowControl w:val="0"/>
        <w:tabs>
          <w:tab w:val="left" w:pos="2127"/>
        </w:tabs>
        <w:kinsoku w:val="0"/>
        <w:snapToGrid w:val="0"/>
        <w:jc w:val="both"/>
        <w:rPr>
          <w:rFonts w:eastAsia="標楷體"/>
          <w:sz w:val="40"/>
          <w:u w:val="single"/>
        </w:rPr>
      </w:pPr>
      <w:r>
        <w:rPr>
          <w:rFonts w:eastAsia="標楷體" w:hAnsi="標楷體" w:hint="eastAsia"/>
          <w:kern w:val="0"/>
          <w:sz w:val="40"/>
        </w:rPr>
        <w:tab/>
      </w:r>
      <w:r w:rsidR="00530C2D" w:rsidRPr="00927377">
        <w:rPr>
          <w:rFonts w:eastAsia="標楷體" w:hAnsi="標楷體"/>
          <w:spacing w:val="400"/>
          <w:kern w:val="0"/>
          <w:sz w:val="40"/>
          <w:fitText w:val="1600" w:id="604758791"/>
        </w:rPr>
        <w:t>部</w:t>
      </w:r>
      <w:r w:rsidR="00530C2D" w:rsidRPr="00927377">
        <w:rPr>
          <w:rFonts w:eastAsia="標楷體" w:hAnsi="標楷體"/>
          <w:kern w:val="0"/>
          <w:sz w:val="40"/>
          <w:fitText w:val="1600" w:id="604758791"/>
        </w:rPr>
        <w:t>門</w:t>
      </w:r>
      <w:r w:rsidR="00530C2D" w:rsidRPr="006D5223">
        <w:rPr>
          <w:rFonts w:eastAsia="標楷體" w:hAnsi="標楷體"/>
          <w:sz w:val="40"/>
        </w:rPr>
        <w:t>：</w:t>
      </w:r>
      <w:r w:rsidR="00CC1133">
        <w:rPr>
          <w:rFonts w:eastAsia="標楷體" w:hint="eastAsia"/>
          <w:sz w:val="40"/>
          <w:u w:val="single"/>
        </w:rPr>
        <w:t>L1</w:t>
      </w:r>
      <w:r w:rsidR="00530C2D" w:rsidRPr="006D5223">
        <w:rPr>
          <w:rFonts w:eastAsia="標楷體"/>
          <w:sz w:val="40"/>
          <w:u w:val="single"/>
        </w:rPr>
        <w:t>00</w:t>
      </w:r>
    </w:p>
    <w:p w14:paraId="67B5A3BA" w14:textId="7744891C" w:rsidR="00530C2D" w:rsidRPr="006D5223" w:rsidRDefault="007056C0" w:rsidP="00D1271D">
      <w:pPr>
        <w:keepNext w:val="0"/>
        <w:widowControl w:val="0"/>
        <w:tabs>
          <w:tab w:val="left" w:pos="2127"/>
        </w:tabs>
        <w:kinsoku w:val="0"/>
        <w:snapToGrid w:val="0"/>
        <w:jc w:val="both"/>
        <w:rPr>
          <w:rFonts w:eastAsia="標楷體"/>
          <w:sz w:val="40"/>
        </w:rPr>
      </w:pPr>
      <w:r>
        <w:rPr>
          <w:rFonts w:eastAsia="標楷體" w:hAnsi="標楷體" w:hint="eastAsia"/>
          <w:kern w:val="0"/>
          <w:sz w:val="40"/>
        </w:rPr>
        <w:tab/>
      </w:r>
      <w:r w:rsidR="00530C2D" w:rsidRPr="00E4777D">
        <w:rPr>
          <w:rFonts w:eastAsia="標楷體" w:hAnsi="標楷體"/>
          <w:spacing w:val="100"/>
          <w:kern w:val="0"/>
          <w:sz w:val="40"/>
          <w:fitText w:val="1600" w:id="604758792"/>
        </w:rPr>
        <w:t>工程</w:t>
      </w:r>
      <w:r w:rsidR="00530C2D" w:rsidRPr="00E4777D">
        <w:rPr>
          <w:rFonts w:eastAsia="標楷體" w:hAnsi="標楷體"/>
          <w:kern w:val="0"/>
          <w:sz w:val="40"/>
          <w:fitText w:val="1600" w:id="604758792"/>
        </w:rPr>
        <w:t>師</w:t>
      </w:r>
      <w:r w:rsidR="00530C2D" w:rsidRPr="006D5223">
        <w:rPr>
          <w:rFonts w:eastAsia="標楷體" w:hAnsi="標楷體"/>
          <w:sz w:val="40"/>
        </w:rPr>
        <w:t>：</w:t>
      </w:r>
      <w:r w:rsidR="00155271" w:rsidRPr="006D5223">
        <w:rPr>
          <w:rFonts w:eastAsia="標楷體"/>
          <w:sz w:val="40"/>
        </w:rPr>
        <w:t xml:space="preserve"> </w:t>
      </w:r>
    </w:p>
    <w:p w14:paraId="3E56F2CF" w14:textId="72FFEC84" w:rsidR="00530C2D" w:rsidRPr="006D5223" w:rsidRDefault="007056C0" w:rsidP="00D1271D">
      <w:pPr>
        <w:keepNext w:val="0"/>
        <w:widowControl w:val="0"/>
        <w:tabs>
          <w:tab w:val="left" w:pos="2127"/>
        </w:tabs>
        <w:kinsoku w:val="0"/>
        <w:snapToGrid w:val="0"/>
        <w:jc w:val="both"/>
        <w:rPr>
          <w:rFonts w:eastAsia="標楷體"/>
          <w:sz w:val="28"/>
        </w:rPr>
      </w:pPr>
      <w:r>
        <w:rPr>
          <w:rFonts w:eastAsia="標楷體" w:hAnsi="標楷體" w:hint="eastAsia"/>
          <w:kern w:val="0"/>
          <w:sz w:val="40"/>
        </w:rPr>
        <w:tab/>
      </w:r>
      <w:r w:rsidR="00530C2D" w:rsidRPr="00927377">
        <w:rPr>
          <w:rFonts w:eastAsia="標楷體" w:hAnsi="標楷體"/>
          <w:kern w:val="0"/>
          <w:sz w:val="40"/>
          <w:fitText w:val="1600" w:id="604758793"/>
        </w:rPr>
        <w:t>直屬主管</w:t>
      </w:r>
      <w:r w:rsidR="00530C2D" w:rsidRPr="006D5223">
        <w:rPr>
          <w:rFonts w:eastAsia="標楷體" w:hAnsi="標楷體"/>
          <w:sz w:val="40"/>
        </w:rPr>
        <w:t>：</w:t>
      </w:r>
      <w:r w:rsidR="00155271" w:rsidRPr="006D5223">
        <w:rPr>
          <w:rFonts w:eastAsia="標楷體"/>
          <w:sz w:val="28"/>
        </w:rPr>
        <w:t xml:space="preserve"> </w:t>
      </w:r>
    </w:p>
    <w:p w14:paraId="28ADB9AE" w14:textId="73C0747F" w:rsidR="00382228" w:rsidRPr="00E35E3E" w:rsidRDefault="00AC2AC0" w:rsidP="002E3D99">
      <w:pPr>
        <w:keepNext w:val="0"/>
        <w:widowControl w:val="0"/>
        <w:kinsoku w:val="0"/>
        <w:jc w:val="center"/>
        <w:rPr>
          <w:rFonts w:eastAsia="標楷體" w:hAnsi="標楷體"/>
          <w:b/>
          <w:sz w:val="44"/>
        </w:rPr>
      </w:pPr>
      <w:r>
        <w:rPr>
          <w:rFonts w:eastAsia="標楷體"/>
          <w:b/>
          <w:bCs/>
          <w:sz w:val="52"/>
        </w:rPr>
        <w:br w:type="page"/>
      </w:r>
      <w:r w:rsidR="00BE301F">
        <w:rPr>
          <w:rFonts w:eastAsia="標楷體" w:hAnsi="標楷體" w:hint="eastAsia"/>
          <w:b/>
          <w:sz w:val="44"/>
        </w:rPr>
        <w:lastRenderedPageBreak/>
        <w:t>空壓機變頻器</w:t>
      </w:r>
      <w:r w:rsidR="00DB67D2">
        <w:rPr>
          <w:rFonts w:eastAsia="標楷體" w:hAnsi="標楷體" w:hint="eastAsia"/>
          <w:b/>
          <w:sz w:val="44"/>
        </w:rPr>
        <w:t>維護</w:t>
      </w:r>
    </w:p>
    <w:p w14:paraId="2BB910D1" w14:textId="77777777" w:rsidR="00530C2D" w:rsidRPr="00E35E3E" w:rsidRDefault="003B17B1" w:rsidP="002E3D99">
      <w:pPr>
        <w:keepNext w:val="0"/>
        <w:widowControl w:val="0"/>
        <w:kinsoku w:val="0"/>
        <w:autoSpaceDE w:val="0"/>
        <w:autoSpaceDN w:val="0"/>
        <w:snapToGrid w:val="0"/>
        <w:jc w:val="center"/>
        <w:textAlignment w:val="bottom"/>
        <w:rPr>
          <w:rFonts w:eastAsia="標楷體"/>
          <w:b/>
          <w:sz w:val="44"/>
        </w:rPr>
      </w:pPr>
      <w:r w:rsidRPr="00E35E3E">
        <w:rPr>
          <w:rFonts w:eastAsia="標楷體"/>
          <w:b/>
          <w:noProof/>
          <w:sz w:val="4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30E2509" wp14:editId="50AF70B5">
                <wp:simplePos x="0" y="0"/>
                <wp:positionH relativeFrom="margin">
                  <wp:align>center</wp:align>
                </wp:positionH>
                <wp:positionV relativeFrom="paragraph">
                  <wp:posOffset>-434340</wp:posOffset>
                </wp:positionV>
                <wp:extent cx="6019800" cy="800100"/>
                <wp:effectExtent l="14605" t="9525" r="13970" b="9525"/>
                <wp:wrapNone/>
                <wp:docPr id="2" name="Rectangle 10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19800" cy="800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5000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80B5DF" id="Rectangle 10075" o:spid="_x0000_s1026" style="position:absolute;margin-left:0;margin-top:-34.2pt;width:474pt;height:63pt;z-index:251650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" filled="f" strokeweight="1.5pt">
                <v:fill opacity="32896f"/>
                <w10:wrap anchorx="margin"/>
              </v:rect>
            </w:pict>
          </mc:Fallback>
        </mc:AlternateContent>
      </w:r>
      <w:r w:rsidR="005E1D87" w:rsidRPr="005E1D87">
        <w:rPr>
          <w:rFonts w:eastAsia="標楷體" w:hint="eastAsia"/>
          <w:b/>
          <w:noProof/>
          <w:sz w:val="44"/>
        </w:rPr>
        <w:t>規範書</w:t>
      </w:r>
    </w:p>
    <w:p w14:paraId="75C6FC23" w14:textId="77777777" w:rsidR="00530C2D" w:rsidRPr="00E35E3E" w:rsidRDefault="00530C2D" w:rsidP="00D1271D">
      <w:pPr>
        <w:keepNext w:val="0"/>
        <w:widowControl w:val="0"/>
        <w:kinsoku w:val="0"/>
        <w:ind w:leftChars="-17" w:left="286" w:hangingChars="136" w:hanging="327"/>
        <w:jc w:val="both"/>
        <w:rPr>
          <w:rFonts w:eastAsia="標楷體"/>
          <w:b/>
          <w:bCs/>
          <w:u w:val="single"/>
        </w:rPr>
      </w:pPr>
      <w:r w:rsidRPr="00E35E3E">
        <w:rPr>
          <w:rFonts w:eastAsia="標楷體" w:hAnsi="標楷體"/>
          <w:b/>
          <w:bCs/>
          <w:u w:val="single"/>
        </w:rPr>
        <w:t>請購編號：</w:t>
      </w:r>
      <w:r w:rsidRPr="00E35E3E">
        <w:rPr>
          <w:rFonts w:eastAsia="標楷體"/>
          <w:b/>
          <w:bCs/>
          <w:u w:val="single"/>
        </w:rPr>
        <w:t xml:space="preserve">          </w:t>
      </w:r>
      <w:r w:rsidR="00CC5549" w:rsidRPr="00E35E3E">
        <w:rPr>
          <w:rFonts w:eastAsia="標楷體"/>
          <w:b/>
          <w:bCs/>
          <w:u w:val="single"/>
        </w:rPr>
        <w:t xml:space="preserve">  </w:t>
      </w:r>
    </w:p>
    <w:p w14:paraId="6DC3BF3A" w14:textId="77777777" w:rsidR="00530C2D" w:rsidRPr="006D5223" w:rsidRDefault="00E4777D" w:rsidP="00D1271D">
      <w:pPr>
        <w:pStyle w:val="22"/>
        <w:keepNext w:val="0"/>
        <w:widowControl w:val="0"/>
        <w:kinsoku w:val="0"/>
        <w:spacing w:beforeLines="100" w:before="360"/>
        <w:ind w:firstLineChars="200" w:firstLine="480"/>
        <w:jc w:val="both"/>
        <w:rPr>
          <w:rFonts w:eastAsia="標楷體"/>
          <w:sz w:val="24"/>
        </w:rPr>
      </w:pPr>
      <w:r>
        <w:rPr>
          <w:rFonts w:eastAsia="標楷體" w:hAnsi="標楷體"/>
          <w:sz w:val="24"/>
        </w:rPr>
        <w:t>本</w:t>
      </w:r>
      <w:r>
        <w:rPr>
          <w:rFonts w:eastAsia="標楷體" w:hAnsi="標楷體" w:hint="eastAsia"/>
          <w:sz w:val="24"/>
        </w:rPr>
        <w:t>案</w:t>
      </w:r>
      <w:r>
        <w:rPr>
          <w:rFonts w:eastAsia="標楷體" w:hAnsi="標楷體"/>
          <w:sz w:val="24"/>
        </w:rPr>
        <w:t>報價廠商必須會同承辦人至現場實地了解狀況，並確實了解</w:t>
      </w:r>
      <w:r>
        <w:rPr>
          <w:rFonts w:eastAsia="標楷體" w:hAnsi="標楷體" w:hint="eastAsia"/>
          <w:sz w:val="24"/>
        </w:rPr>
        <w:t>施工</w:t>
      </w:r>
      <w:r w:rsidR="00530C2D" w:rsidRPr="006D5223">
        <w:rPr>
          <w:rFonts w:eastAsia="標楷體" w:hAnsi="標楷體"/>
          <w:sz w:val="24"/>
        </w:rPr>
        <w:t>現場各項狀況，</w:t>
      </w:r>
      <w:r>
        <w:rPr>
          <w:rFonts w:eastAsia="標楷體" w:hAnsi="標楷體" w:hint="eastAsia"/>
          <w:sz w:val="24"/>
        </w:rPr>
        <w:t>施工</w:t>
      </w:r>
      <w:r w:rsidR="00530C2D" w:rsidRPr="006D5223">
        <w:rPr>
          <w:rFonts w:eastAsia="標楷體" w:hAnsi="標楷體"/>
          <w:sz w:val="24"/>
        </w:rPr>
        <w:t>需求及配合事項，如因未能了解現場狀況，所導致之一切後果，概由廠商自行負責。</w:t>
      </w:r>
    </w:p>
    <w:p w14:paraId="098BFF4C" w14:textId="77777777" w:rsidR="00530C2D" w:rsidRPr="00101480" w:rsidRDefault="00530C2D" w:rsidP="00D1271D">
      <w:pPr>
        <w:pStyle w:val="10"/>
        <w:spacing w:before="180"/>
        <w:jc w:val="both"/>
      </w:pPr>
      <w:bookmarkStart w:id="0" w:name="_Toc460362305"/>
      <w:r w:rsidRPr="00101480">
        <w:t>施工地點</w:t>
      </w:r>
      <w:r w:rsidR="00F32DB0" w:rsidRPr="00101480">
        <w:rPr>
          <w:rFonts w:hint="eastAsia"/>
        </w:rPr>
        <w:t>：</w:t>
      </w:r>
      <w:bookmarkEnd w:id="0"/>
    </w:p>
    <w:p w14:paraId="5ACDB763" w14:textId="77777777" w:rsidR="00945114" w:rsidRDefault="00530C2D" w:rsidP="00D1271D">
      <w:pPr>
        <w:pStyle w:val="20"/>
        <w:jc w:val="both"/>
      </w:pPr>
      <w:r w:rsidRPr="006D5223">
        <w:t>地點</w:t>
      </w:r>
      <w:r w:rsidR="00945114">
        <w:rPr>
          <w:rFonts w:hint="eastAsia"/>
        </w:rPr>
        <w:t>：</w:t>
      </w:r>
    </w:p>
    <w:p w14:paraId="21013452" w14:textId="77777777" w:rsidR="00945114" w:rsidRPr="002C4F16" w:rsidRDefault="00764117" w:rsidP="00D1271D">
      <w:pPr>
        <w:pStyle w:val="3"/>
        <w:kinsoku w:val="0"/>
        <w:ind w:hanging="164"/>
        <w:jc w:val="both"/>
      </w:pPr>
      <w:r>
        <w:rPr>
          <w:rFonts w:hint="eastAsia"/>
        </w:rPr>
        <w:t>23</w:t>
      </w:r>
      <w:r>
        <w:rPr>
          <w:rFonts w:hint="eastAsia"/>
        </w:rPr>
        <w:t>館廠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機房</w:t>
      </w:r>
      <w:r w:rsidR="00183E5E">
        <w:rPr>
          <w:rFonts w:hint="eastAsia"/>
        </w:rPr>
        <w:t>(</w:t>
      </w:r>
      <w:r w:rsidR="00183E5E">
        <w:fldChar w:fldCharType="begin"/>
      </w:r>
      <w:r w:rsidR="00183E5E">
        <w:instrText xml:space="preserve"> </w:instrText>
      </w:r>
      <w:r w:rsidR="00183E5E">
        <w:rPr>
          <w:rFonts w:hint="eastAsia"/>
        </w:rPr>
        <w:instrText>REF _Ref460362442 \h</w:instrText>
      </w:r>
      <w:r w:rsidR="00183E5E">
        <w:instrText xml:space="preserve"> </w:instrText>
      </w:r>
      <w:r w:rsidR="00D1271D">
        <w:instrText xml:space="preserve"> \* MERGEFORMAT </w:instrText>
      </w:r>
      <w:r w:rsidR="00183E5E">
        <w:fldChar w:fldCharType="separate"/>
      </w:r>
      <w:r w:rsidR="00183E5E" w:rsidRPr="00183E5E">
        <w:rPr>
          <w:color w:val="4472C4" w:themeColor="accent5"/>
        </w:rPr>
        <w:t>附圖</w:t>
      </w:r>
      <w:r w:rsidR="00183E5E" w:rsidRPr="00183E5E">
        <w:rPr>
          <w:noProof/>
          <w:color w:val="4472C4" w:themeColor="accent5"/>
        </w:rPr>
        <w:t>1</w:t>
      </w:r>
      <w:r w:rsidR="00183E5E">
        <w:fldChar w:fldCharType="end"/>
      </w:r>
      <w:r w:rsidR="00183E5E">
        <w:rPr>
          <w:rFonts w:hint="eastAsia"/>
        </w:rPr>
        <w:t>)</w:t>
      </w:r>
      <w:r w:rsidR="00945114" w:rsidRPr="002C4F16">
        <w:rPr>
          <w:rFonts w:hint="eastAsia"/>
        </w:rPr>
        <w:t>。</w:t>
      </w:r>
    </w:p>
    <w:p w14:paraId="46410215" w14:textId="77777777" w:rsidR="00530C2D" w:rsidRPr="002C4F16" w:rsidRDefault="00530C2D" w:rsidP="00D1271D">
      <w:pPr>
        <w:pStyle w:val="10"/>
        <w:spacing w:before="180"/>
        <w:jc w:val="both"/>
      </w:pPr>
      <w:bookmarkStart w:id="1" w:name="_Toc460362306"/>
      <w:r w:rsidRPr="002C4F16">
        <w:t>施工規範：</w:t>
      </w:r>
      <w:bookmarkEnd w:id="1"/>
    </w:p>
    <w:p w14:paraId="46F9C6BB" w14:textId="77777777" w:rsidR="00530C2D" w:rsidRPr="006D5223" w:rsidRDefault="00E4777D" w:rsidP="00D1271D">
      <w:pPr>
        <w:pStyle w:val="20"/>
        <w:jc w:val="both"/>
      </w:pPr>
      <w:r>
        <w:rPr>
          <w:rFonts w:hint="eastAsia"/>
        </w:rPr>
        <w:t>施工</w:t>
      </w:r>
      <w:r w:rsidR="00530C2D" w:rsidRPr="006D5223">
        <w:t>項目內容</w:t>
      </w:r>
      <w:r w:rsidR="009D371F" w:rsidRPr="006D5223">
        <w:t>(</w:t>
      </w:r>
      <w:r w:rsidR="009D371F" w:rsidRPr="00EA6CCC">
        <w:rPr>
          <w:b/>
        </w:rPr>
        <w:t>需配合現場說明</w:t>
      </w:r>
      <w:r w:rsidR="009D371F" w:rsidRPr="006D5223">
        <w:t>)</w:t>
      </w:r>
      <w:r w:rsidR="00530C2D" w:rsidRPr="006D5223">
        <w:t>：</w:t>
      </w:r>
    </w:p>
    <w:p w14:paraId="7749CB5F" w14:textId="77777777" w:rsidR="00B7070E" w:rsidRPr="00B7070E" w:rsidRDefault="001170C2" w:rsidP="00D1271D">
      <w:pPr>
        <w:pStyle w:val="3"/>
        <w:kinsoku w:val="0"/>
        <w:ind w:hanging="164"/>
        <w:jc w:val="both"/>
      </w:pPr>
      <w:r>
        <w:rPr>
          <w:rFonts w:hint="eastAsia"/>
        </w:rPr>
        <w:t>規範項目：</w:t>
      </w:r>
    </w:p>
    <w:p w14:paraId="650BFABD" w14:textId="13D0D68E" w:rsidR="00E56FA2" w:rsidRDefault="001D1461" w:rsidP="00D1271D">
      <w:pPr>
        <w:pStyle w:val="3"/>
        <w:numPr>
          <w:ilvl w:val="3"/>
          <w:numId w:val="1"/>
        </w:numPr>
        <w:jc w:val="both"/>
      </w:pPr>
      <w:r>
        <w:rPr>
          <w:rFonts w:hint="eastAsia"/>
        </w:rPr>
        <w:t>設備</w:t>
      </w:r>
      <w:r w:rsidR="002D4950">
        <w:rPr>
          <w:rFonts w:hint="eastAsia"/>
        </w:rPr>
        <w:t>維護</w:t>
      </w:r>
      <w:r w:rsidR="00E56FA2">
        <w:rPr>
          <w:rFonts w:hint="eastAsia"/>
        </w:rPr>
        <w:t>經監工人員許可後方可進行。</w:t>
      </w:r>
    </w:p>
    <w:p w14:paraId="450FDAAA" w14:textId="77777777" w:rsidR="00D70FF6" w:rsidRDefault="00D70FF6" w:rsidP="00D70FF6">
      <w:pPr>
        <w:pStyle w:val="3"/>
        <w:numPr>
          <w:ilvl w:val="3"/>
          <w:numId w:val="1"/>
        </w:numPr>
        <w:jc w:val="both"/>
      </w:pPr>
      <w:r>
        <w:rPr>
          <w:rFonts w:hint="eastAsia"/>
        </w:rPr>
        <w:t>施工前準備與安全防護（斷電、上鎖掛牌</w:t>
      </w:r>
      <w:r>
        <w:rPr>
          <w:rFonts w:hint="eastAsia"/>
        </w:rPr>
        <w:t xml:space="preserve"> LOTO</w:t>
      </w:r>
      <w:r>
        <w:rPr>
          <w:rFonts w:hint="eastAsia"/>
        </w:rPr>
        <w:t>、防護裝備）。</w:t>
      </w:r>
    </w:p>
    <w:p w14:paraId="0C448FCA" w14:textId="77777777" w:rsidR="00D70FF6" w:rsidRDefault="00D70FF6" w:rsidP="00D70FF6">
      <w:pPr>
        <w:pStyle w:val="3"/>
        <w:numPr>
          <w:ilvl w:val="3"/>
          <w:numId w:val="1"/>
        </w:numPr>
        <w:jc w:val="both"/>
      </w:pPr>
      <w:r>
        <w:rPr>
          <w:rFonts w:hint="eastAsia"/>
        </w:rPr>
        <w:t>設備拆卸與檢修作業。</w:t>
      </w:r>
    </w:p>
    <w:p w14:paraId="4B73CB3B" w14:textId="4881D2BB" w:rsidR="00D70FF6" w:rsidRDefault="00D70FF6" w:rsidP="00D70FF6">
      <w:pPr>
        <w:pStyle w:val="3"/>
        <w:numPr>
          <w:ilvl w:val="3"/>
          <w:numId w:val="1"/>
        </w:numPr>
        <w:jc w:val="both"/>
      </w:pPr>
      <w:r>
        <w:rPr>
          <w:rFonts w:hint="eastAsia"/>
        </w:rPr>
        <w:t>變頻器安裝、配線規範</w:t>
      </w:r>
      <w:proofErr w:type="gramStart"/>
      <w:r>
        <w:rPr>
          <w:rFonts w:hint="eastAsia"/>
        </w:rPr>
        <w:t>與無段變頻</w:t>
      </w:r>
      <w:proofErr w:type="gramEnd"/>
      <w:r>
        <w:rPr>
          <w:rFonts w:hint="eastAsia"/>
        </w:rPr>
        <w:t>參數設定。</w:t>
      </w:r>
    </w:p>
    <w:p w14:paraId="179F0EFC" w14:textId="77777777" w:rsidR="00CE761D" w:rsidRDefault="00E4777D" w:rsidP="00D1271D">
      <w:pPr>
        <w:pStyle w:val="3"/>
        <w:kinsoku w:val="0"/>
        <w:ind w:hanging="164"/>
        <w:jc w:val="both"/>
      </w:pPr>
      <w:r>
        <w:rPr>
          <w:rFonts w:hint="eastAsia"/>
        </w:rPr>
        <w:t>本案</w:t>
      </w:r>
      <w:r w:rsidR="00B43A86">
        <w:rPr>
          <w:rFonts w:hint="eastAsia"/>
        </w:rPr>
        <w:t>內容</w:t>
      </w:r>
      <w:r w:rsidR="00686289">
        <w:rPr>
          <w:rFonts w:hint="eastAsia"/>
        </w:rPr>
        <w:t>：</w:t>
      </w:r>
    </w:p>
    <w:p w14:paraId="6F1F2A34" w14:textId="3299BBF0" w:rsidR="008F30BB" w:rsidRDefault="00BE301F" w:rsidP="008F30BB">
      <w:pPr>
        <w:pStyle w:val="3"/>
        <w:numPr>
          <w:ilvl w:val="3"/>
          <w:numId w:val="1"/>
        </w:numPr>
        <w:jc w:val="both"/>
      </w:pPr>
      <w:r w:rsidRPr="00BE301F">
        <w:t>ZR160VSD</w:t>
      </w:r>
      <w:r>
        <w:rPr>
          <w:rFonts w:hint="eastAsia"/>
        </w:rPr>
        <w:t>空壓機變頻器</w:t>
      </w:r>
      <w:r w:rsidR="008F30BB" w:rsidRPr="008F30BB">
        <w:rPr>
          <w:rFonts w:hint="eastAsia"/>
        </w:rPr>
        <w:t>維護</w:t>
      </w:r>
      <w:r w:rsidR="00711E18">
        <w:rPr>
          <w:rFonts w:hint="eastAsia"/>
        </w:rPr>
        <w:t>(</w:t>
      </w:r>
      <w:r w:rsidR="00711E18">
        <w:rPr>
          <w:rFonts w:hint="eastAsia"/>
        </w:rPr>
        <w:t>含相關元件</w:t>
      </w:r>
      <w:r w:rsidR="00711E18">
        <w:rPr>
          <w:rFonts w:hint="eastAsia"/>
        </w:rPr>
        <w:t>)</w:t>
      </w:r>
      <w:r w:rsidR="008F30BB">
        <w:rPr>
          <w:rFonts w:hint="eastAsia"/>
        </w:rPr>
        <w:t>：</w:t>
      </w:r>
    </w:p>
    <w:p w14:paraId="027C7970" w14:textId="16B2590D" w:rsidR="008F30BB" w:rsidRDefault="008F30BB" w:rsidP="008F30BB">
      <w:pPr>
        <w:pStyle w:val="3"/>
        <w:numPr>
          <w:ilvl w:val="4"/>
          <w:numId w:val="1"/>
        </w:numPr>
        <w:jc w:val="both"/>
      </w:pPr>
      <w:r>
        <w:rPr>
          <w:rFonts w:hint="eastAsia"/>
        </w:rPr>
        <w:t>空壓機變頻器維修材料</w:t>
      </w:r>
      <w:r>
        <w:rPr>
          <w:rFonts w:hint="eastAsia"/>
        </w:rPr>
        <w:t>-</w:t>
      </w:r>
    </w:p>
    <w:p w14:paraId="7C4B6E03" w14:textId="17C0AA56" w:rsidR="008F30BB" w:rsidRDefault="00BE301F" w:rsidP="008F30BB">
      <w:pPr>
        <w:pStyle w:val="3"/>
        <w:numPr>
          <w:ilvl w:val="5"/>
          <w:numId w:val="1"/>
        </w:numPr>
        <w:jc w:val="both"/>
      </w:pPr>
      <w:r w:rsidRPr="00BE301F">
        <w:rPr>
          <w:rFonts w:hint="eastAsia"/>
        </w:rPr>
        <w:t>ABB ACS880</w:t>
      </w:r>
      <w:r w:rsidRPr="00BE301F">
        <w:rPr>
          <w:rFonts w:hint="eastAsia"/>
        </w:rPr>
        <w:t>變頻器</w:t>
      </w:r>
      <w:r w:rsidR="00E6351F">
        <w:rPr>
          <w:rFonts w:hint="eastAsia"/>
        </w:rPr>
        <w:t>。</w:t>
      </w:r>
    </w:p>
    <w:p w14:paraId="7E394C86" w14:textId="7BE116BD" w:rsidR="008F30BB" w:rsidRDefault="008F30BB" w:rsidP="008F30BB">
      <w:pPr>
        <w:pStyle w:val="3"/>
        <w:numPr>
          <w:ilvl w:val="4"/>
          <w:numId w:val="1"/>
        </w:numPr>
        <w:jc w:val="both"/>
      </w:pPr>
      <w:r>
        <w:rPr>
          <w:rFonts w:hint="eastAsia"/>
        </w:rPr>
        <w:t>空壓機</w:t>
      </w:r>
      <w:r>
        <w:rPr>
          <w:rFonts w:hint="eastAsia"/>
        </w:rPr>
        <w:t>&amp;</w:t>
      </w:r>
      <w:r w:rsidRPr="008F30BB">
        <w:rPr>
          <w:rFonts w:hint="eastAsia"/>
        </w:rPr>
        <w:t>變頻器維修拆裝</w:t>
      </w:r>
      <w:r w:rsidRPr="008F30BB">
        <w:rPr>
          <w:rFonts w:hint="eastAsia"/>
        </w:rPr>
        <w:t xml:space="preserve"> &amp; </w:t>
      </w:r>
      <w:r w:rsidRPr="008F30BB">
        <w:rPr>
          <w:rFonts w:hint="eastAsia"/>
        </w:rPr>
        <w:t>試機運轉工資</w:t>
      </w:r>
      <w:r w:rsidR="00E6351F">
        <w:rPr>
          <w:rFonts w:hint="eastAsia"/>
        </w:rPr>
        <w:t>。</w:t>
      </w:r>
    </w:p>
    <w:p w14:paraId="6F3D2ABB" w14:textId="546F3D5E" w:rsidR="00D75E9B" w:rsidRDefault="00D75E9B" w:rsidP="00D75E9B">
      <w:pPr>
        <w:pStyle w:val="3"/>
        <w:numPr>
          <w:ilvl w:val="5"/>
          <w:numId w:val="1"/>
        </w:numPr>
        <w:jc w:val="both"/>
      </w:pPr>
      <w:r>
        <w:rPr>
          <w:rFonts w:hint="eastAsia"/>
        </w:rPr>
        <w:t>運轉穩定性測試。</w:t>
      </w:r>
      <w:r w:rsidR="00FD4D16">
        <w:rPr>
          <w:rFonts w:hint="eastAsia"/>
        </w:rPr>
        <w:t>(</w:t>
      </w:r>
      <w:r w:rsidR="00FD4D16" w:rsidRPr="00FD4D16">
        <w:rPr>
          <w:rFonts w:hint="eastAsia"/>
        </w:rPr>
        <w:t>空載測試、負載測試</w:t>
      </w:r>
      <w:r w:rsidR="00FD4D16">
        <w:rPr>
          <w:rFonts w:hint="eastAsia"/>
        </w:rPr>
        <w:t>)</w:t>
      </w:r>
    </w:p>
    <w:p w14:paraId="189D49C9" w14:textId="77777777" w:rsidR="00D75E9B" w:rsidRDefault="00D75E9B" w:rsidP="00D75E9B">
      <w:pPr>
        <w:pStyle w:val="3"/>
        <w:numPr>
          <w:ilvl w:val="5"/>
          <w:numId w:val="1"/>
        </w:numPr>
        <w:jc w:val="both"/>
      </w:pPr>
      <w:r>
        <w:rPr>
          <w:rFonts w:hint="eastAsia"/>
        </w:rPr>
        <w:t>異音檢查。</w:t>
      </w:r>
    </w:p>
    <w:p w14:paraId="42C100D2" w14:textId="77777777" w:rsidR="00D75E9B" w:rsidRDefault="00D75E9B" w:rsidP="00D75E9B">
      <w:pPr>
        <w:pStyle w:val="3"/>
        <w:numPr>
          <w:ilvl w:val="5"/>
          <w:numId w:val="1"/>
        </w:numPr>
        <w:jc w:val="both"/>
      </w:pPr>
      <w:r>
        <w:rPr>
          <w:rFonts w:hint="eastAsia"/>
        </w:rPr>
        <w:t>實際試機驗證。</w:t>
      </w:r>
    </w:p>
    <w:p w14:paraId="665F0A17" w14:textId="410B546E" w:rsidR="00CD1D77" w:rsidRDefault="00CD1D77" w:rsidP="00D75E9B">
      <w:pPr>
        <w:pStyle w:val="3"/>
        <w:numPr>
          <w:ilvl w:val="5"/>
          <w:numId w:val="1"/>
        </w:numPr>
        <w:jc w:val="both"/>
      </w:pPr>
      <w:r>
        <w:rPr>
          <w:rFonts w:hint="eastAsia"/>
        </w:rPr>
        <w:t>馬達運轉檢查。</w:t>
      </w:r>
    </w:p>
    <w:p w14:paraId="6B09B741" w14:textId="7A9C8178" w:rsidR="00CD1D77" w:rsidRDefault="00CD1D77" w:rsidP="00D75E9B">
      <w:pPr>
        <w:pStyle w:val="3"/>
        <w:numPr>
          <w:ilvl w:val="5"/>
          <w:numId w:val="1"/>
        </w:numPr>
        <w:jc w:val="both"/>
      </w:pPr>
      <w:r>
        <w:rPr>
          <w:rFonts w:hint="eastAsia"/>
        </w:rPr>
        <w:t>電控系統基本功能確認。</w:t>
      </w:r>
    </w:p>
    <w:p w14:paraId="46C42DD5" w14:textId="4A4DE062" w:rsidR="008F30BB" w:rsidRPr="008F30BB" w:rsidRDefault="008F30BB" w:rsidP="008F30BB">
      <w:pPr>
        <w:pStyle w:val="3"/>
        <w:numPr>
          <w:ilvl w:val="0"/>
          <w:numId w:val="0"/>
        </w:numPr>
        <w:ind w:left="1440" w:hanging="480"/>
        <w:jc w:val="both"/>
      </w:pPr>
    </w:p>
    <w:p w14:paraId="7FA95754" w14:textId="77777777" w:rsidR="002A583F" w:rsidRPr="002A583F" w:rsidRDefault="00054DE2" w:rsidP="00D1271D">
      <w:pPr>
        <w:pStyle w:val="20"/>
        <w:jc w:val="both"/>
      </w:pPr>
      <w:r>
        <w:rPr>
          <w:rFonts w:hint="eastAsia"/>
        </w:rPr>
        <w:t>一般規範：</w:t>
      </w:r>
    </w:p>
    <w:p w14:paraId="1E882F06" w14:textId="77777777" w:rsidR="003B17B1" w:rsidRDefault="003B17B1" w:rsidP="00D1271D">
      <w:pPr>
        <w:pStyle w:val="3"/>
        <w:kinsoku w:val="0"/>
        <w:ind w:hanging="164"/>
        <w:jc w:val="both"/>
      </w:pPr>
      <w:proofErr w:type="gramStart"/>
      <w:r w:rsidRPr="003B17B1">
        <w:rPr>
          <w:rFonts w:hint="eastAsia"/>
        </w:rPr>
        <w:t>同級品需提供</w:t>
      </w:r>
      <w:proofErr w:type="gramEnd"/>
      <w:r w:rsidRPr="003B17B1">
        <w:rPr>
          <w:rFonts w:hint="eastAsia"/>
        </w:rPr>
        <w:t>相關資料或相關報價依據，差價需</w:t>
      </w:r>
      <w:r>
        <w:t>≤</w:t>
      </w:r>
      <w:r w:rsidRPr="003B17B1">
        <w:rPr>
          <w:rFonts w:hint="eastAsia"/>
        </w:rPr>
        <w:t>5%</w:t>
      </w:r>
      <w:r w:rsidRPr="003B17B1">
        <w:rPr>
          <w:rFonts w:hint="eastAsia"/>
        </w:rPr>
        <w:t>。</w:t>
      </w:r>
    </w:p>
    <w:p w14:paraId="6980B63E" w14:textId="77777777" w:rsidR="00FF7A56" w:rsidRPr="006D5223" w:rsidRDefault="00E4777D" w:rsidP="00D1271D">
      <w:pPr>
        <w:pStyle w:val="3"/>
        <w:kinsoku w:val="0"/>
        <w:ind w:hanging="164"/>
        <w:jc w:val="both"/>
      </w:pPr>
      <w:r>
        <w:t>本</w:t>
      </w:r>
      <w:r>
        <w:rPr>
          <w:rFonts w:hint="eastAsia"/>
        </w:rPr>
        <w:t>案</w:t>
      </w:r>
      <w:r w:rsidR="00FF7A56" w:rsidRPr="006D5223">
        <w:t>為</w:t>
      </w:r>
      <w:r w:rsidR="00FF7A56" w:rsidRPr="001F0EA3">
        <w:t>責任施工</w:t>
      </w:r>
      <w:r w:rsidR="00FF7A56" w:rsidRPr="006D5223">
        <w:t>，規格與圖面說明僅供承包商估價及施工之參考，有任何疑問，以本所說明為</w:t>
      </w:r>
      <w:proofErr w:type="gramStart"/>
      <w:r w:rsidR="00FF7A56" w:rsidRPr="006D5223">
        <w:t>準</w:t>
      </w:r>
      <w:proofErr w:type="gramEnd"/>
      <w:r w:rsidR="00FF7A56" w:rsidRPr="006D5223">
        <w:t>。</w:t>
      </w:r>
    </w:p>
    <w:p w14:paraId="09DC6A27" w14:textId="77777777" w:rsidR="00FF7A56" w:rsidRPr="006D5223" w:rsidRDefault="00FF7A56" w:rsidP="00D1271D">
      <w:pPr>
        <w:pStyle w:val="3"/>
        <w:kinsoku w:val="0"/>
        <w:ind w:hanging="164"/>
        <w:jc w:val="both"/>
      </w:pPr>
      <w:r w:rsidRPr="006D5223">
        <w:t>本施工說明書如有未詳盡事宜，悉依業主指定負責人指示與現場之實際狀況為依據，</w:t>
      </w:r>
      <w:r w:rsidRPr="001F0EA3">
        <w:t>承包商應事先勘察現場對施工範圍徹底瞭解</w:t>
      </w:r>
      <w:r w:rsidRPr="006D5223">
        <w:t>，日後承包商不得藉任何理由推諉或要求給於補償與加價。</w:t>
      </w:r>
      <w:r>
        <w:rPr>
          <w:rFonts w:hint="eastAsia"/>
        </w:rPr>
        <w:t xml:space="preserve"> </w:t>
      </w:r>
    </w:p>
    <w:p w14:paraId="67E116C8" w14:textId="77777777" w:rsidR="00FF7A56" w:rsidRPr="006D5223" w:rsidRDefault="00E4777D" w:rsidP="00D1271D">
      <w:pPr>
        <w:pStyle w:val="3"/>
        <w:kinsoku w:val="0"/>
        <w:ind w:hanging="164"/>
        <w:jc w:val="both"/>
      </w:pPr>
      <w:r>
        <w:t>得標廠商須主動與本所</w:t>
      </w:r>
      <w:r>
        <w:rPr>
          <w:rFonts w:hint="eastAsia"/>
        </w:rPr>
        <w:t>本案</w:t>
      </w:r>
      <w:r w:rsidR="00FF7A56" w:rsidRPr="006D5223">
        <w:t>負責人聯絡，安排施工器具進場時間，施工</w:t>
      </w:r>
      <w:r w:rsidR="00FF7A56" w:rsidRPr="006D5223">
        <w:lastRenderedPageBreak/>
        <w:t>規劃及進度安排，並自備施工電源。</w:t>
      </w:r>
    </w:p>
    <w:p w14:paraId="4133F4D6" w14:textId="77777777" w:rsidR="00FF7A56" w:rsidRPr="006D5223" w:rsidRDefault="00FF7A56" w:rsidP="00D1271D">
      <w:pPr>
        <w:pStyle w:val="3"/>
        <w:kinsoku w:val="0"/>
        <w:ind w:hanging="164"/>
        <w:jc w:val="both"/>
      </w:pPr>
      <w:r w:rsidRPr="006D5223">
        <w:t>廠商</w:t>
      </w:r>
      <w:r w:rsidRPr="001F0EA3">
        <w:t>施工時程</w:t>
      </w:r>
      <w:r w:rsidRPr="006D5223">
        <w:t>需配合業主之需求，倘若需加班配合或於假日停電施工時，廠商不得藉故拖延或加價。</w:t>
      </w:r>
    </w:p>
    <w:p w14:paraId="01448B17" w14:textId="77777777" w:rsidR="00FF7A56" w:rsidRPr="006D5223" w:rsidRDefault="00E4777D" w:rsidP="00D1271D">
      <w:pPr>
        <w:pStyle w:val="3"/>
        <w:kinsoku w:val="0"/>
        <w:ind w:hanging="164"/>
        <w:jc w:val="both"/>
      </w:pPr>
      <w:r>
        <w:rPr>
          <w:rFonts w:hint="eastAsia"/>
        </w:rPr>
        <w:t>本案</w:t>
      </w:r>
      <w:r w:rsidR="00FF7A56" w:rsidRPr="006D5223">
        <w:t>標單所列之</w:t>
      </w:r>
      <w:proofErr w:type="gramStart"/>
      <w:r w:rsidR="00FF7A56" w:rsidRPr="006D5223">
        <w:t>五金另料</w:t>
      </w:r>
      <w:proofErr w:type="gramEnd"/>
      <w:r w:rsidR="00FF7A56">
        <w:rPr>
          <w:rFonts w:hint="eastAsia"/>
        </w:rPr>
        <w:t>(</w:t>
      </w:r>
      <w:r w:rsidR="00FF7A56">
        <w:rPr>
          <w:rFonts w:hint="eastAsia"/>
        </w:rPr>
        <w:t>需使用</w:t>
      </w:r>
      <w:r w:rsidR="00FF7A56">
        <w:rPr>
          <w:rFonts w:hint="eastAsia"/>
        </w:rPr>
        <w:t>SUS 304</w:t>
      </w:r>
      <w:r w:rsidR="00FF7A56">
        <w:rPr>
          <w:rFonts w:hint="eastAsia"/>
        </w:rPr>
        <w:t>之材質</w:t>
      </w:r>
      <w:r w:rsidR="00FF7A56">
        <w:rPr>
          <w:rFonts w:hint="eastAsia"/>
        </w:rPr>
        <w:t>)</w:t>
      </w:r>
      <w:r>
        <w:t>項目，包含完成此項</w:t>
      </w:r>
      <w:r>
        <w:rPr>
          <w:rFonts w:hint="eastAsia"/>
        </w:rPr>
        <w:t>施工</w:t>
      </w:r>
      <w:r w:rsidR="00FF7A56" w:rsidRPr="006D5223">
        <w:t>之所有未詳列於標單上的配件。</w:t>
      </w:r>
    </w:p>
    <w:p w14:paraId="3D98A090" w14:textId="77777777" w:rsidR="00FF7A56" w:rsidRPr="006D5223" w:rsidRDefault="00E4777D" w:rsidP="00D1271D">
      <w:pPr>
        <w:pStyle w:val="3"/>
        <w:kinsoku w:val="0"/>
        <w:ind w:hanging="164"/>
        <w:jc w:val="both"/>
      </w:pPr>
      <w:r>
        <w:t>廠商於</w:t>
      </w:r>
      <w:r>
        <w:rPr>
          <w:rFonts w:hint="eastAsia"/>
        </w:rPr>
        <w:t>施工</w:t>
      </w:r>
      <w:r w:rsidR="00FF7A56" w:rsidRPr="006D5223">
        <w:t>完畢須會同業主相關人員勘察</w:t>
      </w:r>
      <w:r w:rsidR="00FF7A56" w:rsidRPr="001F0EA3">
        <w:t>現場復舊情形</w:t>
      </w:r>
      <w:r w:rsidR="00FF7A56" w:rsidRPr="006D5223">
        <w:t>，如確屬廠商施工時破壞，廠商須負責修復。</w:t>
      </w:r>
    </w:p>
    <w:p w14:paraId="2354786D" w14:textId="77777777" w:rsidR="00FF7A56" w:rsidRPr="006D5223" w:rsidRDefault="00FF7A56" w:rsidP="00D1271D">
      <w:pPr>
        <w:pStyle w:val="3"/>
        <w:kinsoku w:val="0"/>
        <w:ind w:hanging="164"/>
        <w:jc w:val="both"/>
      </w:pPr>
      <w:r w:rsidRPr="006D5223">
        <w:t>廠商在完工之後，若業者對其系統認為有</w:t>
      </w:r>
      <w:r w:rsidRPr="001F0EA3">
        <w:t>危險之虞</w:t>
      </w:r>
      <w:r w:rsidRPr="006D5223">
        <w:t>，要求合理的改善時，廠商不得藉故拖延或置之不理，倘有因廠商的過失而造成業主的損失或人員的危害時，業主有權利要求廠商做出合理的賠償。</w:t>
      </w:r>
    </w:p>
    <w:p w14:paraId="7A9CB0CE" w14:textId="77777777" w:rsidR="00D369AE" w:rsidRDefault="00FF7A56" w:rsidP="00D1271D">
      <w:pPr>
        <w:pStyle w:val="3"/>
        <w:kinsoku w:val="0"/>
        <w:ind w:hanging="164"/>
        <w:jc w:val="both"/>
      </w:pPr>
      <w:r w:rsidRPr="006D5223">
        <w:t>廠商施工需</w:t>
      </w:r>
      <w:r w:rsidRPr="001F0EA3">
        <w:t>停電作業</w:t>
      </w:r>
      <w:r w:rsidRPr="006D5223">
        <w:t>，必須在停電工期時間內施做完成，不得要求再次停電施工。</w:t>
      </w:r>
    </w:p>
    <w:p w14:paraId="6837CC6A" w14:textId="77777777" w:rsidR="00FF7A56" w:rsidRPr="00101480" w:rsidRDefault="00FF7A56" w:rsidP="00D1271D">
      <w:pPr>
        <w:pStyle w:val="10"/>
        <w:spacing w:before="180"/>
        <w:jc w:val="both"/>
      </w:pPr>
      <w:bookmarkStart w:id="2" w:name="_Toc460362307"/>
      <w:r w:rsidRPr="00101480">
        <w:t>環境危害說明</w:t>
      </w:r>
      <w:r w:rsidRPr="00101480">
        <w:rPr>
          <w:rFonts w:hint="eastAsia"/>
        </w:rPr>
        <w:t>：</w:t>
      </w:r>
      <w:bookmarkEnd w:id="2"/>
    </w:p>
    <w:p w14:paraId="3FA9E8D5" w14:textId="77777777" w:rsidR="00FF7A56" w:rsidRPr="006D5223" w:rsidRDefault="00FF7A56" w:rsidP="00D1271D">
      <w:pPr>
        <w:pStyle w:val="20"/>
        <w:jc w:val="both"/>
      </w:pPr>
      <w:r w:rsidRPr="006D5223">
        <w:t>廠商於施工期間須於施工地點設置</w:t>
      </w:r>
      <w:r w:rsidRPr="006D5223">
        <w:rPr>
          <w:b/>
        </w:rPr>
        <w:t>告示牌</w:t>
      </w:r>
      <w:r w:rsidRPr="006D5223">
        <w:t>，載明施工性質、廠商名稱，且監工人員需於每日施工完畢時，將現場清理乾淨始可離開。</w:t>
      </w:r>
    </w:p>
    <w:p w14:paraId="7456038D" w14:textId="77777777" w:rsidR="00FF7A56" w:rsidRPr="006D5223" w:rsidRDefault="00E4777D" w:rsidP="00D1271D">
      <w:pPr>
        <w:pStyle w:val="20"/>
        <w:jc w:val="both"/>
      </w:pPr>
      <w:r>
        <w:t>本次</w:t>
      </w:r>
      <w:r>
        <w:rPr>
          <w:rFonts w:hint="eastAsia"/>
        </w:rPr>
        <w:t>施工</w:t>
      </w:r>
      <w:r w:rsidR="00FF7A56" w:rsidRPr="006D5223">
        <w:t>所有相關之</w:t>
      </w:r>
      <w:r w:rsidR="00FF7A56" w:rsidRPr="006D5223">
        <w:rPr>
          <w:b/>
        </w:rPr>
        <w:t>廢棄物</w:t>
      </w:r>
      <w:r w:rsidR="00FF7A56" w:rsidRPr="006D5223">
        <w:t>，廠商需負責清運，倘有大型、大量或管制性之廢棄物，清運時需符合相關之法規要求，如廢棄物去向說明、取得合格之廢棄物進場證明或同意書等。</w:t>
      </w:r>
    </w:p>
    <w:p w14:paraId="22D31FB3" w14:textId="77777777" w:rsidR="00FF7A56" w:rsidRPr="00AC73E1" w:rsidRDefault="00FF7A56" w:rsidP="00D1271D">
      <w:pPr>
        <w:pStyle w:val="10"/>
        <w:spacing w:before="180"/>
        <w:jc w:val="both"/>
      </w:pPr>
      <w:bookmarkStart w:id="3" w:name="_Toc460362308"/>
      <w:r w:rsidRPr="006D5223">
        <w:t>施工安全衛生注意</w:t>
      </w:r>
      <w:r>
        <w:rPr>
          <w:rFonts w:hint="eastAsia"/>
        </w:rPr>
        <w:t>：</w:t>
      </w:r>
      <w:bookmarkEnd w:id="3"/>
    </w:p>
    <w:p w14:paraId="1873EA06" w14:textId="77777777" w:rsidR="00FF7A56" w:rsidRPr="006D5223" w:rsidRDefault="00FF7A56" w:rsidP="00D1271D">
      <w:pPr>
        <w:pStyle w:val="20"/>
        <w:jc w:val="both"/>
      </w:pPr>
      <w:r w:rsidRPr="006D5223">
        <w:t>廠商施工人員在本所內工作時，無條件</w:t>
      </w:r>
      <w:r w:rsidRPr="006D5223">
        <w:rPr>
          <w:b/>
        </w:rPr>
        <w:t>遵守本所訂定的施工安全規定</w:t>
      </w:r>
      <w:r w:rsidRPr="00F05FF1">
        <w:rPr>
          <w:rFonts w:hint="eastAsia"/>
        </w:rPr>
        <w:t>，工作現場並接受本</w:t>
      </w:r>
      <w:r w:rsidR="0016341D">
        <w:rPr>
          <w:rFonts w:hint="eastAsia"/>
        </w:rPr>
        <w:t>所</w:t>
      </w:r>
      <w:r w:rsidRPr="00F05FF1">
        <w:rPr>
          <w:rFonts w:hint="eastAsia"/>
        </w:rPr>
        <w:t>工安</w:t>
      </w:r>
      <w:r w:rsidRPr="00F05FF1">
        <w:rPr>
          <w:rFonts w:hint="eastAsia"/>
        </w:rPr>
        <w:t>/</w:t>
      </w:r>
      <w:r w:rsidRPr="00F05FF1">
        <w:rPr>
          <w:rFonts w:hint="eastAsia"/>
        </w:rPr>
        <w:t>監工人員之督導</w:t>
      </w:r>
      <w:r w:rsidRPr="006D5223">
        <w:rPr>
          <w:b/>
        </w:rPr>
        <w:t>。</w:t>
      </w:r>
    </w:p>
    <w:p w14:paraId="31E5B369" w14:textId="77777777" w:rsidR="00FF7A56" w:rsidRDefault="00E4777D" w:rsidP="00D1271D">
      <w:pPr>
        <w:pStyle w:val="20"/>
        <w:jc w:val="both"/>
      </w:pPr>
      <w:r>
        <w:t>所有參與本</w:t>
      </w:r>
      <w:r>
        <w:rPr>
          <w:rFonts w:hint="eastAsia"/>
        </w:rPr>
        <w:t>案</w:t>
      </w:r>
      <w:r w:rsidR="00FF7A56" w:rsidRPr="006D5223">
        <w:t>人員，須參加過本所舉辦之工安講習並發給認</w:t>
      </w:r>
      <w:proofErr w:type="gramStart"/>
      <w:r w:rsidR="00FF7A56" w:rsidRPr="006D5223">
        <w:t>証</w:t>
      </w:r>
      <w:proofErr w:type="gramEnd"/>
      <w:r w:rsidR="00FF7A56" w:rsidRPr="006D5223">
        <w:t>廠商。</w:t>
      </w:r>
    </w:p>
    <w:p w14:paraId="542084B5" w14:textId="77777777" w:rsidR="00D16099" w:rsidRPr="00D16099" w:rsidRDefault="00D16099" w:rsidP="00D1271D">
      <w:pPr>
        <w:pStyle w:val="20"/>
        <w:jc w:val="both"/>
      </w:pPr>
      <w:r w:rsidRPr="00D16099">
        <w:rPr>
          <w:rFonts w:hint="eastAsia"/>
        </w:rPr>
        <w:t>承攬商工作人員，應完成本所危害告知訓練，且需測驗合格。</w:t>
      </w:r>
    </w:p>
    <w:p w14:paraId="7E8FEB1E" w14:textId="77777777" w:rsidR="00FF7A56" w:rsidRPr="00F05FF1" w:rsidRDefault="00FF7A56" w:rsidP="00D1271D">
      <w:pPr>
        <w:pStyle w:val="20"/>
        <w:jc w:val="both"/>
      </w:pPr>
      <w:r w:rsidRPr="00F05FF1">
        <w:rPr>
          <w:rFonts w:hint="eastAsia"/>
        </w:rPr>
        <w:t>施工期間放置於施工場所之工具、料件等儲存，應採取適當措施及注意安全，本</w:t>
      </w:r>
      <w:r w:rsidR="0016341D">
        <w:rPr>
          <w:rFonts w:hint="eastAsia"/>
        </w:rPr>
        <w:t>所</w:t>
      </w:r>
      <w:r w:rsidRPr="00F05FF1">
        <w:rPr>
          <w:rFonts w:hint="eastAsia"/>
        </w:rPr>
        <w:t>人員不代保管或簽收之責，請自行點檢保管。</w:t>
      </w:r>
    </w:p>
    <w:p w14:paraId="723BD628" w14:textId="77777777" w:rsidR="00FF7A56" w:rsidRDefault="00FF7A56" w:rsidP="00D1271D">
      <w:pPr>
        <w:pStyle w:val="20"/>
        <w:jc w:val="both"/>
      </w:pPr>
      <w:r w:rsidRPr="006D5223">
        <w:t>廠商需備齊所有施工的安全工具、</w:t>
      </w:r>
      <w:r w:rsidRPr="006D5223">
        <w:rPr>
          <w:b/>
        </w:rPr>
        <w:t>清潔工具</w:t>
      </w:r>
      <w:r w:rsidRPr="006D5223">
        <w:t>，本所</w:t>
      </w:r>
      <w:proofErr w:type="gramStart"/>
      <w:r w:rsidRPr="006D5223">
        <w:t>不</w:t>
      </w:r>
      <w:proofErr w:type="gramEnd"/>
      <w:r w:rsidRPr="006D5223">
        <w:t>另行提供。</w:t>
      </w:r>
    </w:p>
    <w:p w14:paraId="7C93AAE6" w14:textId="77777777" w:rsidR="00FF7A56" w:rsidRDefault="00FF7A56" w:rsidP="00D1271D">
      <w:pPr>
        <w:pStyle w:val="20"/>
        <w:jc w:val="both"/>
      </w:pPr>
      <w:r>
        <w:rPr>
          <w:rFonts w:hint="eastAsia"/>
        </w:rPr>
        <w:t>管路清理時人員需有適當的防護，如護目鏡、</w:t>
      </w:r>
      <w:proofErr w:type="gramStart"/>
      <w:r>
        <w:rPr>
          <w:rFonts w:hint="eastAsia"/>
        </w:rPr>
        <w:t>防酸衣、防酸</w:t>
      </w:r>
      <w:proofErr w:type="gramEnd"/>
      <w:r>
        <w:rPr>
          <w:rFonts w:hint="eastAsia"/>
        </w:rPr>
        <w:t>手套和膠鞋等。</w:t>
      </w:r>
    </w:p>
    <w:p w14:paraId="481028D3" w14:textId="77777777" w:rsidR="00833E43" w:rsidRDefault="00833E43" w:rsidP="00D1271D">
      <w:pPr>
        <w:pStyle w:val="20"/>
        <w:jc w:val="both"/>
      </w:pPr>
      <w:r w:rsidRPr="00833E43">
        <w:rPr>
          <w:rFonts w:hint="eastAsia"/>
        </w:rPr>
        <w:t>夜間或地下室等光線不充足處，應</w:t>
      </w:r>
      <w:proofErr w:type="gramStart"/>
      <w:r w:rsidRPr="00833E43">
        <w:rPr>
          <w:rFonts w:hint="eastAsia"/>
        </w:rPr>
        <w:t>採</w:t>
      </w:r>
      <w:proofErr w:type="gramEnd"/>
      <w:r w:rsidRPr="00833E43">
        <w:rPr>
          <w:rFonts w:hint="eastAsia"/>
        </w:rPr>
        <w:t>照明、反光</w:t>
      </w:r>
      <w:r w:rsidRPr="00833E43">
        <w:rPr>
          <w:rFonts w:hint="eastAsia"/>
        </w:rPr>
        <w:t>/</w:t>
      </w:r>
      <w:r w:rsidRPr="00833E43">
        <w:rPr>
          <w:rFonts w:hint="eastAsia"/>
        </w:rPr>
        <w:t>照明圍籬、</w:t>
      </w:r>
      <w:proofErr w:type="gramStart"/>
      <w:r w:rsidRPr="00833E43">
        <w:rPr>
          <w:rFonts w:hint="eastAsia"/>
        </w:rPr>
        <w:t>人員著</w:t>
      </w:r>
      <w:proofErr w:type="gramEnd"/>
      <w:r w:rsidRPr="00833E43">
        <w:rPr>
          <w:rFonts w:hint="eastAsia"/>
        </w:rPr>
        <w:t>反光背心</w:t>
      </w:r>
      <w:r w:rsidRPr="00833E43">
        <w:rPr>
          <w:rFonts w:hint="eastAsia"/>
        </w:rPr>
        <w:t>/</w:t>
      </w:r>
      <w:r w:rsidRPr="00833E43">
        <w:rPr>
          <w:rFonts w:hint="eastAsia"/>
        </w:rPr>
        <w:t>衣物等。</w:t>
      </w:r>
    </w:p>
    <w:p w14:paraId="2EFAF674" w14:textId="77777777" w:rsidR="0038501E" w:rsidRDefault="0038501E" w:rsidP="00D1271D">
      <w:pPr>
        <w:pStyle w:val="20"/>
        <w:jc w:val="both"/>
      </w:pPr>
      <w:r>
        <w:rPr>
          <w:rFonts w:hint="eastAsia"/>
        </w:rPr>
        <w:t>施工人員在工作場所，不得吸煙、嚼食檳榔、飲用含有任何酒精成份、興奮劑…等</w:t>
      </w:r>
      <w:r>
        <w:rPr>
          <w:rFonts w:hint="eastAsia"/>
        </w:rPr>
        <w:t>(</w:t>
      </w:r>
      <w:proofErr w:type="gramStart"/>
      <w:r>
        <w:rPr>
          <w:rFonts w:hint="eastAsia"/>
        </w:rPr>
        <w:t>如維士</w:t>
      </w:r>
      <w:proofErr w:type="gramEnd"/>
      <w:r>
        <w:rPr>
          <w:rFonts w:hint="eastAsia"/>
        </w:rPr>
        <w:t>比、保力達</w:t>
      </w:r>
      <w:r>
        <w:rPr>
          <w:rFonts w:hint="eastAsia"/>
        </w:rPr>
        <w:t>B</w:t>
      </w:r>
      <w:r>
        <w:rPr>
          <w:rFonts w:hint="eastAsia"/>
        </w:rPr>
        <w:t>…等</w:t>
      </w:r>
      <w:r>
        <w:rPr>
          <w:rFonts w:hint="eastAsia"/>
        </w:rPr>
        <w:t>)</w:t>
      </w:r>
      <w:r>
        <w:rPr>
          <w:rFonts w:hint="eastAsia"/>
        </w:rPr>
        <w:t>飲料。</w:t>
      </w:r>
    </w:p>
    <w:p w14:paraId="6CCD84C6" w14:textId="77777777" w:rsidR="00FF7A56" w:rsidRDefault="00E4777D" w:rsidP="00D1271D">
      <w:pPr>
        <w:pStyle w:val="20"/>
        <w:jc w:val="both"/>
      </w:pPr>
      <w:r>
        <w:rPr>
          <w:rFonts w:hint="eastAsia"/>
        </w:rPr>
        <w:t>非本案施工之區域，非經本案監工之允許，不得隨意進入與本案</w:t>
      </w:r>
      <w:r w:rsidR="00FF7A56">
        <w:rPr>
          <w:rFonts w:hint="eastAsia"/>
        </w:rPr>
        <w:t>無關之場所。</w:t>
      </w:r>
    </w:p>
    <w:p w14:paraId="236B8875" w14:textId="77777777" w:rsidR="00FF7A56" w:rsidRDefault="00FF7A56" w:rsidP="00D1271D">
      <w:pPr>
        <w:pStyle w:val="20"/>
        <w:jc w:val="both"/>
      </w:pPr>
      <w:r>
        <w:rPr>
          <w:rFonts w:hint="eastAsia"/>
        </w:rPr>
        <w:t>動火作業時，</w:t>
      </w:r>
      <w:r>
        <w:rPr>
          <w:rFonts w:hint="eastAsia"/>
        </w:rPr>
        <w:t>5</w:t>
      </w:r>
      <w:r w:rsidR="0044237C">
        <w:rPr>
          <w:rFonts w:hint="eastAsia"/>
        </w:rPr>
        <w:t>公尺</w:t>
      </w:r>
      <w:r>
        <w:rPr>
          <w:rFonts w:hint="eastAsia"/>
        </w:rPr>
        <w:t>內需配置至少</w:t>
      </w:r>
      <w:r>
        <w:rPr>
          <w:rFonts w:hint="eastAsia"/>
        </w:rPr>
        <w:t>10</w:t>
      </w:r>
      <w:r>
        <w:rPr>
          <w:rFonts w:hint="eastAsia"/>
        </w:rPr>
        <w:t>磅</w:t>
      </w:r>
      <w:r>
        <w:rPr>
          <w:rFonts w:hint="eastAsia"/>
        </w:rPr>
        <w:t>CO</w:t>
      </w:r>
      <w:r w:rsidRPr="00F05FF1">
        <w:rPr>
          <w:rFonts w:hint="eastAsia"/>
          <w:vertAlign w:val="subscript"/>
        </w:rPr>
        <w:t>2</w:t>
      </w:r>
      <w:r>
        <w:rPr>
          <w:rFonts w:hint="eastAsia"/>
        </w:rPr>
        <w:t>滅火器</w:t>
      </w:r>
      <w:r>
        <w:rPr>
          <w:rFonts w:hint="eastAsia"/>
        </w:rPr>
        <w:t>2</w:t>
      </w:r>
      <w:r>
        <w:rPr>
          <w:rFonts w:hint="eastAsia"/>
        </w:rPr>
        <w:t>罐，並需配置警戒人員</w:t>
      </w:r>
      <w:r>
        <w:rPr>
          <w:rFonts w:hint="eastAsia"/>
        </w:rPr>
        <w:t>1</w:t>
      </w:r>
      <w:r>
        <w:rPr>
          <w:rFonts w:hint="eastAsia"/>
        </w:rPr>
        <w:t>人。</w:t>
      </w:r>
    </w:p>
    <w:p w14:paraId="6F5EB2F6" w14:textId="77777777" w:rsidR="00FF7A56" w:rsidRDefault="00E4777D" w:rsidP="00D1271D">
      <w:pPr>
        <w:pStyle w:val="20"/>
        <w:jc w:val="both"/>
      </w:pPr>
      <w:r>
        <w:rPr>
          <w:rFonts w:hint="eastAsia"/>
        </w:rPr>
        <w:t>本案</w:t>
      </w:r>
      <w:r w:rsidR="00FF7A56">
        <w:rPr>
          <w:rFonts w:hint="eastAsia"/>
        </w:rPr>
        <w:t>施作時，需注意周圍設施若有毀損，應負修復責任</w:t>
      </w:r>
      <w:r w:rsidR="00FF7A56">
        <w:rPr>
          <w:rFonts w:hint="eastAsia"/>
        </w:rPr>
        <w:t>/</w:t>
      </w:r>
      <w:r w:rsidR="00FF7A56">
        <w:rPr>
          <w:rFonts w:hint="eastAsia"/>
        </w:rPr>
        <w:t>恢復設施</w:t>
      </w:r>
      <w:r w:rsidR="00FF7A56">
        <w:rPr>
          <w:rFonts w:hint="eastAsia"/>
        </w:rPr>
        <w:t>/</w:t>
      </w:r>
      <w:r w:rsidR="00FF7A56">
        <w:rPr>
          <w:rFonts w:hint="eastAsia"/>
        </w:rPr>
        <w:t>設備功能，不得藉故推諉</w:t>
      </w:r>
      <w:r w:rsidR="00FF7A56">
        <w:rPr>
          <w:rFonts w:hint="eastAsia"/>
        </w:rPr>
        <w:t>/</w:t>
      </w:r>
      <w:r w:rsidR="00FF7A56">
        <w:rPr>
          <w:rFonts w:hint="eastAsia"/>
        </w:rPr>
        <w:t>要求加價。</w:t>
      </w:r>
    </w:p>
    <w:p w14:paraId="1F048BFE" w14:textId="77777777" w:rsidR="00FF7A56" w:rsidRDefault="00FF7A56" w:rsidP="00D1271D">
      <w:pPr>
        <w:pStyle w:val="20"/>
        <w:jc w:val="both"/>
      </w:pPr>
      <w:r>
        <w:rPr>
          <w:rFonts w:hint="eastAsia"/>
        </w:rPr>
        <w:t>所雇員工或第三者遇有意外或傷害情事時，應由承包商負醫藥及賠償或有關</w:t>
      </w:r>
      <w:r>
        <w:rPr>
          <w:rFonts w:hint="eastAsia"/>
        </w:rPr>
        <w:lastRenderedPageBreak/>
        <w:t>法律之全部責任。</w:t>
      </w:r>
    </w:p>
    <w:p w14:paraId="0C7B563C" w14:textId="77777777" w:rsidR="00C96406" w:rsidRDefault="00E4777D" w:rsidP="00D1271D">
      <w:pPr>
        <w:pStyle w:val="20"/>
        <w:jc w:val="both"/>
      </w:pPr>
      <w:r>
        <w:rPr>
          <w:rFonts w:hint="eastAsia"/>
        </w:rPr>
        <w:t>施工期間若有重大違規或施工方法具工安考量之疑慮時，本案</w:t>
      </w:r>
      <w:r w:rsidR="00FF7A56">
        <w:rPr>
          <w:rFonts w:hint="eastAsia"/>
        </w:rPr>
        <w:t>監工具有停止廠商繼續施工之權利，直至廠商提具具體改善書面核可認同後方可復工，因上述因素而延宕工期之罰責，</w:t>
      </w:r>
      <w:proofErr w:type="gramStart"/>
      <w:r w:rsidR="00FF7A56">
        <w:rPr>
          <w:rFonts w:hint="eastAsia"/>
        </w:rPr>
        <w:t>蓋由承包商</w:t>
      </w:r>
      <w:proofErr w:type="gramEnd"/>
      <w:r w:rsidR="00FF7A56">
        <w:rPr>
          <w:rFonts w:hint="eastAsia"/>
        </w:rPr>
        <w:t>自行負責不得異議。</w:t>
      </w:r>
      <w:r w:rsidR="00C96406">
        <w:br w:type="page"/>
      </w:r>
    </w:p>
    <w:p w14:paraId="72A7EFCB" w14:textId="77777777" w:rsidR="00FF7A56" w:rsidRPr="00AC73E1" w:rsidRDefault="00FF7A56" w:rsidP="00D1271D">
      <w:pPr>
        <w:pStyle w:val="10"/>
        <w:spacing w:before="180"/>
        <w:jc w:val="both"/>
      </w:pPr>
      <w:bookmarkStart w:id="4" w:name="_Toc460362309"/>
      <w:r w:rsidRPr="006D5223">
        <w:lastRenderedPageBreak/>
        <w:t>驗收規定</w:t>
      </w:r>
      <w:r>
        <w:rPr>
          <w:rFonts w:hint="eastAsia"/>
        </w:rPr>
        <w:t>：</w:t>
      </w:r>
      <w:bookmarkEnd w:id="4"/>
    </w:p>
    <w:p w14:paraId="3E7CFE25" w14:textId="359F1FF0" w:rsidR="00FF7A56" w:rsidRDefault="00D16099" w:rsidP="00D1271D">
      <w:pPr>
        <w:pStyle w:val="20"/>
        <w:jc w:val="both"/>
      </w:pPr>
      <w:r>
        <w:rPr>
          <w:rFonts w:hint="eastAsia"/>
        </w:rPr>
        <w:t>設備</w:t>
      </w:r>
      <w:r w:rsidR="00FF7A56" w:rsidRPr="00533C7D">
        <w:rPr>
          <w:rFonts w:hint="eastAsia"/>
        </w:rPr>
        <w:t>運轉測試正常無異音</w:t>
      </w:r>
      <w:r w:rsidR="0067572D">
        <w:rPr>
          <w:rFonts w:hint="eastAsia"/>
        </w:rPr>
        <w:t>及異狀</w:t>
      </w:r>
      <w:r w:rsidR="007B6EFF">
        <w:rPr>
          <w:rFonts w:hint="eastAsia"/>
        </w:rPr>
        <w:t>-</w:t>
      </w:r>
    </w:p>
    <w:p w14:paraId="0F443D91" w14:textId="77777777" w:rsidR="007B6EFF" w:rsidRDefault="007B6EFF" w:rsidP="007B6EFF">
      <w:pPr>
        <w:pStyle w:val="3"/>
      </w:pPr>
      <w:r>
        <w:rPr>
          <w:rFonts w:hint="eastAsia"/>
        </w:rPr>
        <w:t>變頻器運轉</w:t>
      </w:r>
      <w:proofErr w:type="gramStart"/>
      <w:r>
        <w:rPr>
          <w:rFonts w:hint="eastAsia"/>
        </w:rPr>
        <w:t>平穩，</w:t>
      </w:r>
      <w:proofErr w:type="gramEnd"/>
      <w:r>
        <w:rPr>
          <w:rFonts w:hint="eastAsia"/>
        </w:rPr>
        <w:t>無異常高溫、異音或</w:t>
      </w:r>
      <w:proofErr w:type="gramStart"/>
      <w:r>
        <w:rPr>
          <w:rFonts w:hint="eastAsia"/>
        </w:rPr>
        <w:t>諧</w:t>
      </w:r>
      <w:proofErr w:type="gramEnd"/>
      <w:r>
        <w:rPr>
          <w:rFonts w:hint="eastAsia"/>
        </w:rPr>
        <w:t>波干擾現象。</w:t>
      </w:r>
    </w:p>
    <w:p w14:paraId="47FA9654" w14:textId="77777777" w:rsidR="007B6EFF" w:rsidRDefault="007B6EFF" w:rsidP="007B6EFF">
      <w:pPr>
        <w:pStyle w:val="3"/>
      </w:pPr>
      <w:r>
        <w:rPr>
          <w:rFonts w:hint="eastAsia"/>
        </w:rPr>
        <w:t>用氣壓力輸出穩定，</w:t>
      </w:r>
      <w:proofErr w:type="gramStart"/>
      <w:r>
        <w:rPr>
          <w:rFonts w:hint="eastAsia"/>
        </w:rPr>
        <w:t>無段變頻</w:t>
      </w:r>
      <w:proofErr w:type="gramEnd"/>
      <w:r>
        <w:rPr>
          <w:rFonts w:hint="eastAsia"/>
        </w:rPr>
        <w:t>調節功能正常運作。</w:t>
      </w:r>
    </w:p>
    <w:p w14:paraId="5C2EA942" w14:textId="2BD513FF" w:rsidR="00FF7A56" w:rsidRDefault="00FF7A56" w:rsidP="00D1271D">
      <w:pPr>
        <w:pStyle w:val="20"/>
        <w:jc w:val="both"/>
      </w:pPr>
      <w:r w:rsidRPr="00533C7D">
        <w:rPr>
          <w:rFonts w:hint="eastAsia"/>
        </w:rPr>
        <w:t>完工報告書：</w:t>
      </w:r>
      <w:r w:rsidR="007B6EFF" w:rsidRPr="007B6EFF">
        <w:rPr>
          <w:rFonts w:hint="eastAsia"/>
        </w:rPr>
        <w:t>提供完整之完工報告、參數清單</w:t>
      </w:r>
      <w:r w:rsidRPr="00533C7D">
        <w:rPr>
          <w:rFonts w:hint="eastAsia"/>
        </w:rPr>
        <w:t>。</w:t>
      </w:r>
    </w:p>
    <w:p w14:paraId="05201E53" w14:textId="24F37B7C" w:rsidR="0061590C" w:rsidRDefault="007B6EFF" w:rsidP="00D1271D">
      <w:pPr>
        <w:pStyle w:val="20"/>
        <w:jc w:val="both"/>
      </w:pPr>
      <w:r w:rsidRPr="007B6EFF">
        <w:rPr>
          <w:rFonts w:hint="eastAsia"/>
        </w:rPr>
        <w:t>原廠保固證明文件</w:t>
      </w:r>
      <w:r w:rsidRPr="00533C7D">
        <w:rPr>
          <w:rFonts w:hint="eastAsia"/>
        </w:rPr>
        <w:t>。</w:t>
      </w:r>
    </w:p>
    <w:p w14:paraId="3C38055C" w14:textId="77777777" w:rsidR="00CF2BE9" w:rsidRDefault="00E4777D" w:rsidP="00D1271D">
      <w:pPr>
        <w:pStyle w:val="20"/>
        <w:jc w:val="both"/>
      </w:pPr>
      <w:r>
        <w:rPr>
          <w:rFonts w:hint="eastAsia"/>
        </w:rPr>
        <w:t>所有施工</w:t>
      </w:r>
      <w:proofErr w:type="gramStart"/>
      <w:r w:rsidR="00FF7A56" w:rsidRPr="00533C7D">
        <w:rPr>
          <w:rFonts w:hint="eastAsia"/>
        </w:rPr>
        <w:t>廢棄物清離現場</w:t>
      </w:r>
      <w:proofErr w:type="gramEnd"/>
      <w:r w:rsidR="00FF7A56" w:rsidRPr="00533C7D">
        <w:rPr>
          <w:rFonts w:hint="eastAsia"/>
        </w:rPr>
        <w:t>，地板清掃清潔。</w:t>
      </w:r>
    </w:p>
    <w:p w14:paraId="4C325E88" w14:textId="77777777" w:rsidR="008A0749" w:rsidRDefault="008A0749" w:rsidP="00D1271D">
      <w:pPr>
        <w:pStyle w:val="10"/>
        <w:spacing w:before="180"/>
        <w:jc w:val="both"/>
      </w:pPr>
      <w:bookmarkStart w:id="5" w:name="_Toc460362310"/>
      <w:r>
        <w:rPr>
          <w:rFonts w:hint="eastAsia"/>
        </w:rPr>
        <w:t>保固期：</w:t>
      </w:r>
    </w:p>
    <w:p w14:paraId="43616584" w14:textId="77777777" w:rsidR="008A0749" w:rsidRDefault="008A0749" w:rsidP="00D1271D">
      <w:pPr>
        <w:pStyle w:val="20"/>
        <w:jc w:val="both"/>
      </w:pPr>
      <w:r w:rsidRPr="008A0749">
        <w:rPr>
          <w:rFonts w:hint="eastAsia"/>
        </w:rPr>
        <w:t>完工驗收第</w:t>
      </w:r>
      <w:r w:rsidRPr="008A0749">
        <w:rPr>
          <w:rFonts w:hint="eastAsia"/>
        </w:rPr>
        <w:t>2</w:t>
      </w:r>
      <w:r w:rsidRPr="008A0749">
        <w:rPr>
          <w:rFonts w:hint="eastAsia"/>
        </w:rPr>
        <w:t>日起，非人為或天然因素所造成損壞，廠商需保固</w:t>
      </w:r>
      <w:r w:rsidRPr="008A0749">
        <w:rPr>
          <w:rFonts w:hint="eastAsia"/>
        </w:rPr>
        <w:t>1</w:t>
      </w:r>
      <w:r w:rsidRPr="008A0749">
        <w:rPr>
          <w:rFonts w:hint="eastAsia"/>
        </w:rPr>
        <w:t>年。</w:t>
      </w:r>
    </w:p>
    <w:p w14:paraId="0A805831" w14:textId="77777777" w:rsidR="00FF7A56" w:rsidRPr="00AC73E1" w:rsidRDefault="008A0749" w:rsidP="00D1271D">
      <w:pPr>
        <w:pStyle w:val="10"/>
        <w:spacing w:before="180"/>
        <w:jc w:val="both"/>
      </w:pPr>
      <w:r w:rsidRPr="006D5223">
        <w:t>完工期限：</w:t>
      </w:r>
      <w:bookmarkEnd w:id="5"/>
    </w:p>
    <w:p w14:paraId="78C3FE1A" w14:textId="1F2814AF" w:rsidR="00FF7A56" w:rsidRDefault="00FF7A56" w:rsidP="00D1271D">
      <w:pPr>
        <w:pStyle w:val="20"/>
        <w:jc w:val="both"/>
      </w:pPr>
      <w:r>
        <w:rPr>
          <w:rFonts w:hint="eastAsia"/>
        </w:rPr>
        <w:t>民國</w:t>
      </w:r>
      <w:r w:rsidR="000C7EBC">
        <w:rPr>
          <w:rFonts w:hint="eastAsia"/>
        </w:rPr>
        <w:t>11</w:t>
      </w:r>
      <w:r w:rsidR="003F483A">
        <w:rPr>
          <w:rFonts w:hint="eastAsia"/>
        </w:rPr>
        <w:t>5</w:t>
      </w:r>
      <w:r w:rsidRPr="009E5807">
        <w:rPr>
          <w:rFonts w:hint="eastAsia"/>
        </w:rPr>
        <w:t>年</w:t>
      </w:r>
      <w:r w:rsidR="00C96406">
        <w:t>1</w:t>
      </w:r>
      <w:r w:rsidR="00863C1F">
        <w:rPr>
          <w:rFonts w:hint="eastAsia"/>
        </w:rPr>
        <w:t>2</w:t>
      </w:r>
      <w:r w:rsidRPr="009E5807">
        <w:rPr>
          <w:rFonts w:hint="eastAsia"/>
        </w:rPr>
        <w:t>月</w:t>
      </w:r>
      <w:r w:rsidR="00863C1F">
        <w:rPr>
          <w:rFonts w:hint="eastAsia"/>
        </w:rPr>
        <w:t>15</w:t>
      </w:r>
      <w:r w:rsidRPr="009E5807">
        <w:rPr>
          <w:rFonts w:hint="eastAsia"/>
        </w:rPr>
        <w:t>日</w:t>
      </w:r>
      <w:r w:rsidR="008A0749">
        <w:rPr>
          <w:rFonts w:hint="eastAsia"/>
        </w:rPr>
        <w:t>前</w:t>
      </w:r>
      <w:r>
        <w:rPr>
          <w:rFonts w:hint="eastAsia"/>
        </w:rPr>
        <w:t>完成施工</w:t>
      </w:r>
      <w:r w:rsidRPr="009E5807">
        <w:rPr>
          <w:rFonts w:hint="eastAsia"/>
        </w:rPr>
        <w:t>。</w:t>
      </w:r>
    </w:p>
    <w:p w14:paraId="061377CC" w14:textId="77777777" w:rsidR="009E2568" w:rsidRPr="009E2568" w:rsidRDefault="009E2568" w:rsidP="009E2568">
      <w:pPr>
        <w:keepNext w:val="0"/>
        <w:widowControl w:val="0"/>
        <w:rPr>
          <w:rFonts w:eastAsia="標楷體"/>
          <w:szCs w:val="22"/>
        </w:rPr>
        <w:sectPr w:rsidR="009E2568" w:rsidRPr="009E2568" w:rsidSect="009E2568">
          <w:headerReference w:type="default" r:id="rId8"/>
          <w:footerReference w:type="default" r:id="rId9"/>
          <w:type w:val="continuous"/>
          <w:pgSz w:w="11906" w:h="16838"/>
          <w:pgMar w:top="1440" w:right="1416" w:bottom="1440" w:left="1560" w:header="567" w:footer="567" w:gutter="0"/>
          <w:cols w:space="425"/>
          <w:docGrid w:type="lines" w:linePitch="360"/>
        </w:sectPr>
      </w:pPr>
    </w:p>
    <w:p w14:paraId="33E77D84" w14:textId="77777777" w:rsidR="008B5036" w:rsidRDefault="008B5036" w:rsidP="009F4240">
      <w:pPr>
        <w:rPr>
          <w:rFonts w:eastAsia="標楷體"/>
        </w:rPr>
      </w:pPr>
      <w:r>
        <w:rPr>
          <w:rFonts w:eastAsia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F0804B" wp14:editId="22767632">
                <wp:simplePos x="0" y="0"/>
                <wp:positionH relativeFrom="column">
                  <wp:posOffset>816610</wp:posOffset>
                </wp:positionH>
                <wp:positionV relativeFrom="paragraph">
                  <wp:posOffset>266700</wp:posOffset>
                </wp:positionV>
                <wp:extent cx="869950" cy="806450"/>
                <wp:effectExtent l="19050" t="19050" r="25400" b="12700"/>
                <wp:wrapNone/>
                <wp:docPr id="20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8064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AB2FEC" w14:textId="77777777" w:rsidR="008B5036" w:rsidRPr="00D7419A" w:rsidRDefault="008B5036" w:rsidP="008B503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D7419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施工</w:t>
                            </w:r>
                          </w:p>
                          <w:p w14:paraId="2D5A63E7" w14:textId="77777777" w:rsidR="008B5036" w:rsidRPr="00D7419A" w:rsidRDefault="008B5036" w:rsidP="008B5036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D7419A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區域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F0804B" id="圓角矩形 6" o:spid="_x0000_s1026" style="position:absolute;margin-left:64.3pt;margin-top:21pt;width:68.5pt;height:6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" filled="f" strokecolor="red" strokeweight="2.25pt">
                <v:stroke dashstyle="1 1" joinstyle="miter"/>
                <v:textbox inset="0,0,0,0">
                  <w:txbxContent>
                    <w:p w14:paraId="67AB2FEC" w14:textId="77777777" w:rsidR="008B5036" w:rsidRPr="00D7419A" w:rsidRDefault="008B5036" w:rsidP="008B503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D7419A">
                        <w:rPr>
                          <w:rFonts w:ascii="標楷體" w:eastAsia="標楷體" w:hAnsi="標楷體" w:hint="eastAsia"/>
                          <w:color w:val="FF0000"/>
                        </w:rPr>
                        <w:t>施工</w:t>
                      </w:r>
                    </w:p>
                    <w:p w14:paraId="2D5A63E7" w14:textId="77777777" w:rsidR="008B5036" w:rsidRPr="00D7419A" w:rsidRDefault="008B5036" w:rsidP="008B5036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D7419A">
                        <w:rPr>
                          <w:rFonts w:ascii="標楷體" w:eastAsia="標楷體" w:hAnsi="標楷體" w:hint="eastAsia"/>
                          <w:color w:val="FF0000"/>
                        </w:rPr>
                        <w:t>區域</w:t>
                      </w:r>
                    </w:p>
                  </w:txbxContent>
                </v:textbox>
              </v:roundrect>
            </w:pict>
          </mc:Fallback>
        </mc:AlternateContent>
      </w:r>
      <w:r w:rsidRPr="00985DD4">
        <w:rPr>
          <w:rFonts w:eastAsia="標楷體"/>
          <w:noProof/>
        </w:rPr>
        <w:drawing>
          <wp:inline distT="0" distB="0" distL="0" distR="0" wp14:anchorId="35A11170" wp14:editId="7F26D525">
            <wp:extent cx="5143500" cy="5572125"/>
            <wp:effectExtent l="0" t="0" r="0" b="9525"/>
            <wp:docPr id="4" name="圖片 4" descr="C:\Users\A20249\Desktop\23館平面圖(透明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20249\Desktop\23館平面圖(透明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6" w:name="_Ref479608038"/>
    </w:p>
    <w:p w14:paraId="52C6F177" w14:textId="77777777" w:rsidR="009F4240" w:rsidRPr="009F4240" w:rsidRDefault="008B5036" w:rsidP="008B5036">
      <w:pPr>
        <w:jc w:val="center"/>
      </w:pPr>
      <w:r w:rsidRPr="003E4A50">
        <w:rPr>
          <w:rFonts w:eastAsia="標楷體"/>
        </w:rPr>
        <w:t>附圖</w:t>
      </w:r>
      <w:r w:rsidRPr="003E4A50">
        <w:rPr>
          <w:rFonts w:eastAsia="標楷體"/>
        </w:rPr>
        <w:fldChar w:fldCharType="begin"/>
      </w:r>
      <w:r w:rsidRPr="003E4A50">
        <w:rPr>
          <w:rFonts w:eastAsia="標楷體"/>
        </w:rPr>
        <w:instrText xml:space="preserve"> SEQ </w:instrText>
      </w:r>
      <w:r w:rsidRPr="003E4A50">
        <w:rPr>
          <w:rFonts w:eastAsia="標楷體"/>
        </w:rPr>
        <w:instrText>附圖</w:instrText>
      </w:r>
      <w:r w:rsidRPr="003E4A50">
        <w:rPr>
          <w:rFonts w:eastAsia="標楷體"/>
        </w:rPr>
        <w:instrText xml:space="preserve"> \* CHINESENUM3 </w:instrText>
      </w:r>
      <w:r w:rsidRPr="003E4A50">
        <w:rPr>
          <w:rFonts w:eastAsia="標楷體"/>
        </w:rPr>
        <w:fldChar w:fldCharType="separate"/>
      </w:r>
      <w:r w:rsidRPr="003E4A50">
        <w:rPr>
          <w:rFonts w:eastAsia="標楷體"/>
          <w:noProof/>
        </w:rPr>
        <w:t>一</w:t>
      </w:r>
      <w:r w:rsidRPr="003E4A50">
        <w:rPr>
          <w:rFonts w:eastAsia="標楷體"/>
        </w:rPr>
        <w:fldChar w:fldCharType="end"/>
      </w:r>
      <w:bookmarkEnd w:id="6"/>
      <w:r w:rsidRPr="003E4A50">
        <w:rPr>
          <w:rFonts w:eastAsia="標楷體"/>
        </w:rPr>
        <w:t>、</w:t>
      </w:r>
      <w:r>
        <w:rPr>
          <w:rFonts w:eastAsia="標楷體" w:hint="eastAsia"/>
        </w:rPr>
        <w:t>施工位置</w:t>
      </w:r>
      <w:r w:rsidRPr="003E4A50">
        <w:rPr>
          <w:rFonts w:eastAsia="標楷體"/>
        </w:rPr>
        <w:t>示意圖</w:t>
      </w:r>
    </w:p>
    <w:sectPr w:rsidR="009F4240" w:rsidRPr="009F4240" w:rsidSect="00727B28">
      <w:headerReference w:type="default" r:id="rId11"/>
      <w:footerReference w:type="default" r:id="rId12"/>
      <w:type w:val="continuous"/>
      <w:pgSz w:w="11906" w:h="16838" w:code="9"/>
      <w:pgMar w:top="1134" w:right="1134" w:bottom="1134" w:left="1134" w:header="79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BF712" w14:textId="77777777" w:rsidR="00F61675" w:rsidRDefault="00F61675">
      <w:r>
        <w:separator/>
      </w:r>
    </w:p>
  </w:endnote>
  <w:endnote w:type="continuationSeparator" w:id="0">
    <w:p w14:paraId="23F5D424" w14:textId="77777777" w:rsidR="00F61675" w:rsidRDefault="00F61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58E63" w14:textId="77777777" w:rsidR="009E2568" w:rsidRDefault="009E2568" w:rsidP="00023609">
    <w:pPr>
      <w:pStyle w:val="a4"/>
      <w:jc w:val="center"/>
    </w:pPr>
    <w:r w:rsidRPr="00075EFE">
      <w:rPr>
        <w:rFonts w:eastAsia="標楷體"/>
        <w:sz w:val="22"/>
        <w:szCs w:val="22"/>
      </w:rPr>
      <w:t>第</w:t>
    </w:r>
    <w:r w:rsidRPr="00075EFE">
      <w:rPr>
        <w:rFonts w:eastAsia="標楷體"/>
        <w:sz w:val="22"/>
        <w:szCs w:val="22"/>
      </w:rPr>
      <w:fldChar w:fldCharType="begin"/>
    </w:r>
    <w:r w:rsidRPr="00075EFE">
      <w:rPr>
        <w:rFonts w:eastAsia="標楷體"/>
        <w:sz w:val="22"/>
        <w:szCs w:val="22"/>
      </w:rPr>
      <w:instrText>PAGE   \* MERGEFORMAT</w:instrText>
    </w:r>
    <w:r w:rsidRPr="00075EFE">
      <w:rPr>
        <w:rFonts w:eastAsia="標楷體"/>
        <w:sz w:val="22"/>
        <w:szCs w:val="22"/>
      </w:rPr>
      <w:fldChar w:fldCharType="separate"/>
    </w:r>
    <w:r w:rsidRPr="001777BF">
      <w:rPr>
        <w:rFonts w:eastAsia="標楷體"/>
        <w:noProof/>
        <w:sz w:val="22"/>
        <w:szCs w:val="22"/>
        <w:lang w:val="zh-TW"/>
      </w:rPr>
      <w:t>1</w:t>
    </w:r>
    <w:r w:rsidRPr="00075EFE">
      <w:rPr>
        <w:rFonts w:eastAsia="標楷體"/>
        <w:sz w:val="22"/>
        <w:szCs w:val="22"/>
      </w:rPr>
      <w:fldChar w:fldCharType="end"/>
    </w:r>
    <w:r w:rsidRPr="00075EFE">
      <w:rPr>
        <w:rFonts w:eastAsia="標楷體"/>
        <w:sz w:val="22"/>
        <w:szCs w:val="22"/>
      </w:rPr>
      <w:t>頁，總</w:t>
    </w:r>
    <w:r w:rsidRPr="00075EFE">
      <w:rPr>
        <w:rFonts w:eastAsia="標楷體"/>
        <w:sz w:val="22"/>
        <w:szCs w:val="22"/>
      </w:rPr>
      <w:fldChar w:fldCharType="begin"/>
    </w:r>
    <w:r w:rsidRPr="00075EFE">
      <w:rPr>
        <w:rFonts w:eastAsia="標楷體"/>
        <w:sz w:val="22"/>
        <w:szCs w:val="22"/>
      </w:rPr>
      <w:instrText xml:space="preserve">NUMPAGES \* MERGEFORMAT </w:instrText>
    </w:r>
    <w:r w:rsidRPr="00075EFE">
      <w:rPr>
        <w:rFonts w:eastAsia="標楷體"/>
        <w:sz w:val="22"/>
        <w:szCs w:val="22"/>
      </w:rPr>
      <w:fldChar w:fldCharType="separate"/>
    </w:r>
    <w:r w:rsidRPr="001777BF">
      <w:rPr>
        <w:rFonts w:eastAsia="標楷體"/>
        <w:b/>
        <w:bCs/>
        <w:noProof/>
        <w:sz w:val="22"/>
        <w:szCs w:val="22"/>
      </w:rPr>
      <w:t>5</w:t>
    </w:r>
    <w:r w:rsidRPr="00075EFE">
      <w:rPr>
        <w:rFonts w:eastAsia="標楷體"/>
        <w:sz w:val="22"/>
        <w:szCs w:val="22"/>
      </w:rPr>
      <w:fldChar w:fldCharType="end"/>
    </w:r>
    <w:r w:rsidRPr="00075EFE">
      <w:rPr>
        <w:rFonts w:eastAsia="標楷體"/>
        <w:sz w:val="22"/>
        <w:szCs w:val="22"/>
      </w:rPr>
      <w:t>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FEC4A" w14:textId="77777777" w:rsidR="003035FD" w:rsidRDefault="00421CB7" w:rsidP="00893AA3">
    <w:pPr>
      <w:pStyle w:val="a4"/>
      <w:keepNext w:val="0"/>
      <w:widowControl w:val="0"/>
      <w:jc w:val="center"/>
    </w:pPr>
    <w:r w:rsidRPr="00075EFE">
      <w:rPr>
        <w:rFonts w:eastAsia="標楷體"/>
        <w:sz w:val="22"/>
        <w:szCs w:val="22"/>
      </w:rPr>
      <w:t>第</w:t>
    </w:r>
    <w:r w:rsidRPr="00075EFE">
      <w:rPr>
        <w:rFonts w:eastAsia="標楷體"/>
        <w:sz w:val="22"/>
        <w:szCs w:val="22"/>
      </w:rPr>
      <w:fldChar w:fldCharType="begin"/>
    </w:r>
    <w:r w:rsidRPr="00075EFE">
      <w:rPr>
        <w:rFonts w:eastAsia="標楷體"/>
        <w:sz w:val="22"/>
        <w:szCs w:val="22"/>
      </w:rPr>
      <w:instrText>PAGE   \* MERGEFORMAT</w:instrText>
    </w:r>
    <w:r w:rsidRPr="00075EFE">
      <w:rPr>
        <w:rFonts w:eastAsia="標楷體"/>
        <w:sz w:val="22"/>
        <w:szCs w:val="22"/>
      </w:rPr>
      <w:fldChar w:fldCharType="separate"/>
    </w:r>
    <w:r w:rsidR="004C53F5" w:rsidRPr="004C53F5">
      <w:rPr>
        <w:rFonts w:eastAsia="標楷體"/>
        <w:noProof/>
        <w:sz w:val="22"/>
        <w:szCs w:val="22"/>
        <w:lang w:val="zh-TW"/>
      </w:rPr>
      <w:t>1</w:t>
    </w:r>
    <w:r w:rsidRPr="00075EFE">
      <w:rPr>
        <w:rFonts w:eastAsia="標楷體"/>
        <w:sz w:val="22"/>
        <w:szCs w:val="22"/>
      </w:rPr>
      <w:fldChar w:fldCharType="end"/>
    </w:r>
    <w:r w:rsidRPr="00075EFE">
      <w:rPr>
        <w:rFonts w:eastAsia="標楷體"/>
        <w:sz w:val="22"/>
        <w:szCs w:val="22"/>
      </w:rPr>
      <w:t>頁，總</w:t>
    </w:r>
    <w:r w:rsidRPr="00075EFE">
      <w:rPr>
        <w:rFonts w:eastAsia="標楷體"/>
        <w:sz w:val="22"/>
        <w:szCs w:val="22"/>
      </w:rPr>
      <w:fldChar w:fldCharType="begin"/>
    </w:r>
    <w:r w:rsidRPr="00075EFE">
      <w:rPr>
        <w:rFonts w:eastAsia="標楷體"/>
        <w:sz w:val="22"/>
        <w:szCs w:val="22"/>
      </w:rPr>
      <w:instrText xml:space="preserve">NUMPAGES \* MERGEFORMAT </w:instrText>
    </w:r>
    <w:r w:rsidRPr="00075EFE">
      <w:rPr>
        <w:rFonts w:eastAsia="標楷體"/>
        <w:sz w:val="22"/>
        <w:szCs w:val="22"/>
      </w:rPr>
      <w:fldChar w:fldCharType="separate"/>
    </w:r>
    <w:r w:rsidR="004C53F5" w:rsidRPr="004C53F5">
      <w:rPr>
        <w:rFonts w:eastAsia="標楷體"/>
        <w:b/>
        <w:bCs/>
        <w:noProof/>
        <w:sz w:val="22"/>
        <w:szCs w:val="22"/>
      </w:rPr>
      <w:t>5</w:t>
    </w:r>
    <w:r w:rsidRPr="00075EFE">
      <w:rPr>
        <w:rFonts w:eastAsia="標楷體"/>
        <w:sz w:val="22"/>
        <w:szCs w:val="22"/>
      </w:rPr>
      <w:fldChar w:fldCharType="end"/>
    </w:r>
    <w:r w:rsidRPr="00075EFE">
      <w:rPr>
        <w:rFonts w:eastAsia="標楷體"/>
        <w:sz w:val="22"/>
        <w:szCs w:val="22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DE0E7" w14:textId="77777777" w:rsidR="00F61675" w:rsidRDefault="00F61675">
      <w:r>
        <w:separator/>
      </w:r>
    </w:p>
  </w:footnote>
  <w:footnote w:type="continuationSeparator" w:id="0">
    <w:p w14:paraId="3D3C31F5" w14:textId="77777777" w:rsidR="00F61675" w:rsidRDefault="00F61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1CA5F" w14:textId="77777777" w:rsidR="009E2568" w:rsidRDefault="009E2568" w:rsidP="00A85A47">
    <w:pPr>
      <w:pStyle w:val="a3"/>
      <w:tabs>
        <w:tab w:val="clear" w:pos="4153"/>
        <w:tab w:val="clear" w:pos="8306"/>
        <w:tab w:val="right" w:pos="8930"/>
      </w:tabs>
      <w:ind w:leftChars="-413" w:left="-991" w:rightChars="-260" w:right="-624"/>
    </w:pPr>
    <w:r>
      <w:rPr>
        <w:noProof/>
      </w:rPr>
      <w:drawing>
        <wp:inline distT="0" distB="0" distL="0" distR="0" wp14:anchorId="2C180859" wp14:editId="3104FED9">
          <wp:extent cx="2038175" cy="468000"/>
          <wp:effectExtent l="0" t="0" r="635" b="8255"/>
          <wp:docPr id="19" name="圖片 19" descr="itri_CEL_C新版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tri_CEL_C新版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175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標楷體" w:eastAsia="標楷體" w:hAnsi="標楷體"/>
        <w:sz w:val="22"/>
      </w:rPr>
      <w:tab/>
    </w:r>
    <w:r w:rsidRPr="00C06D9B">
      <w:rPr>
        <w:rFonts w:ascii="標楷體" w:eastAsia="標楷體" w:hAnsi="標楷體" w:hint="eastAsia"/>
        <w:sz w:val="22"/>
      </w:rPr>
      <w:t>規範書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D94F6" w14:textId="77777777" w:rsidR="003035FD" w:rsidRDefault="003B17B1" w:rsidP="00A34B05">
    <w:pPr>
      <w:pStyle w:val="a3"/>
      <w:keepNext w:val="0"/>
      <w:widowControl w:val="0"/>
      <w:tabs>
        <w:tab w:val="clear" w:pos="4153"/>
        <w:tab w:val="clear" w:pos="8306"/>
        <w:tab w:val="right" w:pos="9639"/>
      </w:tabs>
    </w:pPr>
    <w:r>
      <w:rPr>
        <w:noProof/>
      </w:rPr>
      <w:drawing>
        <wp:inline distT="0" distB="0" distL="0" distR="0" wp14:anchorId="27B18D5F" wp14:editId="61893460">
          <wp:extent cx="1864421" cy="432000"/>
          <wp:effectExtent l="0" t="0" r="2540" b="6350"/>
          <wp:docPr id="5" name="圖片 5" descr="itri_CEL_C新版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tri_CEL_C新版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4421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06D9B">
      <w:rPr>
        <w:rFonts w:hint="eastAsia"/>
      </w:rPr>
      <w:tab/>
    </w:r>
    <w:r w:rsidR="00C06D9B" w:rsidRPr="00C06D9B">
      <w:rPr>
        <w:rFonts w:ascii="標楷體" w:eastAsia="標楷體" w:hAnsi="標楷體" w:hint="eastAsia"/>
        <w:sz w:val="22"/>
      </w:rPr>
      <w:t>規範書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6B1F"/>
    <w:multiLevelType w:val="multilevel"/>
    <w:tmpl w:val="F0A8F8C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60" w:hanging="480"/>
      </w:pPr>
      <w:rPr>
        <w:rFonts w:hint="eastAsia"/>
        <w:b w:val="0"/>
      </w:rPr>
    </w:lvl>
    <w:lvl w:ilvl="2">
      <w:start w:val="1"/>
      <w:numFmt w:val="bullet"/>
      <w:suff w:val="nothing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976637"/>
    <w:multiLevelType w:val="multilevel"/>
    <w:tmpl w:val="EE1C6D34"/>
    <w:styleLink w:val="2"/>
    <w:lvl w:ilvl="0">
      <w:start w:val="1"/>
      <w:numFmt w:val="taiwaneseCountingThousand"/>
      <w:suff w:val="nothing"/>
      <w:lvlText w:val="%1、"/>
      <w:lvlJc w:val="left"/>
      <w:pPr>
        <w:ind w:left="960" w:hanging="480"/>
      </w:pPr>
      <w:rPr>
        <w:rFonts w:hint="eastAsia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440" w:hanging="480"/>
      </w:pPr>
      <w:rPr>
        <w:rFonts w:ascii="Times New Roman" w:eastAsia="標楷體" w:hAnsi="Times New Roman" w:hint="eastAsia"/>
        <w:sz w:val="24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2" w15:restartNumberingAfterBreak="0">
    <w:nsid w:val="1CBE5A83"/>
    <w:multiLevelType w:val="multilevel"/>
    <w:tmpl w:val="0B5C412A"/>
    <w:styleLink w:val="1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Times New Roman" w:eastAsia="標楷體" w:hAnsi="Times New Roman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22444DF3"/>
    <w:multiLevelType w:val="multilevel"/>
    <w:tmpl w:val="8758C20C"/>
    <w:lvl w:ilvl="0">
      <w:start w:val="1"/>
      <w:numFmt w:val="taiwaneseCountingThousand"/>
      <w:pStyle w:val="10"/>
      <w:suff w:val="nothing"/>
      <w:lvlText w:val="%1、"/>
      <w:lvlJc w:val="left"/>
      <w:pPr>
        <w:ind w:left="480" w:hanging="480"/>
      </w:pPr>
      <w:rPr>
        <w:rFonts w:hint="eastAsia"/>
        <w:sz w:val="24"/>
        <w:szCs w:val="24"/>
      </w:rPr>
    </w:lvl>
    <w:lvl w:ilvl="1">
      <w:start w:val="1"/>
      <w:numFmt w:val="decimal"/>
      <w:pStyle w:val="20"/>
      <w:isLgl/>
      <w:lvlText w:val="%1.%2"/>
      <w:lvlJc w:val="left"/>
      <w:pPr>
        <w:ind w:left="960" w:hanging="480"/>
      </w:pPr>
      <w:rPr>
        <w:rFonts w:hint="eastAsia"/>
        <w:b w:val="0"/>
      </w:rPr>
    </w:lvl>
    <w:lvl w:ilvl="2">
      <w:start w:val="1"/>
      <w:numFmt w:val="lowerRoman"/>
      <w:pStyle w:val="3"/>
      <w:isLgl/>
      <w:lvlText w:val="%1.%2.%3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(%5.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47AA118C"/>
    <w:multiLevelType w:val="multilevel"/>
    <w:tmpl w:val="F0A8F8C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60" w:hanging="480"/>
      </w:pPr>
      <w:rPr>
        <w:rFonts w:hint="eastAsia"/>
        <w:b w:val="0"/>
      </w:rPr>
    </w:lvl>
    <w:lvl w:ilvl="2">
      <w:start w:val="1"/>
      <w:numFmt w:val="bullet"/>
      <w:suff w:val="nothing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43066777">
    <w:abstractNumId w:val="3"/>
  </w:num>
  <w:num w:numId="2" w16cid:durableId="1328679145">
    <w:abstractNumId w:val="2"/>
  </w:num>
  <w:num w:numId="3" w16cid:durableId="173035681">
    <w:abstractNumId w:val="1"/>
  </w:num>
  <w:num w:numId="4" w16cid:durableId="1085343920">
    <w:abstractNumId w:val="0"/>
  </w:num>
  <w:num w:numId="5" w16cid:durableId="983506268">
    <w:abstractNumId w:val="3"/>
  </w:num>
  <w:num w:numId="6" w16cid:durableId="148012970">
    <w:abstractNumId w:val="4"/>
  </w:num>
  <w:num w:numId="7" w16cid:durableId="888103992">
    <w:abstractNumId w:val="3"/>
  </w:num>
  <w:num w:numId="8" w16cid:durableId="776027250">
    <w:abstractNumId w:val="3"/>
  </w:num>
  <w:num w:numId="9" w16cid:durableId="633365589">
    <w:abstractNumId w:val="3"/>
  </w:num>
  <w:num w:numId="10" w16cid:durableId="3394778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51340104">
    <w:abstractNumId w:val="3"/>
  </w:num>
  <w:num w:numId="12" w16cid:durableId="1487018104">
    <w:abstractNumId w:val="3"/>
  </w:num>
  <w:num w:numId="13" w16cid:durableId="1921215546">
    <w:abstractNumId w:val="3"/>
  </w:num>
  <w:num w:numId="14" w16cid:durableId="67063970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514"/>
    <w:rsid w:val="00000C22"/>
    <w:rsid w:val="00006F76"/>
    <w:rsid w:val="00012ED9"/>
    <w:rsid w:val="000200D1"/>
    <w:rsid w:val="000203CD"/>
    <w:rsid w:val="0002044C"/>
    <w:rsid w:val="00026181"/>
    <w:rsid w:val="00030DA3"/>
    <w:rsid w:val="00032BB0"/>
    <w:rsid w:val="000457A3"/>
    <w:rsid w:val="00045899"/>
    <w:rsid w:val="0005254C"/>
    <w:rsid w:val="00054DE2"/>
    <w:rsid w:val="000564D0"/>
    <w:rsid w:val="00056FC4"/>
    <w:rsid w:val="000657CF"/>
    <w:rsid w:val="00066768"/>
    <w:rsid w:val="00080E33"/>
    <w:rsid w:val="000928CC"/>
    <w:rsid w:val="000B0FAF"/>
    <w:rsid w:val="000C349D"/>
    <w:rsid w:val="000C7EBC"/>
    <w:rsid w:val="000D192E"/>
    <w:rsid w:val="000D3F09"/>
    <w:rsid w:val="000D4547"/>
    <w:rsid w:val="000E113F"/>
    <w:rsid w:val="000E24CF"/>
    <w:rsid w:val="000E4A68"/>
    <w:rsid w:val="000F5BC9"/>
    <w:rsid w:val="00101480"/>
    <w:rsid w:val="00103115"/>
    <w:rsid w:val="00104B15"/>
    <w:rsid w:val="001170C2"/>
    <w:rsid w:val="001218B1"/>
    <w:rsid w:val="001236F4"/>
    <w:rsid w:val="00140F4F"/>
    <w:rsid w:val="001447E5"/>
    <w:rsid w:val="0015511A"/>
    <w:rsid w:val="00155271"/>
    <w:rsid w:val="0016341D"/>
    <w:rsid w:val="00183E5E"/>
    <w:rsid w:val="00185B25"/>
    <w:rsid w:val="00186B38"/>
    <w:rsid w:val="00191FF3"/>
    <w:rsid w:val="001B5654"/>
    <w:rsid w:val="001B74D6"/>
    <w:rsid w:val="001C01BD"/>
    <w:rsid w:val="001C6D56"/>
    <w:rsid w:val="001D10BC"/>
    <w:rsid w:val="001D1461"/>
    <w:rsid w:val="001D52CA"/>
    <w:rsid w:val="001D729D"/>
    <w:rsid w:val="001E0804"/>
    <w:rsid w:val="001E24D2"/>
    <w:rsid w:val="001E5618"/>
    <w:rsid w:val="001F0EA3"/>
    <w:rsid w:val="001F15B3"/>
    <w:rsid w:val="001F29F0"/>
    <w:rsid w:val="001F63BE"/>
    <w:rsid w:val="002103BA"/>
    <w:rsid w:val="0022571C"/>
    <w:rsid w:val="00226EC9"/>
    <w:rsid w:val="00234080"/>
    <w:rsid w:val="00236B5A"/>
    <w:rsid w:val="002370BD"/>
    <w:rsid w:val="00243EA3"/>
    <w:rsid w:val="0024438D"/>
    <w:rsid w:val="0025239E"/>
    <w:rsid w:val="002533F5"/>
    <w:rsid w:val="00261075"/>
    <w:rsid w:val="002650DE"/>
    <w:rsid w:val="00282DCB"/>
    <w:rsid w:val="002850C0"/>
    <w:rsid w:val="00285316"/>
    <w:rsid w:val="002879A5"/>
    <w:rsid w:val="00295E64"/>
    <w:rsid w:val="002A01B7"/>
    <w:rsid w:val="002A2B18"/>
    <w:rsid w:val="002A3592"/>
    <w:rsid w:val="002A583F"/>
    <w:rsid w:val="002C4F16"/>
    <w:rsid w:val="002D4950"/>
    <w:rsid w:val="002E0663"/>
    <w:rsid w:val="002E28EA"/>
    <w:rsid w:val="002E2B9B"/>
    <w:rsid w:val="002E3A88"/>
    <w:rsid w:val="002E3D99"/>
    <w:rsid w:val="002E41BE"/>
    <w:rsid w:val="003014DD"/>
    <w:rsid w:val="00302601"/>
    <w:rsid w:val="003035FD"/>
    <w:rsid w:val="00305333"/>
    <w:rsid w:val="00314E77"/>
    <w:rsid w:val="00325A3E"/>
    <w:rsid w:val="00326FBB"/>
    <w:rsid w:val="00330E50"/>
    <w:rsid w:val="0033176E"/>
    <w:rsid w:val="003337B1"/>
    <w:rsid w:val="003349F1"/>
    <w:rsid w:val="00341C53"/>
    <w:rsid w:val="00347247"/>
    <w:rsid w:val="00357933"/>
    <w:rsid w:val="00361022"/>
    <w:rsid w:val="0037204A"/>
    <w:rsid w:val="00372B18"/>
    <w:rsid w:val="00382228"/>
    <w:rsid w:val="003849FC"/>
    <w:rsid w:val="0038501E"/>
    <w:rsid w:val="0039046B"/>
    <w:rsid w:val="003921F8"/>
    <w:rsid w:val="003B17B1"/>
    <w:rsid w:val="003B5563"/>
    <w:rsid w:val="003C011C"/>
    <w:rsid w:val="003C0737"/>
    <w:rsid w:val="003C1B77"/>
    <w:rsid w:val="003C4076"/>
    <w:rsid w:val="003D0C85"/>
    <w:rsid w:val="003E3D6E"/>
    <w:rsid w:val="003F1D27"/>
    <w:rsid w:val="003F483A"/>
    <w:rsid w:val="003F69B5"/>
    <w:rsid w:val="00403985"/>
    <w:rsid w:val="00412D1B"/>
    <w:rsid w:val="00413C76"/>
    <w:rsid w:val="004200FF"/>
    <w:rsid w:val="00421CB7"/>
    <w:rsid w:val="004244F9"/>
    <w:rsid w:val="0042680E"/>
    <w:rsid w:val="00432036"/>
    <w:rsid w:val="0044237C"/>
    <w:rsid w:val="00444F3D"/>
    <w:rsid w:val="00446BFF"/>
    <w:rsid w:val="004472B4"/>
    <w:rsid w:val="004653E8"/>
    <w:rsid w:val="004700C8"/>
    <w:rsid w:val="00470149"/>
    <w:rsid w:val="00470EC9"/>
    <w:rsid w:val="00472DF3"/>
    <w:rsid w:val="00481EC6"/>
    <w:rsid w:val="00483025"/>
    <w:rsid w:val="004837ED"/>
    <w:rsid w:val="004843ED"/>
    <w:rsid w:val="00493395"/>
    <w:rsid w:val="00497286"/>
    <w:rsid w:val="004A642D"/>
    <w:rsid w:val="004B2671"/>
    <w:rsid w:val="004C2514"/>
    <w:rsid w:val="004C377E"/>
    <w:rsid w:val="004C53F5"/>
    <w:rsid w:val="004D0E1B"/>
    <w:rsid w:val="004D5788"/>
    <w:rsid w:val="004D6D55"/>
    <w:rsid w:val="004E287F"/>
    <w:rsid w:val="004E4A74"/>
    <w:rsid w:val="004E5497"/>
    <w:rsid w:val="004F17E8"/>
    <w:rsid w:val="004F1E29"/>
    <w:rsid w:val="00500C8D"/>
    <w:rsid w:val="00514E5E"/>
    <w:rsid w:val="00515E3A"/>
    <w:rsid w:val="00517877"/>
    <w:rsid w:val="00523903"/>
    <w:rsid w:val="005303BD"/>
    <w:rsid w:val="00530C2D"/>
    <w:rsid w:val="00531B91"/>
    <w:rsid w:val="00533C7D"/>
    <w:rsid w:val="00536679"/>
    <w:rsid w:val="005538CD"/>
    <w:rsid w:val="005545B2"/>
    <w:rsid w:val="00560AD6"/>
    <w:rsid w:val="0056450F"/>
    <w:rsid w:val="00571BEE"/>
    <w:rsid w:val="005745A2"/>
    <w:rsid w:val="00592830"/>
    <w:rsid w:val="005946C5"/>
    <w:rsid w:val="005A3ABE"/>
    <w:rsid w:val="005A518B"/>
    <w:rsid w:val="005A60C2"/>
    <w:rsid w:val="005A62AF"/>
    <w:rsid w:val="005B139E"/>
    <w:rsid w:val="005B7E1E"/>
    <w:rsid w:val="005C3B82"/>
    <w:rsid w:val="005C713F"/>
    <w:rsid w:val="005C726E"/>
    <w:rsid w:val="005E1D87"/>
    <w:rsid w:val="005E75EA"/>
    <w:rsid w:val="005F01DA"/>
    <w:rsid w:val="005F139E"/>
    <w:rsid w:val="005F215D"/>
    <w:rsid w:val="005F323F"/>
    <w:rsid w:val="005F6999"/>
    <w:rsid w:val="0061590C"/>
    <w:rsid w:val="00616643"/>
    <w:rsid w:val="00617BFE"/>
    <w:rsid w:val="00621581"/>
    <w:rsid w:val="00622721"/>
    <w:rsid w:val="00630C26"/>
    <w:rsid w:val="00636B4E"/>
    <w:rsid w:val="00637839"/>
    <w:rsid w:val="006429BE"/>
    <w:rsid w:val="006436D5"/>
    <w:rsid w:val="00643703"/>
    <w:rsid w:val="00654585"/>
    <w:rsid w:val="006547CC"/>
    <w:rsid w:val="00655785"/>
    <w:rsid w:val="0066105B"/>
    <w:rsid w:val="00661B74"/>
    <w:rsid w:val="00663E6F"/>
    <w:rsid w:val="0066475C"/>
    <w:rsid w:val="0067049A"/>
    <w:rsid w:val="00670F5C"/>
    <w:rsid w:val="0067572D"/>
    <w:rsid w:val="00676964"/>
    <w:rsid w:val="006849DC"/>
    <w:rsid w:val="00686289"/>
    <w:rsid w:val="00686ADC"/>
    <w:rsid w:val="006A1992"/>
    <w:rsid w:val="006A4810"/>
    <w:rsid w:val="006A6F8D"/>
    <w:rsid w:val="006B1C9B"/>
    <w:rsid w:val="006B33DF"/>
    <w:rsid w:val="006C4E9D"/>
    <w:rsid w:val="006C70A3"/>
    <w:rsid w:val="006C7F31"/>
    <w:rsid w:val="006D5223"/>
    <w:rsid w:val="006E360F"/>
    <w:rsid w:val="006E4060"/>
    <w:rsid w:val="006E734D"/>
    <w:rsid w:val="006F6D02"/>
    <w:rsid w:val="007040BB"/>
    <w:rsid w:val="007056C0"/>
    <w:rsid w:val="00711E18"/>
    <w:rsid w:val="007120CB"/>
    <w:rsid w:val="00713DF9"/>
    <w:rsid w:val="0071472E"/>
    <w:rsid w:val="00715F02"/>
    <w:rsid w:val="007232E1"/>
    <w:rsid w:val="00727B28"/>
    <w:rsid w:val="007305E5"/>
    <w:rsid w:val="007325E7"/>
    <w:rsid w:val="00732892"/>
    <w:rsid w:val="00734A15"/>
    <w:rsid w:val="00736EAD"/>
    <w:rsid w:val="00743687"/>
    <w:rsid w:val="00754F07"/>
    <w:rsid w:val="00756013"/>
    <w:rsid w:val="00761797"/>
    <w:rsid w:val="00764117"/>
    <w:rsid w:val="007767EB"/>
    <w:rsid w:val="007843BF"/>
    <w:rsid w:val="0078503E"/>
    <w:rsid w:val="00787AD4"/>
    <w:rsid w:val="00791FCF"/>
    <w:rsid w:val="00794B61"/>
    <w:rsid w:val="007A27E8"/>
    <w:rsid w:val="007A49B6"/>
    <w:rsid w:val="007B105C"/>
    <w:rsid w:val="007B11A1"/>
    <w:rsid w:val="007B6EFF"/>
    <w:rsid w:val="007B7E1E"/>
    <w:rsid w:val="007C10E4"/>
    <w:rsid w:val="007C130B"/>
    <w:rsid w:val="007C7701"/>
    <w:rsid w:val="007E2F0B"/>
    <w:rsid w:val="007E37A4"/>
    <w:rsid w:val="007E4FA7"/>
    <w:rsid w:val="007F0A0F"/>
    <w:rsid w:val="008053B6"/>
    <w:rsid w:val="00811620"/>
    <w:rsid w:val="00814602"/>
    <w:rsid w:val="008308F6"/>
    <w:rsid w:val="00833E43"/>
    <w:rsid w:val="00844B4C"/>
    <w:rsid w:val="00853F74"/>
    <w:rsid w:val="00854E10"/>
    <w:rsid w:val="0085590D"/>
    <w:rsid w:val="008571B7"/>
    <w:rsid w:val="00863C1F"/>
    <w:rsid w:val="0087651A"/>
    <w:rsid w:val="00882626"/>
    <w:rsid w:val="00884F22"/>
    <w:rsid w:val="00893AA3"/>
    <w:rsid w:val="008A0749"/>
    <w:rsid w:val="008A69D9"/>
    <w:rsid w:val="008A6A18"/>
    <w:rsid w:val="008B30CA"/>
    <w:rsid w:val="008B37C5"/>
    <w:rsid w:val="008B5036"/>
    <w:rsid w:val="008B64F9"/>
    <w:rsid w:val="008B6E23"/>
    <w:rsid w:val="008D1453"/>
    <w:rsid w:val="008D6330"/>
    <w:rsid w:val="008D77EF"/>
    <w:rsid w:val="008E388C"/>
    <w:rsid w:val="008F2E28"/>
    <w:rsid w:val="008F30BB"/>
    <w:rsid w:val="00901908"/>
    <w:rsid w:val="00901D24"/>
    <w:rsid w:val="009043FE"/>
    <w:rsid w:val="00905636"/>
    <w:rsid w:val="00905864"/>
    <w:rsid w:val="009178E1"/>
    <w:rsid w:val="00917CE3"/>
    <w:rsid w:val="0092314E"/>
    <w:rsid w:val="00927377"/>
    <w:rsid w:val="0093166E"/>
    <w:rsid w:val="00931D53"/>
    <w:rsid w:val="00936404"/>
    <w:rsid w:val="00942333"/>
    <w:rsid w:val="00942840"/>
    <w:rsid w:val="00945114"/>
    <w:rsid w:val="00945AB5"/>
    <w:rsid w:val="00945B9E"/>
    <w:rsid w:val="00946AB7"/>
    <w:rsid w:val="00947F94"/>
    <w:rsid w:val="00951D30"/>
    <w:rsid w:val="009521E8"/>
    <w:rsid w:val="00960056"/>
    <w:rsid w:val="00963BD3"/>
    <w:rsid w:val="00963F31"/>
    <w:rsid w:val="0097366D"/>
    <w:rsid w:val="00983DF6"/>
    <w:rsid w:val="009951AE"/>
    <w:rsid w:val="00995470"/>
    <w:rsid w:val="00995F72"/>
    <w:rsid w:val="009A7D9C"/>
    <w:rsid w:val="009B4153"/>
    <w:rsid w:val="009B55D2"/>
    <w:rsid w:val="009B6618"/>
    <w:rsid w:val="009C4A9E"/>
    <w:rsid w:val="009C5201"/>
    <w:rsid w:val="009C68E7"/>
    <w:rsid w:val="009D371F"/>
    <w:rsid w:val="009D5ECC"/>
    <w:rsid w:val="009D7AA8"/>
    <w:rsid w:val="009E03EA"/>
    <w:rsid w:val="009E2568"/>
    <w:rsid w:val="009E5807"/>
    <w:rsid w:val="009E64EE"/>
    <w:rsid w:val="009F2FCC"/>
    <w:rsid w:val="009F4240"/>
    <w:rsid w:val="009F50AF"/>
    <w:rsid w:val="009F63B2"/>
    <w:rsid w:val="00A03AFF"/>
    <w:rsid w:val="00A06162"/>
    <w:rsid w:val="00A11DCC"/>
    <w:rsid w:val="00A13451"/>
    <w:rsid w:val="00A20498"/>
    <w:rsid w:val="00A20573"/>
    <w:rsid w:val="00A23BAE"/>
    <w:rsid w:val="00A30018"/>
    <w:rsid w:val="00A30772"/>
    <w:rsid w:val="00A31722"/>
    <w:rsid w:val="00A34B05"/>
    <w:rsid w:val="00A35EA7"/>
    <w:rsid w:val="00A454E3"/>
    <w:rsid w:val="00A50C96"/>
    <w:rsid w:val="00A54240"/>
    <w:rsid w:val="00A8212B"/>
    <w:rsid w:val="00A913B1"/>
    <w:rsid w:val="00A93BBB"/>
    <w:rsid w:val="00A96194"/>
    <w:rsid w:val="00AA44EF"/>
    <w:rsid w:val="00AA672D"/>
    <w:rsid w:val="00AB5143"/>
    <w:rsid w:val="00AC25D3"/>
    <w:rsid w:val="00AC2AC0"/>
    <w:rsid w:val="00AC60CC"/>
    <w:rsid w:val="00AC73E1"/>
    <w:rsid w:val="00AD39E5"/>
    <w:rsid w:val="00AD5582"/>
    <w:rsid w:val="00AE1DC0"/>
    <w:rsid w:val="00AE2643"/>
    <w:rsid w:val="00AE4B75"/>
    <w:rsid w:val="00AF0FC4"/>
    <w:rsid w:val="00AF548F"/>
    <w:rsid w:val="00AF6390"/>
    <w:rsid w:val="00B0015D"/>
    <w:rsid w:val="00B10D02"/>
    <w:rsid w:val="00B30125"/>
    <w:rsid w:val="00B33D19"/>
    <w:rsid w:val="00B34C53"/>
    <w:rsid w:val="00B3763B"/>
    <w:rsid w:val="00B42084"/>
    <w:rsid w:val="00B436D6"/>
    <w:rsid w:val="00B43A86"/>
    <w:rsid w:val="00B45D3E"/>
    <w:rsid w:val="00B462F7"/>
    <w:rsid w:val="00B6331A"/>
    <w:rsid w:val="00B7070E"/>
    <w:rsid w:val="00B735A1"/>
    <w:rsid w:val="00B81267"/>
    <w:rsid w:val="00B86953"/>
    <w:rsid w:val="00B90DE7"/>
    <w:rsid w:val="00B92B24"/>
    <w:rsid w:val="00BC7994"/>
    <w:rsid w:val="00BD1080"/>
    <w:rsid w:val="00BD3E00"/>
    <w:rsid w:val="00BD70EB"/>
    <w:rsid w:val="00BE301F"/>
    <w:rsid w:val="00BE4BB9"/>
    <w:rsid w:val="00BE5841"/>
    <w:rsid w:val="00BF1D07"/>
    <w:rsid w:val="00BF29EF"/>
    <w:rsid w:val="00BF3DE6"/>
    <w:rsid w:val="00C01C9C"/>
    <w:rsid w:val="00C06D9B"/>
    <w:rsid w:val="00C14FE1"/>
    <w:rsid w:val="00C25331"/>
    <w:rsid w:val="00C25BDC"/>
    <w:rsid w:val="00C35772"/>
    <w:rsid w:val="00C42C90"/>
    <w:rsid w:val="00C6288E"/>
    <w:rsid w:val="00C64D1E"/>
    <w:rsid w:val="00C90BC5"/>
    <w:rsid w:val="00C917B2"/>
    <w:rsid w:val="00C91E15"/>
    <w:rsid w:val="00C942E9"/>
    <w:rsid w:val="00C96406"/>
    <w:rsid w:val="00C9677D"/>
    <w:rsid w:val="00C96868"/>
    <w:rsid w:val="00CA2986"/>
    <w:rsid w:val="00CA61E6"/>
    <w:rsid w:val="00CA6B73"/>
    <w:rsid w:val="00CB07B9"/>
    <w:rsid w:val="00CB09D6"/>
    <w:rsid w:val="00CC1133"/>
    <w:rsid w:val="00CC5549"/>
    <w:rsid w:val="00CC624B"/>
    <w:rsid w:val="00CD1D77"/>
    <w:rsid w:val="00CD307F"/>
    <w:rsid w:val="00CE02D3"/>
    <w:rsid w:val="00CE4C6A"/>
    <w:rsid w:val="00CE761D"/>
    <w:rsid w:val="00CF2005"/>
    <w:rsid w:val="00CF2BE9"/>
    <w:rsid w:val="00D01ADE"/>
    <w:rsid w:val="00D06429"/>
    <w:rsid w:val="00D1120E"/>
    <w:rsid w:val="00D1271D"/>
    <w:rsid w:val="00D12F48"/>
    <w:rsid w:val="00D1392C"/>
    <w:rsid w:val="00D16099"/>
    <w:rsid w:val="00D217FE"/>
    <w:rsid w:val="00D24406"/>
    <w:rsid w:val="00D24668"/>
    <w:rsid w:val="00D25B01"/>
    <w:rsid w:val="00D306B4"/>
    <w:rsid w:val="00D369AE"/>
    <w:rsid w:val="00D37657"/>
    <w:rsid w:val="00D50367"/>
    <w:rsid w:val="00D50420"/>
    <w:rsid w:val="00D60631"/>
    <w:rsid w:val="00D6171F"/>
    <w:rsid w:val="00D62D5B"/>
    <w:rsid w:val="00D643F7"/>
    <w:rsid w:val="00D65195"/>
    <w:rsid w:val="00D70FF6"/>
    <w:rsid w:val="00D75E9B"/>
    <w:rsid w:val="00D942A4"/>
    <w:rsid w:val="00D94D19"/>
    <w:rsid w:val="00DB67D2"/>
    <w:rsid w:val="00DC58CB"/>
    <w:rsid w:val="00DD1FDE"/>
    <w:rsid w:val="00DE2236"/>
    <w:rsid w:val="00DE366C"/>
    <w:rsid w:val="00DE3F80"/>
    <w:rsid w:val="00DF7A7A"/>
    <w:rsid w:val="00E032EF"/>
    <w:rsid w:val="00E22054"/>
    <w:rsid w:val="00E2342A"/>
    <w:rsid w:val="00E23E21"/>
    <w:rsid w:val="00E24FBF"/>
    <w:rsid w:val="00E27F86"/>
    <w:rsid w:val="00E35E3E"/>
    <w:rsid w:val="00E40F7C"/>
    <w:rsid w:val="00E41120"/>
    <w:rsid w:val="00E4699D"/>
    <w:rsid w:val="00E4777D"/>
    <w:rsid w:val="00E517C4"/>
    <w:rsid w:val="00E53EF2"/>
    <w:rsid w:val="00E540F2"/>
    <w:rsid w:val="00E55A12"/>
    <w:rsid w:val="00E56FA2"/>
    <w:rsid w:val="00E60E57"/>
    <w:rsid w:val="00E61F9C"/>
    <w:rsid w:val="00E6351F"/>
    <w:rsid w:val="00E71752"/>
    <w:rsid w:val="00EA6CCC"/>
    <w:rsid w:val="00EB49A8"/>
    <w:rsid w:val="00EC3EBD"/>
    <w:rsid w:val="00ED4774"/>
    <w:rsid w:val="00EE1AA1"/>
    <w:rsid w:val="00F003AB"/>
    <w:rsid w:val="00F00E3C"/>
    <w:rsid w:val="00F03074"/>
    <w:rsid w:val="00F05944"/>
    <w:rsid w:val="00F05FF1"/>
    <w:rsid w:val="00F071E4"/>
    <w:rsid w:val="00F1129C"/>
    <w:rsid w:val="00F15AB1"/>
    <w:rsid w:val="00F21E5B"/>
    <w:rsid w:val="00F26B5C"/>
    <w:rsid w:val="00F32DB0"/>
    <w:rsid w:val="00F33330"/>
    <w:rsid w:val="00F361F6"/>
    <w:rsid w:val="00F4082E"/>
    <w:rsid w:val="00F511AC"/>
    <w:rsid w:val="00F53286"/>
    <w:rsid w:val="00F6027F"/>
    <w:rsid w:val="00F61675"/>
    <w:rsid w:val="00F724B6"/>
    <w:rsid w:val="00F760D5"/>
    <w:rsid w:val="00F823BB"/>
    <w:rsid w:val="00F876E6"/>
    <w:rsid w:val="00F948D4"/>
    <w:rsid w:val="00FA2E76"/>
    <w:rsid w:val="00FA40E8"/>
    <w:rsid w:val="00FA4702"/>
    <w:rsid w:val="00FA59D7"/>
    <w:rsid w:val="00FC18F5"/>
    <w:rsid w:val="00FC27E8"/>
    <w:rsid w:val="00FD036E"/>
    <w:rsid w:val="00FD38E4"/>
    <w:rsid w:val="00FD46DC"/>
    <w:rsid w:val="00FD4D16"/>
    <w:rsid w:val="00FE3B11"/>
    <w:rsid w:val="00FE72DF"/>
    <w:rsid w:val="00FF1F82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4B904E"/>
  <w15:chartTrackingRefBased/>
  <w15:docId w15:val="{139F9CEB-3009-4154-9E9B-16969CB58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4F3D"/>
    <w:pPr>
      <w:keepNext/>
    </w:pPr>
    <w:rPr>
      <w:kern w:val="2"/>
      <w:sz w:val="24"/>
      <w:szCs w:val="24"/>
    </w:rPr>
  </w:style>
  <w:style w:type="paragraph" w:styleId="10">
    <w:name w:val="heading 1"/>
    <w:basedOn w:val="a"/>
    <w:link w:val="11"/>
    <w:autoRedefine/>
    <w:qFormat/>
    <w:rsid w:val="00B43A86"/>
    <w:pPr>
      <w:keepNext w:val="0"/>
      <w:widowControl w:val="0"/>
      <w:numPr>
        <w:numId w:val="1"/>
      </w:numPr>
      <w:spacing w:beforeLines="50" w:before="50"/>
      <w:outlineLvl w:val="0"/>
    </w:pPr>
    <w:rPr>
      <w:rFonts w:eastAsia="標楷體"/>
      <w:b/>
      <w:bCs/>
      <w:kern w:val="52"/>
      <w:szCs w:val="52"/>
    </w:rPr>
  </w:style>
  <w:style w:type="paragraph" w:styleId="20">
    <w:name w:val="heading 2"/>
    <w:basedOn w:val="a"/>
    <w:link w:val="21"/>
    <w:autoRedefine/>
    <w:qFormat/>
    <w:rsid w:val="008A0749"/>
    <w:pPr>
      <w:keepNext w:val="0"/>
      <w:widowControl w:val="0"/>
      <w:numPr>
        <w:ilvl w:val="1"/>
        <w:numId w:val="1"/>
      </w:numPr>
      <w:outlineLvl w:val="1"/>
    </w:pPr>
    <w:rPr>
      <w:rFonts w:eastAsia="標楷體"/>
    </w:rPr>
  </w:style>
  <w:style w:type="paragraph" w:styleId="3">
    <w:name w:val="heading 3"/>
    <w:basedOn w:val="a"/>
    <w:link w:val="30"/>
    <w:qFormat/>
    <w:rsid w:val="00B43A86"/>
    <w:pPr>
      <w:keepNext w:val="0"/>
      <w:widowControl w:val="0"/>
      <w:numPr>
        <w:ilvl w:val="2"/>
        <w:numId w:val="1"/>
      </w:numPr>
      <w:outlineLvl w:val="2"/>
    </w:pPr>
    <w:rPr>
      <w:rFonts w:eastAsia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0">
    <w:name w:val="1.1"/>
    <w:basedOn w:val="a"/>
    <w:pPr>
      <w:spacing w:line="500" w:lineRule="exact"/>
      <w:ind w:left="964" w:hanging="964"/>
      <w:jc w:val="both"/>
      <w:textAlignment w:val="center"/>
    </w:pPr>
    <w:rPr>
      <w:rFonts w:ascii="標楷體" w:eastAsia="標楷體"/>
      <w:sz w:val="26"/>
      <w:szCs w:val="20"/>
    </w:rPr>
  </w:style>
  <w:style w:type="paragraph" w:styleId="a6">
    <w:name w:val="Body Text"/>
    <w:basedOn w:val="a"/>
    <w:pPr>
      <w:spacing w:line="500" w:lineRule="exact"/>
      <w:ind w:left="964"/>
      <w:jc w:val="both"/>
      <w:textAlignment w:val="center"/>
    </w:pPr>
    <w:rPr>
      <w:rFonts w:ascii="標楷體" w:eastAsia="標楷體"/>
      <w:sz w:val="26"/>
      <w:szCs w:val="20"/>
    </w:rPr>
  </w:style>
  <w:style w:type="paragraph" w:styleId="a7">
    <w:name w:val="Block Text"/>
    <w:basedOn w:val="a"/>
    <w:pPr>
      <w:tabs>
        <w:tab w:val="left" w:pos="9540"/>
      </w:tabs>
      <w:kinsoku w:val="0"/>
      <w:topLinePunct/>
      <w:spacing w:line="500" w:lineRule="exact"/>
      <w:ind w:leftChars="650" w:left="1560" w:rightChars="567" w:right="1361"/>
    </w:pPr>
    <w:rPr>
      <w:rFonts w:ascii="標楷體" w:eastAsia="標楷體" w:hAnsi="標楷體"/>
      <w:spacing w:val="16"/>
      <w:sz w:val="28"/>
    </w:rPr>
  </w:style>
  <w:style w:type="character" w:styleId="a8">
    <w:name w:val="Strong"/>
    <w:qFormat/>
    <w:rPr>
      <w:b/>
      <w:bCs/>
    </w:rPr>
  </w:style>
  <w:style w:type="paragraph" w:styleId="a9">
    <w:name w:val="Body Text Indent"/>
    <w:basedOn w:val="a"/>
    <w:pPr>
      <w:spacing w:line="500" w:lineRule="exact"/>
      <w:ind w:leftChars="301" w:left="722" w:firstLineChars="200" w:firstLine="560"/>
      <w:jc w:val="both"/>
    </w:pPr>
    <w:rPr>
      <w:rFonts w:ascii="細明體" w:eastAsia="細明體"/>
      <w:sz w:val="28"/>
    </w:rPr>
  </w:style>
  <w:style w:type="paragraph" w:styleId="22">
    <w:name w:val="Body Text 2"/>
    <w:basedOn w:val="a"/>
    <w:rPr>
      <w:rFonts w:eastAsia="細明體"/>
      <w:sz w:val="28"/>
    </w:rPr>
  </w:style>
  <w:style w:type="character" w:styleId="aa">
    <w:name w:val="page number"/>
    <w:basedOn w:val="a0"/>
  </w:style>
  <w:style w:type="character" w:customStyle="1" w:styleId="a5">
    <w:name w:val="頁尾 字元"/>
    <w:link w:val="a4"/>
    <w:uiPriority w:val="99"/>
    <w:rsid w:val="00421CB7"/>
    <w:rPr>
      <w:kern w:val="2"/>
    </w:rPr>
  </w:style>
  <w:style w:type="numbering" w:customStyle="1" w:styleId="1">
    <w:name w:val="樣式1"/>
    <w:rsid w:val="0042680E"/>
    <w:pPr>
      <w:numPr>
        <w:numId w:val="2"/>
      </w:numPr>
    </w:pPr>
  </w:style>
  <w:style w:type="numbering" w:customStyle="1" w:styleId="2">
    <w:name w:val="樣式2"/>
    <w:rsid w:val="0042680E"/>
    <w:pPr>
      <w:numPr>
        <w:numId w:val="3"/>
      </w:numPr>
    </w:pPr>
  </w:style>
  <w:style w:type="character" w:customStyle="1" w:styleId="11">
    <w:name w:val="標題 1 字元"/>
    <w:link w:val="10"/>
    <w:rsid w:val="00B43A86"/>
    <w:rPr>
      <w:rFonts w:eastAsia="標楷體"/>
      <w:b/>
      <w:bCs/>
      <w:kern w:val="52"/>
      <w:sz w:val="24"/>
      <w:szCs w:val="52"/>
    </w:rPr>
  </w:style>
  <w:style w:type="character" w:styleId="ab">
    <w:name w:val="Emphasis"/>
    <w:qFormat/>
    <w:rsid w:val="00F32DB0"/>
    <w:rPr>
      <w:i/>
      <w:iCs/>
    </w:rPr>
  </w:style>
  <w:style w:type="paragraph" w:styleId="12">
    <w:name w:val="toc 1"/>
    <w:basedOn w:val="a"/>
    <w:next w:val="a"/>
    <w:autoRedefine/>
    <w:uiPriority w:val="39"/>
    <w:rsid w:val="005F01DA"/>
  </w:style>
  <w:style w:type="character" w:styleId="ac">
    <w:name w:val="Hyperlink"/>
    <w:uiPriority w:val="99"/>
    <w:unhideWhenUsed/>
    <w:rsid w:val="005F01DA"/>
    <w:rPr>
      <w:color w:val="0000FF"/>
      <w:u w:val="single"/>
    </w:rPr>
  </w:style>
  <w:style w:type="paragraph" w:styleId="ad">
    <w:name w:val="caption"/>
    <w:basedOn w:val="a"/>
    <w:next w:val="a"/>
    <w:unhideWhenUsed/>
    <w:qFormat/>
    <w:rsid w:val="00A93BBB"/>
    <w:rPr>
      <w:rFonts w:eastAsia="Times New Roman"/>
      <w:szCs w:val="20"/>
    </w:rPr>
  </w:style>
  <w:style w:type="character" w:customStyle="1" w:styleId="21">
    <w:name w:val="標題 2 字元"/>
    <w:link w:val="20"/>
    <w:rsid w:val="008A0749"/>
    <w:rPr>
      <w:rFonts w:eastAsia="標楷體"/>
      <w:kern w:val="2"/>
      <w:sz w:val="24"/>
      <w:szCs w:val="24"/>
    </w:rPr>
  </w:style>
  <w:style w:type="character" w:customStyle="1" w:styleId="30">
    <w:name w:val="標題 3 字元"/>
    <w:link w:val="3"/>
    <w:rsid w:val="00B43A86"/>
    <w:rPr>
      <w:rFonts w:eastAsia="標楷體"/>
      <w:kern w:val="2"/>
      <w:sz w:val="24"/>
      <w:szCs w:val="24"/>
    </w:rPr>
  </w:style>
  <w:style w:type="paragraph" w:styleId="ae">
    <w:name w:val="Balloon Text"/>
    <w:basedOn w:val="a"/>
    <w:link w:val="af"/>
    <w:rsid w:val="000457A3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0457A3"/>
    <w:rPr>
      <w:rFonts w:ascii="Cambria" w:eastAsia="新細明體" w:hAnsi="Cambria" w:cs="Times New Roman"/>
      <w:kern w:val="2"/>
      <w:sz w:val="18"/>
      <w:szCs w:val="18"/>
    </w:rPr>
  </w:style>
  <w:style w:type="table" w:styleId="af0">
    <w:name w:val="Table Grid"/>
    <w:basedOn w:val="a1"/>
    <w:rsid w:val="00E60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995F72"/>
    <w:pPr>
      <w:ind w:leftChars="200" w:left="480"/>
    </w:pPr>
  </w:style>
  <w:style w:type="table" w:customStyle="1" w:styleId="13">
    <w:name w:val="表格格線1"/>
    <w:basedOn w:val="a1"/>
    <w:next w:val="af0"/>
    <w:rsid w:val="009E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7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A4877-CA56-457A-9D78-BA241B0E0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379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2535</CharactersWithSpaces>
  <SharedDoc>false</SharedDoc>
  <HLinks>
    <vt:vector size="48" baseType="variant">
      <vt:variant>
        <vt:i4>1245232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_Toc429655854</vt:lpwstr>
      </vt:variant>
      <vt:variant>
        <vt:i4>1245232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_Toc429655853</vt:lpwstr>
      </vt:variant>
      <vt:variant>
        <vt:i4>1245232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_Toc429655852</vt:lpwstr>
      </vt:variant>
      <vt:variant>
        <vt:i4>1245232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_Toc429655851</vt:lpwstr>
      </vt:variant>
      <vt:variant>
        <vt:i4>1245232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_Toc429655850</vt:lpwstr>
      </vt:variant>
      <vt:variant>
        <vt:i4>1179696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_Toc429655849</vt:lpwstr>
      </vt:variant>
      <vt:variant>
        <vt:i4>1179696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_Toc429655848</vt:lpwstr>
      </vt:variant>
      <vt:variant>
        <vt:i4>1179696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_Toc429655847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YTC</dc:creator>
  <cp:keywords/>
  <cp:lastModifiedBy>陳淑慧</cp:lastModifiedBy>
  <cp:revision>2</cp:revision>
  <cp:lastPrinted>2014-04-22T07:19:00Z</cp:lastPrinted>
  <dcterms:created xsi:type="dcterms:W3CDTF">2026-09-09T06:20:00Z</dcterms:created>
  <dcterms:modified xsi:type="dcterms:W3CDTF">2026-09-09T06:20:00Z</dcterms:modified>
</cp:coreProperties>
</file>