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34E1" w14:textId="77777777" w:rsidR="007630E8" w:rsidRDefault="007630E8">
      <w:pPr>
        <w:ind w:firstLine="0"/>
        <w:rPr>
          <w:rFonts w:ascii="標楷體" w:eastAsia="標楷體" w:hAnsi="標楷體" w:cs="標楷體"/>
        </w:rPr>
      </w:pPr>
      <w:bookmarkStart w:id="0" w:name="_heading=h.gjdgxs" w:colFirst="0" w:colLast="0"/>
      <w:bookmarkEnd w:id="0"/>
    </w:p>
    <w:p w14:paraId="32D3771B" w14:textId="77777777" w:rsidR="00803F3D" w:rsidRDefault="00803F3D">
      <w:pPr>
        <w:ind w:firstLine="0"/>
        <w:rPr>
          <w:rFonts w:ascii="標楷體" w:eastAsia="標楷體" w:hAnsi="標楷體" w:cs="標楷體"/>
        </w:rPr>
      </w:pPr>
    </w:p>
    <w:p w14:paraId="695A34E2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3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4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6" w14:textId="0151A239" w:rsidR="007630E8" w:rsidRDefault="00EE0312" w:rsidP="00240EE9">
      <w:pPr>
        <w:ind w:firstLine="0"/>
        <w:jc w:val="center"/>
        <w:rPr>
          <w:rFonts w:ascii="標楷體" w:eastAsia="標楷體" w:hAnsi="標楷體" w:cs="標楷體"/>
          <w:b/>
          <w:sz w:val="48"/>
          <w:szCs w:val="48"/>
        </w:rPr>
      </w:pPr>
      <w:r w:rsidRPr="00EE0312">
        <w:rPr>
          <w:rFonts w:ascii="標楷體" w:eastAsia="標楷體" w:hAnsi="標楷體" w:cs="標楷體" w:hint="eastAsia"/>
          <w:b/>
          <w:sz w:val="48"/>
          <w:szCs w:val="48"/>
        </w:rPr>
        <w:t>海測觀測資料</w:t>
      </w:r>
      <w:proofErr w:type="gramStart"/>
      <w:r w:rsidRPr="00EE0312">
        <w:rPr>
          <w:rFonts w:ascii="標楷體" w:eastAsia="標楷體" w:hAnsi="標楷體" w:cs="標楷體" w:hint="eastAsia"/>
          <w:b/>
          <w:sz w:val="48"/>
          <w:szCs w:val="48"/>
        </w:rPr>
        <w:t>匯</w:t>
      </w:r>
      <w:proofErr w:type="gramEnd"/>
      <w:r w:rsidRPr="00EE0312">
        <w:rPr>
          <w:rFonts w:ascii="標楷體" w:eastAsia="標楷體" w:hAnsi="標楷體" w:cs="標楷體" w:hint="eastAsia"/>
          <w:b/>
          <w:sz w:val="48"/>
          <w:szCs w:val="4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b/>
          <w:sz w:val="48"/>
          <w:szCs w:val="48"/>
        </w:rPr>
        <w:t>資料補值處理</w:t>
      </w:r>
      <w:proofErr w:type="gramEnd"/>
      <w:r w:rsidR="0028125F" w:rsidRPr="0028125F">
        <w:rPr>
          <w:rFonts w:ascii="標楷體" w:eastAsia="標楷體" w:hAnsi="標楷體" w:cs="標楷體" w:hint="eastAsia"/>
          <w:b/>
          <w:sz w:val="48"/>
          <w:szCs w:val="48"/>
        </w:rPr>
        <w:t>委託案</w:t>
      </w:r>
    </w:p>
    <w:p w14:paraId="695A34E7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8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9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A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B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C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D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E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F" w14:textId="77777777" w:rsidR="007630E8" w:rsidRDefault="007630E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0" w:firstLine="0"/>
        <w:jc w:val="left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695A34F0" w14:textId="77777777" w:rsidR="007630E8" w:rsidRDefault="007630E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0" w:firstLine="0"/>
        <w:jc w:val="left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695A34F3" w14:textId="77777777" w:rsidR="007630E8" w:rsidRDefault="005F2217">
      <w:pPr>
        <w:rPr>
          <w:rFonts w:ascii="標楷體" w:eastAsia="標楷體" w:hAnsi="標楷體" w:cs="標楷體"/>
        </w:rPr>
      </w:pPr>
      <w:r>
        <w:br w:type="page"/>
      </w:r>
    </w:p>
    <w:p w14:paraId="0203A53C" w14:textId="3302D707" w:rsidR="00EE0312" w:rsidRPr="00EE0312" w:rsidRDefault="00EE0312" w:rsidP="00EE0312">
      <w:pPr>
        <w:pStyle w:val="1"/>
        <w:numPr>
          <w:ilvl w:val="0"/>
          <w:numId w:val="15"/>
        </w:numPr>
        <w:rPr>
          <w:rFonts w:ascii="標楷體" w:eastAsia="標楷體" w:hAnsi="標楷體" w:cs="標楷體"/>
        </w:rPr>
      </w:pPr>
      <w:r w:rsidRPr="00EE0312">
        <w:rPr>
          <w:rFonts w:ascii="標楷體" w:eastAsia="標楷體" w:hAnsi="標楷體" w:cs="標楷體" w:hint="eastAsia"/>
        </w:rPr>
        <w:lastRenderedPageBreak/>
        <w:t>背景說明</w:t>
      </w:r>
    </w:p>
    <w:p w14:paraId="0B5C4410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海洋觀測資料為海事應用、海象分析、船舶航行環境評估及海洋資訊服務的重要基礎。然而，海測觀測資料通常來自不同觀測設備、感測器及資料來源，各類資料在紀錄格式、欄位定義、時間標記及取樣頻率等方面可能存在差異，且受海上環境、設備運作狀態及資料傳輸品質等因素影響，容易產生資料時間不一致、紀錄間隔不規則及時間序列資料缺漏等問題。</w:t>
      </w:r>
    </w:p>
    <w:p w14:paraId="7539C72B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若未經適當整理及處理，將影響不同來源觀測資料的整合與比對，亦可能降低後續海象分析、環境資訊研判及相關應用模型之資料品質。因此，有必要建立海測觀測資料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整與標準化處理機制，並針對海洋觀測時序資料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進行缺值辨識及補值處理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，以提升資料完整性、一致性及後續分析應用之可用性。</w:t>
      </w:r>
    </w:p>
    <w:p w14:paraId="7FBDB739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本案規劃辦理海測觀測資料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，提供不同來源觀測資料之格式整合、時間序列標準化、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缺值辨識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、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資料補值及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處理結果紀錄等功能。透過建立一致化資料處理流程及適用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之補值方法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，使使用者能針對不同觀測資料進行整合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與缺值處理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，並保留原始觀測值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及補值結果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之區別，作為後續海洋資料分析及應用服務之資料基礎。</w:t>
      </w:r>
    </w:p>
    <w:p w14:paraId="6036D257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32303B88" w14:textId="0E6D0505" w:rsidR="00EE0312" w:rsidRPr="00EE0312" w:rsidRDefault="00EE0312" w:rsidP="00EE0312">
      <w:pPr>
        <w:pStyle w:val="1"/>
        <w:numPr>
          <w:ilvl w:val="0"/>
          <w:numId w:val="15"/>
        </w:numPr>
        <w:rPr>
          <w:rFonts w:ascii="標楷體" w:eastAsia="標楷體" w:hAnsi="標楷體" w:cs="標楷體"/>
        </w:rPr>
      </w:pPr>
      <w:r w:rsidRPr="00EE0312">
        <w:rPr>
          <w:rFonts w:ascii="標楷體" w:eastAsia="標楷體" w:hAnsi="標楷體" w:cs="標楷體" w:hint="eastAsia"/>
        </w:rPr>
        <w:t>委託工作說明</w:t>
      </w:r>
    </w:p>
    <w:p w14:paraId="6CF928D3" w14:textId="00B7C286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本委託案旨在辦理海測觀測資料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之需求評估、處理流程規劃、功能實作，建立適用於不同來源海測觀測資料之標準化處理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及缺值補值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功能。委託工作包含規劃、資料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整功能建置、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時序缺值辨識與補值功能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實作、成果驗證及相關文件交付，具體內容如下：</w:t>
      </w:r>
    </w:p>
    <w:p w14:paraId="24342BB8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007DEF84" w14:textId="68931E08" w:rsidR="00EE0312" w:rsidRPr="00EE0312" w:rsidRDefault="00EE0312" w:rsidP="00EE0312">
      <w:pPr>
        <w:pStyle w:val="afff2"/>
        <w:numPr>
          <w:ilvl w:val="0"/>
          <w:numId w:val="38"/>
        </w:numPr>
        <w:ind w:leftChars="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預定完成期限：11</w:t>
      </w:r>
      <w:r>
        <w:rPr>
          <w:rFonts w:ascii="標楷體" w:eastAsia="標楷體" w:hAnsi="標楷體" w:cs="標楷體" w:hint="eastAsia"/>
          <w:sz w:val="28"/>
          <w:szCs w:val="28"/>
        </w:rPr>
        <w:t>6</w:t>
      </w:r>
      <w:r w:rsidRPr="00EE0312">
        <w:rPr>
          <w:rFonts w:ascii="標楷體" w:eastAsia="標楷體" w:hAnsi="標楷體" w:cs="標楷體" w:hint="eastAsia"/>
          <w:sz w:val="28"/>
          <w:szCs w:val="28"/>
        </w:rPr>
        <w:t>/03/20。</w:t>
      </w:r>
    </w:p>
    <w:p w14:paraId="72916563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委託內容說明：</w:t>
      </w:r>
    </w:p>
    <w:p w14:paraId="38D07ADB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（一）第一期：資料處理評估與規劃</w:t>
      </w:r>
    </w:p>
    <w:p w14:paraId="3106021F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4E8C1B94" w14:textId="057F02BA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lastRenderedPageBreak/>
        <w:t>廠商應依本案需求，進行海測觀測資料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之需求分析及技術評估，規劃資料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整、標準化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及缺值補值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之處理流程。</w:t>
      </w:r>
    </w:p>
    <w:p w14:paraId="700ADF12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2CEF8C80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（二）第二期：資料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時序補值功能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建置</w:t>
      </w:r>
    </w:p>
    <w:p w14:paraId="2E6839A2" w14:textId="3DAC41C3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廠商應依據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第一期經我方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確認之規劃說明文件，完成海測觀測資料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整、標準化處理及時序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資料補值等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相關功能之實作與整合，建立一致化資料處理流程。</w:t>
      </w:r>
    </w:p>
    <w:p w14:paraId="1BDD18FF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廠商應依據經確認之規劃完成相關功能實作及整合，並交付資料處理功能模組、必要之設定資料及相關部署資料，供我方進行功能檢視、資料處理操作及成果驗證。</w:t>
      </w:r>
    </w:p>
    <w:p w14:paraId="0C14AACF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0FE97535" w14:textId="07F14AA5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（三）第三期：</w:t>
      </w:r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成果</w:t>
      </w:r>
      <w:r w:rsidRPr="00EE0312">
        <w:rPr>
          <w:rFonts w:ascii="標楷體" w:eastAsia="標楷體" w:hAnsi="標楷體" w:cs="標楷體" w:hint="eastAsia"/>
          <w:sz w:val="28"/>
          <w:szCs w:val="28"/>
        </w:rPr>
        <w:t>報告</w:t>
      </w:r>
    </w:p>
    <w:p w14:paraId="29B665B0" w14:textId="597736EA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廠商應彙整第二期資料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資料補值功能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建置成果，完成「海測觀測資料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成果報告」，說明資料處理流程、功能實作內容、測試方法及驗證結果。</w:t>
      </w:r>
    </w:p>
    <w:p w14:paraId="5125D1E0" w14:textId="4EC94FDE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廠商應依本案需求交付成果報告、系統功能模組、必要之設定資料、測試紀錄及相關技術文件，使我方得以檢視功能實作成果、執行資料處理操作，並作為後續維護及技術延伸之依據。</w:t>
      </w:r>
    </w:p>
    <w:p w14:paraId="32F167CD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7227ECC0" w14:textId="5CBC35A0" w:rsidR="00EE0312" w:rsidRPr="00EE0312" w:rsidRDefault="00EE0312" w:rsidP="00EE0312">
      <w:pPr>
        <w:pStyle w:val="1"/>
        <w:numPr>
          <w:ilvl w:val="0"/>
          <w:numId w:val="15"/>
        </w:numPr>
        <w:rPr>
          <w:rFonts w:ascii="標楷體" w:eastAsia="標楷體" w:hAnsi="標楷體" w:cs="標楷體"/>
        </w:rPr>
      </w:pPr>
      <w:r w:rsidRPr="00EE0312">
        <w:rPr>
          <w:rFonts w:ascii="標楷體" w:eastAsia="標楷體" w:hAnsi="標楷體" w:cs="標楷體" w:hint="eastAsia"/>
        </w:rPr>
        <w:t>預估經費與付款方式</w:t>
      </w:r>
    </w:p>
    <w:p w14:paraId="592516EC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本案委託費用總計新臺幣 60 萬元整（含營業稅），付款方式依雙方簽署之「海測觀測資料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委託」契約書所載為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準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，分三期支付：</w:t>
      </w:r>
    </w:p>
    <w:p w14:paraId="7EED5138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7151D5D0" w14:textId="77777777" w:rsidR="00EE0312" w:rsidRPr="007E6502" w:rsidRDefault="00EE0312" w:rsidP="007E6502">
      <w:pPr>
        <w:pStyle w:val="afff2"/>
        <w:numPr>
          <w:ilvl w:val="0"/>
          <w:numId w:val="38"/>
        </w:numPr>
        <w:ind w:leftChars="0"/>
        <w:rPr>
          <w:rFonts w:ascii="標楷體" w:eastAsia="標楷體" w:hAnsi="標楷體" w:cs="標楷體"/>
          <w:sz w:val="28"/>
          <w:szCs w:val="28"/>
        </w:rPr>
      </w:pPr>
      <w:r w:rsidRPr="007E6502">
        <w:rPr>
          <w:rFonts w:ascii="標楷體" w:eastAsia="標楷體" w:hAnsi="標楷體" w:cs="標楷體" w:hint="eastAsia"/>
          <w:sz w:val="28"/>
          <w:szCs w:val="28"/>
        </w:rPr>
        <w:t>第一期：資料處理評估與規劃（30%）</w:t>
      </w:r>
    </w:p>
    <w:p w14:paraId="6B849228" w14:textId="3B621B09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廠商完成「海測觀測資料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規劃說明文件」，經我方審查確認後，支付契約總金額之 30%。</w:t>
      </w:r>
    </w:p>
    <w:p w14:paraId="57E803A3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7AE06ED6" w14:textId="77777777" w:rsidR="00EE0312" w:rsidRPr="007E6502" w:rsidRDefault="00EE0312" w:rsidP="007E6502">
      <w:pPr>
        <w:pStyle w:val="afff2"/>
        <w:numPr>
          <w:ilvl w:val="0"/>
          <w:numId w:val="38"/>
        </w:numPr>
        <w:ind w:leftChars="0"/>
        <w:rPr>
          <w:rFonts w:ascii="標楷體" w:eastAsia="標楷體" w:hAnsi="標楷體" w:cs="標楷體"/>
          <w:sz w:val="28"/>
          <w:szCs w:val="28"/>
        </w:rPr>
      </w:pPr>
      <w:r w:rsidRPr="007E6502">
        <w:rPr>
          <w:rFonts w:ascii="標楷體" w:eastAsia="標楷體" w:hAnsi="標楷體" w:cs="標楷體" w:hint="eastAsia"/>
          <w:sz w:val="28"/>
          <w:szCs w:val="28"/>
        </w:rPr>
        <w:t>第二期：資料</w:t>
      </w:r>
      <w:proofErr w:type="gramStart"/>
      <w:r w:rsidRPr="007E650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7E6502">
        <w:rPr>
          <w:rFonts w:ascii="標楷體" w:eastAsia="標楷體" w:hAnsi="標楷體" w:cs="標楷體" w:hint="eastAsia"/>
          <w:sz w:val="28"/>
          <w:szCs w:val="28"/>
        </w:rPr>
        <w:t>整與</w:t>
      </w:r>
      <w:proofErr w:type="gramStart"/>
      <w:r w:rsidRPr="007E6502">
        <w:rPr>
          <w:rFonts w:ascii="標楷體" w:eastAsia="標楷體" w:hAnsi="標楷體" w:cs="標楷體" w:hint="eastAsia"/>
          <w:sz w:val="28"/>
          <w:szCs w:val="28"/>
        </w:rPr>
        <w:t>時序補值功能</w:t>
      </w:r>
      <w:proofErr w:type="gramEnd"/>
      <w:r w:rsidRPr="007E6502">
        <w:rPr>
          <w:rFonts w:ascii="標楷體" w:eastAsia="標楷體" w:hAnsi="標楷體" w:cs="標楷體" w:hint="eastAsia"/>
          <w:sz w:val="28"/>
          <w:szCs w:val="28"/>
        </w:rPr>
        <w:t>建置（50%）</w:t>
      </w:r>
    </w:p>
    <w:p w14:paraId="0F08F3CB" w14:textId="3AE1DEF4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lastRenderedPageBreak/>
        <w:t>廠商依據經確認之規劃文件，完成資料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整、標準化、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時序缺值辨識及補值等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相關功能實作與整合，交付實作成果及必要之設定資料，經我方驗收合格後，支付契約總金額之 50%。</w:t>
      </w:r>
    </w:p>
    <w:p w14:paraId="657D6386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165FEF0A" w14:textId="535390F4" w:rsidR="00EE0312" w:rsidRPr="007E6502" w:rsidRDefault="00EE0312" w:rsidP="007E6502">
      <w:pPr>
        <w:pStyle w:val="afff2"/>
        <w:numPr>
          <w:ilvl w:val="0"/>
          <w:numId w:val="38"/>
        </w:numPr>
        <w:ind w:leftChars="0"/>
        <w:rPr>
          <w:rFonts w:ascii="標楷體" w:eastAsia="標楷體" w:hAnsi="標楷體" w:cs="標楷體"/>
          <w:sz w:val="28"/>
          <w:szCs w:val="28"/>
        </w:rPr>
      </w:pPr>
      <w:r w:rsidRPr="007E6502">
        <w:rPr>
          <w:rFonts w:ascii="標楷體" w:eastAsia="標楷體" w:hAnsi="標楷體" w:cs="標楷體" w:hint="eastAsia"/>
          <w:sz w:val="28"/>
          <w:szCs w:val="28"/>
        </w:rPr>
        <w:t>第三期：技術文件與報告（20%）</w:t>
      </w:r>
    </w:p>
    <w:p w14:paraId="79620090" w14:textId="57163A9F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廠商完成「</w:t>
      </w:r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海測觀測資料</w:t>
      </w:r>
      <w:proofErr w:type="gramStart"/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成果報告</w:t>
      </w:r>
      <w:r w:rsidRPr="00EE0312">
        <w:rPr>
          <w:rFonts w:ascii="標楷體" w:eastAsia="標楷體" w:hAnsi="標楷體" w:cs="標楷體" w:hint="eastAsia"/>
          <w:sz w:val="28"/>
          <w:szCs w:val="28"/>
        </w:rPr>
        <w:t>」，經我方審查確認後，支付契約總金額之 20%。</w:t>
      </w:r>
    </w:p>
    <w:p w14:paraId="3FBC7B6A" w14:textId="77777777" w:rsidR="00EE0312" w:rsidRPr="007E650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3CD768F3" w14:textId="2E589FFC" w:rsidR="00EE0312" w:rsidRPr="007E6502" w:rsidRDefault="00EE0312" w:rsidP="007E6502">
      <w:pPr>
        <w:pStyle w:val="1"/>
        <w:numPr>
          <w:ilvl w:val="0"/>
          <w:numId w:val="15"/>
        </w:numPr>
        <w:rPr>
          <w:rFonts w:ascii="標楷體" w:eastAsia="標楷體" w:hAnsi="標楷體" w:cs="標楷體"/>
        </w:rPr>
      </w:pPr>
      <w:r w:rsidRPr="007E6502">
        <w:rPr>
          <w:rFonts w:ascii="標楷體" w:eastAsia="標楷體" w:hAnsi="標楷體" w:cs="標楷體" w:hint="eastAsia"/>
        </w:rPr>
        <w:t>委託項目及時程規劃</w:t>
      </w:r>
    </w:p>
    <w:p w14:paraId="30D24E41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（一）第一期：資料處理評估與規劃</w:t>
      </w:r>
    </w:p>
    <w:p w14:paraId="6657A133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提交「海測觀測資料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整與時序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資料補值處理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規劃說明文件」，經我方審查確認後，作為後續功能實作及成果驗收依據。</w:t>
      </w:r>
    </w:p>
    <w:p w14:paraId="4AD0034F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291BC91D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（二）第二期：資料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匯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整與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時序補值功能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建置</w:t>
      </w:r>
    </w:p>
    <w:p w14:paraId="25F8B872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交付相關系統實作成果、必要之設定資料及部署所需資料。</w:t>
      </w:r>
    </w:p>
    <w:p w14:paraId="51C8A277" w14:textId="77777777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190D854A" w14:textId="569FD509" w:rsidR="00EE0312" w:rsidRP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（三）第三期：</w:t>
      </w:r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成果報告</w:t>
      </w:r>
    </w:p>
    <w:p w14:paraId="5695C0D9" w14:textId="597F7C38" w:rsid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交付</w:t>
      </w:r>
      <w:r w:rsidR="007E6502" w:rsidRPr="00EE0312">
        <w:rPr>
          <w:rFonts w:ascii="標楷體" w:eastAsia="標楷體" w:hAnsi="標楷體" w:cs="標楷體" w:hint="eastAsia"/>
          <w:sz w:val="28"/>
          <w:szCs w:val="28"/>
        </w:rPr>
        <w:t>實作成果</w:t>
      </w:r>
      <w:r w:rsidRPr="00EE0312">
        <w:rPr>
          <w:rFonts w:ascii="標楷體" w:eastAsia="標楷體" w:hAnsi="標楷體" w:cs="標楷體" w:hint="eastAsia"/>
          <w:sz w:val="28"/>
          <w:szCs w:val="28"/>
        </w:rPr>
        <w:t>操作及維護說明文件，供我方進行成果檢視及後續維護。</w:t>
      </w:r>
    </w:p>
    <w:p w14:paraId="035B5F74" w14:textId="77777777" w:rsidR="007E6502" w:rsidRPr="007E6502" w:rsidRDefault="007E650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p w14:paraId="03DA9C47" w14:textId="2192617F" w:rsidR="00EE0312" w:rsidRPr="007E6502" w:rsidRDefault="00EE0312" w:rsidP="007E6502">
      <w:pPr>
        <w:pStyle w:val="1"/>
        <w:numPr>
          <w:ilvl w:val="0"/>
          <w:numId w:val="15"/>
        </w:numPr>
        <w:rPr>
          <w:rFonts w:ascii="標楷體" w:eastAsia="標楷體" w:hAnsi="標楷體" w:cs="標楷體"/>
        </w:rPr>
      </w:pPr>
      <w:r w:rsidRPr="007E6502">
        <w:rPr>
          <w:rFonts w:ascii="標楷體" w:eastAsia="標楷體" w:hAnsi="標楷體" w:cs="標楷體" w:hint="eastAsia"/>
        </w:rPr>
        <w:t>權利歸屬</w:t>
      </w:r>
    </w:p>
    <w:p w14:paraId="5C690913" w14:textId="38664A16" w:rsidR="00EE0312" w:rsidRDefault="00EE0312" w:rsidP="00EE0312">
      <w:pPr>
        <w:ind w:firstLine="480"/>
        <w:rPr>
          <w:rFonts w:ascii="標楷體" w:eastAsia="標楷體" w:hAnsi="標楷體" w:cs="標楷體"/>
          <w:sz w:val="28"/>
          <w:szCs w:val="28"/>
        </w:rPr>
      </w:pPr>
      <w:r w:rsidRPr="00EE0312">
        <w:rPr>
          <w:rFonts w:ascii="標楷體" w:eastAsia="標楷體" w:hAnsi="標楷體" w:cs="標楷體" w:hint="eastAsia"/>
          <w:sz w:val="28"/>
          <w:szCs w:val="28"/>
        </w:rPr>
        <w:t>履約過程及履約結果所產生之資料、資料處理流程、資料標準化方式、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補值處理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方法、系統實作成果、功能模組、相關技術文件、測試案例、測試紀錄及其他相關成果，其智慧財產權及所有權利，除雙方契約另有約定外，</w:t>
      </w:r>
      <w:proofErr w:type="gramStart"/>
      <w:r w:rsidRPr="00EE0312">
        <w:rPr>
          <w:rFonts w:ascii="標楷體" w:eastAsia="標楷體" w:hAnsi="標楷體" w:cs="標楷體" w:hint="eastAsia"/>
          <w:sz w:val="28"/>
          <w:szCs w:val="28"/>
        </w:rPr>
        <w:t>均歸工業</w:t>
      </w:r>
      <w:proofErr w:type="gramEnd"/>
      <w:r w:rsidRPr="00EE0312">
        <w:rPr>
          <w:rFonts w:ascii="標楷體" w:eastAsia="標楷體" w:hAnsi="標楷體" w:cs="標楷體" w:hint="eastAsia"/>
          <w:sz w:val="28"/>
          <w:szCs w:val="28"/>
        </w:rPr>
        <w:t>技術研究院所有。廠商應依契約約定交付相關成果，並妥善處理履約過程中所接觸之資料及技術資訊，不得未經工業技術研究院同意，擅自使用、提供或移轉予第三方。</w:t>
      </w:r>
    </w:p>
    <w:p w14:paraId="174BCFD8" w14:textId="77777777" w:rsidR="00EE0312" w:rsidRPr="00820E4D" w:rsidRDefault="00EE0312">
      <w:pPr>
        <w:ind w:firstLine="480"/>
        <w:rPr>
          <w:rFonts w:ascii="標楷體" w:eastAsia="標楷體" w:hAnsi="標楷體" w:cs="標楷體"/>
          <w:sz w:val="28"/>
          <w:szCs w:val="28"/>
        </w:rPr>
      </w:pPr>
    </w:p>
    <w:sectPr w:rsidR="00EE0312" w:rsidRPr="00820E4D">
      <w:headerReference w:type="default" r:id="rId9"/>
      <w:footerReference w:type="even" r:id="rId10"/>
      <w:footerReference w:type="default" r:id="rId11"/>
      <w:pgSz w:w="11906" w:h="16838"/>
      <w:pgMar w:top="851" w:right="851" w:bottom="851" w:left="851" w:header="680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89575" w14:textId="77777777" w:rsidR="008C1C57" w:rsidRDefault="008C1C57">
      <w:pPr>
        <w:spacing w:before="0" w:after="0" w:line="240" w:lineRule="auto"/>
      </w:pPr>
      <w:r>
        <w:separator/>
      </w:r>
    </w:p>
  </w:endnote>
  <w:endnote w:type="continuationSeparator" w:id="0">
    <w:p w14:paraId="4BC0E016" w14:textId="77777777" w:rsidR="008C1C57" w:rsidRDefault="008C1C5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3539" w14:textId="77777777" w:rsidR="007630E8" w:rsidRDefault="007630E8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firstLine="0"/>
      <w:jc w:val="right"/>
      <w:rPr>
        <w:color w:val="000000"/>
        <w:sz w:val="18"/>
        <w:szCs w:val="18"/>
      </w:rPr>
    </w:pPr>
  </w:p>
  <w:p w14:paraId="695A353A" w14:textId="77777777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right="360" w:firstLine="0"/>
      <w:jc w:val="lef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353B" w14:textId="6D4854A2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firstLine="0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E81377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695A353C" w14:textId="77777777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right="360" w:firstLine="0"/>
      <w:jc w:val="left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                                                                                                      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695A3544" wp14:editId="695A3545">
              <wp:simplePos x="0" y="0"/>
              <wp:positionH relativeFrom="column">
                <wp:posOffset>1</wp:posOffset>
              </wp:positionH>
              <wp:positionV relativeFrom="paragraph">
                <wp:posOffset>-203199</wp:posOffset>
              </wp:positionV>
              <wp:extent cx="6648450" cy="772795"/>
              <wp:effectExtent l="0" t="0" r="0" b="0"/>
              <wp:wrapNone/>
              <wp:docPr id="24" name="矩形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031300" y="3403128"/>
                        <a:ext cx="6629400" cy="753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5A3549" w14:textId="77777777" w:rsidR="007630E8" w:rsidRDefault="007630E8">
                          <w:pPr>
                            <w:spacing w:before="0" w:after="0" w:line="240" w:lineRule="auto"/>
                            <w:ind w:firstLine="252"/>
                            <w:jc w:val="left"/>
                            <w:textDirection w:val="btLr"/>
                          </w:pPr>
                        </w:p>
                        <w:p w14:paraId="695A354A" w14:textId="77777777" w:rsidR="007630E8" w:rsidRDefault="005F2217">
                          <w:pPr>
                            <w:spacing w:before="0" w:after="0" w:line="240" w:lineRule="auto"/>
                            <w:ind w:firstLine="0"/>
                            <w:jc w:val="lef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工業技術研究院機密資料 禁止複製、轉載、外流  |  ITRI CONFIDENTIAL DOCUMENT DO NOT COPY OR DISTRIBUTE</w:t>
                          </w:r>
                        </w:p>
                        <w:p w14:paraId="695A354B" w14:textId="77777777" w:rsidR="007630E8" w:rsidRDefault="007630E8">
                          <w:pPr>
                            <w:spacing w:before="0" w:after="0" w:line="240" w:lineRule="auto"/>
                            <w:ind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5A3544" id="矩形 24" o:spid="_x0000_s1027" style="position:absolute;margin-left:0;margin-top:-16pt;width:523.5pt;height:60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" filled="f" stroked="f">
              <v:textbox inset="2.53958mm,1.2694mm,2.53958mm,1.2694mm">
                <w:txbxContent>
                  <w:p w14:paraId="695A3549" w14:textId="77777777" w:rsidR="007630E8" w:rsidRDefault="007630E8">
                    <w:pPr>
                      <w:spacing w:before="0" w:after="0" w:line="240" w:lineRule="auto"/>
                      <w:ind w:firstLine="252"/>
                      <w:jc w:val="left"/>
                      <w:textDirection w:val="btLr"/>
                    </w:pPr>
                  </w:p>
                  <w:p w14:paraId="695A354A" w14:textId="77777777" w:rsidR="007630E8" w:rsidRDefault="005F2217">
                    <w:pPr>
                      <w:spacing w:before="0" w:after="0" w:line="240" w:lineRule="auto"/>
                      <w:ind w:firstLine="0"/>
                      <w:jc w:val="lef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8"/>
                      </w:rPr>
                      <w:t>工業技術研究院機密資料 禁止複製、轉載、外流  |  ITRI CONFIDENTIAL DOCUMENT DO NOT COPY OR DISTRIBUTE</w:t>
                    </w:r>
                  </w:p>
                  <w:p w14:paraId="695A354B" w14:textId="77777777" w:rsidR="007630E8" w:rsidRDefault="007630E8">
                    <w:pPr>
                      <w:spacing w:before="0" w:after="0" w:line="240" w:lineRule="auto"/>
                      <w:ind w:firstLine="0"/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695A3546" wp14:editId="695A3547">
              <wp:simplePos x="0" y="0"/>
              <wp:positionH relativeFrom="column">
                <wp:posOffset>1</wp:posOffset>
              </wp:positionH>
              <wp:positionV relativeFrom="paragraph">
                <wp:posOffset>-88899</wp:posOffset>
              </wp:positionV>
              <wp:extent cx="0" cy="12700"/>
              <wp:effectExtent l="0" t="0" r="0" b="0"/>
              <wp:wrapNone/>
              <wp:docPr id="23" name="直線單箭頭接點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107500" y="3780000"/>
                        <a:ext cx="6477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7528F905"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23" o:spid="_x0000_s1026" type="#_x0000_t32" style="position:absolute;margin-left:0;margin-top:-7pt;width:0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">
              <v:stroke startarrowwidth="narrow" startarrowlength="short" endarrowwidth="narrow" endarrowlength="short"/>
            </v:shape>
          </w:pict>
        </mc:Fallback>
      </mc:AlternateContent>
    </w:r>
  </w:p>
  <w:p w14:paraId="695A353D" w14:textId="77777777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firstLine="0"/>
      <w:jc w:val="left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E261A" w14:textId="77777777" w:rsidR="008C1C57" w:rsidRDefault="008C1C57">
      <w:pPr>
        <w:spacing w:before="0" w:after="0" w:line="240" w:lineRule="auto"/>
      </w:pPr>
      <w:r>
        <w:separator/>
      </w:r>
    </w:p>
  </w:footnote>
  <w:footnote w:type="continuationSeparator" w:id="0">
    <w:p w14:paraId="560E8725" w14:textId="77777777" w:rsidR="008C1C57" w:rsidRDefault="008C1C5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3536" w14:textId="77777777" w:rsidR="007630E8" w:rsidRDefault="005F221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firstLine="240"/>
      <w:rPr>
        <w:color w:val="000000"/>
        <w:sz w:val="20"/>
        <w:szCs w:val="20"/>
      </w:rPr>
    </w:pPr>
    <w:r>
      <w:rPr>
        <w:noProof/>
        <w:color w:val="000000"/>
      </w:rPr>
      <w:drawing>
        <wp:inline distT="0" distB="0" distL="0" distR="0" wp14:anchorId="695A353E" wp14:editId="695A353F">
          <wp:extent cx="2771775" cy="647700"/>
          <wp:effectExtent l="0" t="0" r="0" b="0"/>
          <wp:docPr id="25" name="image2.jpg" descr="itri_CEL_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itri_CEL_C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177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</w:t>
    </w:r>
  </w:p>
  <w:p w14:paraId="695A3537" w14:textId="77777777" w:rsidR="007630E8" w:rsidRDefault="005F221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-240" w:firstLine="0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95A3540" wp14:editId="695A3541">
              <wp:simplePos x="0" y="0"/>
              <wp:positionH relativeFrom="column">
                <wp:posOffset>5562600</wp:posOffset>
              </wp:positionH>
              <wp:positionV relativeFrom="paragraph">
                <wp:posOffset>114300</wp:posOffset>
              </wp:positionV>
              <wp:extent cx="1061720" cy="329565"/>
              <wp:effectExtent l="0" t="0" r="0" b="0"/>
              <wp:wrapNone/>
              <wp:docPr id="22" name="矩形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24665" y="3624743"/>
                        <a:ext cx="1042670" cy="310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5A3548" w14:textId="77777777" w:rsidR="007630E8" w:rsidRDefault="005F2217">
                          <w:pPr>
                            <w:spacing w:before="40"/>
                            <w:ind w:firstLine="0"/>
                            <w:textDirection w:val="btLr"/>
                          </w:pPr>
                          <w:proofErr w:type="gramStart"/>
                          <w:r>
                            <w:rPr>
                              <w:rFonts w:eastAsia="Times New Roman"/>
                              <w:color w:val="000000"/>
                              <w:sz w:val="22"/>
                            </w:rPr>
                            <w:t>版別:第</w:t>
                          </w:r>
                          <w:proofErr w:type="gramEnd"/>
                          <w:r>
                            <w:rPr>
                              <w:rFonts w:eastAsia="Times New Roman"/>
                              <w:color w:val="000000"/>
                              <w:sz w:val="22"/>
                            </w:rPr>
                            <w:t>1.0版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5A3540" id="矩形 22" o:spid="_x0000_s1026" style="position:absolute;left:0;text-align:left;margin-left:438pt;margin-top:9pt;width:83.6pt;height:25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" filled="f" stroked="f">
              <v:textbox inset="2.53958mm,1.2694mm,2.53958mm,1.2694mm">
                <w:txbxContent>
                  <w:p w14:paraId="695A3548" w14:textId="77777777" w:rsidR="007630E8" w:rsidRDefault="005F2217">
                    <w:pPr>
                      <w:spacing w:before="40"/>
                      <w:ind w:firstLine="0"/>
                      <w:textDirection w:val="btLr"/>
                    </w:pPr>
                    <w:r>
                      <w:rPr>
                        <w:rFonts w:eastAsia="Times New Roman"/>
                        <w:color w:val="000000"/>
                        <w:sz w:val="22"/>
                      </w:rPr>
                      <w:t>版別:第1.0版</w:t>
                    </w:r>
                  </w:p>
                </w:txbxContent>
              </v:textbox>
            </v:rect>
          </w:pict>
        </mc:Fallback>
      </mc:AlternateContent>
    </w:r>
  </w:p>
  <w:p w14:paraId="695A3538" w14:textId="77777777" w:rsidR="007630E8" w:rsidRDefault="005F221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6720"/>
        <w:tab w:val="right" w:pos="9120"/>
      </w:tabs>
      <w:spacing w:before="120" w:after="40" w:line="240" w:lineRule="auto"/>
      <w:ind w:left="-240" w:firstLine="0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95A3542" wp14:editId="695A3543">
              <wp:simplePos x="0" y="0"/>
              <wp:positionH relativeFrom="column">
                <wp:posOffset>-152399</wp:posOffset>
              </wp:positionH>
              <wp:positionV relativeFrom="paragraph">
                <wp:posOffset>152400</wp:posOffset>
              </wp:positionV>
              <wp:extent cx="0" cy="12700"/>
              <wp:effectExtent l="0" t="0" r="0" b="0"/>
              <wp:wrapNone/>
              <wp:docPr id="21" name="直線單箭頭接點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993200" y="3780000"/>
                        <a:ext cx="67056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60CB3568"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21" o:spid="_x0000_s1026" type="#_x0000_t32" style="position:absolute;margin-left:-12pt;margin-top:12pt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01ED"/>
    <w:multiLevelType w:val="multilevel"/>
    <w:tmpl w:val="FD9850A4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C220BE"/>
    <w:multiLevelType w:val="hybridMultilevel"/>
    <w:tmpl w:val="3CEA71D0"/>
    <w:lvl w:ilvl="0" w:tplc="88803234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88803234">
      <w:start w:val="1"/>
      <w:numFmt w:val="taiwaneseCountingThousand"/>
      <w:lvlText w:val="(%2)"/>
      <w:lvlJc w:val="left"/>
      <w:pPr>
        <w:ind w:left="144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143730FA"/>
    <w:multiLevelType w:val="hybridMultilevel"/>
    <w:tmpl w:val="06068A6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14B5107A"/>
    <w:multiLevelType w:val="hybridMultilevel"/>
    <w:tmpl w:val="77F67800"/>
    <w:lvl w:ilvl="0" w:tplc="88803234">
      <w:start w:val="1"/>
      <w:numFmt w:val="taiwaneseCountingThousand"/>
      <w:lvlText w:val="(%1)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4" w15:restartNumberingAfterBreak="0">
    <w:nsid w:val="17792A14"/>
    <w:multiLevelType w:val="multilevel"/>
    <w:tmpl w:val="DDE89A1E"/>
    <w:lvl w:ilvl="0">
      <w:start w:val="1"/>
      <w:numFmt w:val="bullet"/>
      <w:lvlText w:val=""/>
      <w:lvlJc w:val="left"/>
      <w:pPr>
        <w:ind w:left="1685" w:hanging="390"/>
      </w:pPr>
      <w:rPr>
        <w:rFonts w:ascii="Wingdings" w:hAnsi="Wingdings" w:hint="default"/>
      </w:rPr>
    </w:lvl>
    <w:lvl w:ilvl="1">
      <w:start w:val="1"/>
      <w:numFmt w:val="decimal"/>
      <w:lvlText w:val="%2、"/>
      <w:lvlJc w:val="left"/>
      <w:pPr>
        <w:ind w:left="2255" w:hanging="480"/>
      </w:pPr>
    </w:lvl>
    <w:lvl w:ilvl="2">
      <w:start w:val="1"/>
      <w:numFmt w:val="lowerRoman"/>
      <w:lvlText w:val="%3."/>
      <w:lvlJc w:val="right"/>
      <w:pPr>
        <w:ind w:left="2735" w:hanging="480"/>
      </w:pPr>
    </w:lvl>
    <w:lvl w:ilvl="3">
      <w:start w:val="1"/>
      <w:numFmt w:val="decimal"/>
      <w:lvlText w:val="%4."/>
      <w:lvlJc w:val="left"/>
      <w:pPr>
        <w:ind w:left="3215" w:hanging="480"/>
      </w:pPr>
    </w:lvl>
    <w:lvl w:ilvl="4">
      <w:start w:val="1"/>
      <w:numFmt w:val="decimal"/>
      <w:lvlText w:val="%5、"/>
      <w:lvlJc w:val="left"/>
      <w:pPr>
        <w:ind w:left="3695" w:hanging="480"/>
      </w:pPr>
    </w:lvl>
    <w:lvl w:ilvl="5">
      <w:start w:val="1"/>
      <w:numFmt w:val="lowerRoman"/>
      <w:lvlText w:val="%6."/>
      <w:lvlJc w:val="right"/>
      <w:pPr>
        <w:ind w:left="4175" w:hanging="480"/>
      </w:pPr>
    </w:lvl>
    <w:lvl w:ilvl="6">
      <w:start w:val="1"/>
      <w:numFmt w:val="decimal"/>
      <w:lvlText w:val="%7."/>
      <w:lvlJc w:val="left"/>
      <w:pPr>
        <w:ind w:left="4655" w:hanging="480"/>
      </w:pPr>
    </w:lvl>
    <w:lvl w:ilvl="7">
      <w:start w:val="1"/>
      <w:numFmt w:val="decimal"/>
      <w:lvlText w:val="%8、"/>
      <w:lvlJc w:val="left"/>
      <w:pPr>
        <w:ind w:left="5135" w:hanging="480"/>
      </w:pPr>
    </w:lvl>
    <w:lvl w:ilvl="8">
      <w:start w:val="1"/>
      <w:numFmt w:val="lowerRoman"/>
      <w:lvlText w:val="%9."/>
      <w:lvlJc w:val="right"/>
      <w:pPr>
        <w:ind w:left="5615" w:hanging="480"/>
      </w:pPr>
    </w:lvl>
  </w:abstractNum>
  <w:abstractNum w:abstractNumId="5" w15:restartNumberingAfterBreak="0">
    <w:nsid w:val="1E7805D4"/>
    <w:multiLevelType w:val="hybridMultilevel"/>
    <w:tmpl w:val="A192EA1E"/>
    <w:lvl w:ilvl="0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6" w15:restartNumberingAfterBreak="0">
    <w:nsid w:val="251A22D7"/>
    <w:multiLevelType w:val="hybridMultilevel"/>
    <w:tmpl w:val="7DDCC07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7701BED"/>
    <w:multiLevelType w:val="multilevel"/>
    <w:tmpl w:val="50B25106"/>
    <w:lvl w:ilvl="0">
      <w:start w:val="1"/>
      <w:numFmt w:val="bullet"/>
      <w:pStyle w:val="111101"/>
      <w:lvlText w:val="■"/>
      <w:lvlJc w:val="left"/>
      <w:pPr>
        <w:ind w:left="905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✔"/>
      <w:lvlJc w:val="left"/>
      <w:pPr>
        <w:ind w:left="1385" w:hanging="480"/>
      </w:pPr>
      <w:rPr>
        <w:rFonts w:ascii="Noto Sans Symbols" w:eastAsia="Noto Sans Symbols" w:hAnsi="Noto Sans Symbols" w:cs="Noto Sans Symbols"/>
        <w:sz w:val="18"/>
        <w:szCs w:val="18"/>
      </w:rPr>
    </w:lvl>
    <w:lvl w:ilvl="2">
      <w:start w:val="1"/>
      <w:numFmt w:val="bullet"/>
      <w:lvlText w:val="◆"/>
      <w:lvlJc w:val="left"/>
      <w:pPr>
        <w:ind w:left="1865" w:hanging="480"/>
      </w:pPr>
      <w:rPr>
        <w:rFonts w:ascii="Noto Sans Symbols" w:eastAsia="Noto Sans Symbols" w:hAnsi="Noto Sans Symbols" w:cs="Noto Sans Symbols"/>
        <w:sz w:val="18"/>
        <w:szCs w:val="18"/>
      </w:rPr>
    </w:lvl>
    <w:lvl w:ilvl="3">
      <w:start w:val="1"/>
      <w:numFmt w:val="bullet"/>
      <w:lvlText w:val="●"/>
      <w:lvlJc w:val="left"/>
      <w:pPr>
        <w:ind w:left="2345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25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05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785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265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745" w:hanging="48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7E41EE2"/>
    <w:multiLevelType w:val="multilevel"/>
    <w:tmpl w:val="DA8E0A40"/>
    <w:lvl w:ilvl="0">
      <w:start w:val="1"/>
      <w:numFmt w:val="decimal"/>
      <w:pStyle w:val="1"/>
      <w:lvlText w:val="(%1)"/>
      <w:lvlJc w:val="left"/>
      <w:pPr>
        <w:ind w:left="870" w:hanging="390"/>
      </w:pPr>
    </w:lvl>
    <w:lvl w:ilvl="1">
      <w:start w:val="1"/>
      <w:numFmt w:val="decimal"/>
      <w:pStyle w:val="2"/>
      <w:lvlText w:val="%2、"/>
      <w:lvlJc w:val="left"/>
      <w:pPr>
        <w:ind w:left="1440" w:hanging="480"/>
      </w:pPr>
    </w:lvl>
    <w:lvl w:ilvl="2">
      <w:start w:val="1"/>
      <w:numFmt w:val="lowerRoman"/>
      <w:pStyle w:val="3"/>
      <w:lvlText w:val="%3."/>
      <w:lvlJc w:val="right"/>
      <w:pPr>
        <w:ind w:left="1920" w:hanging="480"/>
      </w:pPr>
    </w:lvl>
    <w:lvl w:ilvl="3">
      <w:start w:val="1"/>
      <w:numFmt w:val="decimal"/>
      <w:pStyle w:val="4"/>
      <w:lvlText w:val="%4."/>
      <w:lvlJc w:val="left"/>
      <w:pPr>
        <w:ind w:left="2400" w:hanging="480"/>
      </w:pPr>
    </w:lvl>
    <w:lvl w:ilvl="4">
      <w:start w:val="1"/>
      <w:numFmt w:val="decimal"/>
      <w:pStyle w:val="5"/>
      <w:lvlText w:val="%5、"/>
      <w:lvlJc w:val="left"/>
      <w:pPr>
        <w:ind w:left="2880" w:hanging="480"/>
      </w:pPr>
    </w:lvl>
    <w:lvl w:ilvl="5">
      <w:start w:val="1"/>
      <w:numFmt w:val="lowerRoman"/>
      <w:pStyle w:val="6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pStyle w:val="8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96D6E77"/>
    <w:multiLevelType w:val="hybridMultilevel"/>
    <w:tmpl w:val="4DF88F2A"/>
    <w:lvl w:ilvl="0" w:tplc="8880323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97C3AEA"/>
    <w:multiLevelType w:val="hybridMultilevel"/>
    <w:tmpl w:val="BDD62C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E38684E"/>
    <w:multiLevelType w:val="hybridMultilevel"/>
    <w:tmpl w:val="A3BA7EEA"/>
    <w:lvl w:ilvl="0" w:tplc="8E944870">
      <w:start w:val="1"/>
      <w:numFmt w:val="bullet"/>
      <w:lvlText w:val=""/>
      <w:lvlJc w:val="left"/>
      <w:pPr>
        <w:ind w:left="1444" w:hanging="480"/>
      </w:pPr>
      <w:rPr>
        <w:rFonts w:ascii="Wingdings" w:hAnsi="Wingdings" w:hint="default"/>
        <w:sz w:val="24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E727EF3"/>
    <w:multiLevelType w:val="hybridMultilevel"/>
    <w:tmpl w:val="6180BFBA"/>
    <w:lvl w:ilvl="0" w:tplc="274289B4">
      <w:start w:val="1"/>
      <w:numFmt w:val="bullet"/>
      <w:lvlText w:val="-"/>
      <w:lvlJc w:val="left"/>
      <w:pPr>
        <w:ind w:left="84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37A61A68"/>
    <w:multiLevelType w:val="hybridMultilevel"/>
    <w:tmpl w:val="1CD8D12E"/>
    <w:lvl w:ilvl="0" w:tplc="85B4E55A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  <w:sz w:val="18"/>
        <w:szCs w:val="12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4" w15:restartNumberingAfterBreak="0">
    <w:nsid w:val="395821B1"/>
    <w:multiLevelType w:val="hybridMultilevel"/>
    <w:tmpl w:val="8AA8E74A"/>
    <w:lvl w:ilvl="0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5" w15:restartNumberingAfterBreak="0">
    <w:nsid w:val="3B5C76FB"/>
    <w:multiLevelType w:val="hybridMultilevel"/>
    <w:tmpl w:val="A0B6DB8A"/>
    <w:lvl w:ilvl="0" w:tplc="31525F50">
      <w:start w:val="1"/>
      <w:numFmt w:val="decimal"/>
      <w:lvlText w:val="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3C3D3411"/>
    <w:multiLevelType w:val="hybridMultilevel"/>
    <w:tmpl w:val="68FE7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EE8FF22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523921"/>
    <w:multiLevelType w:val="multilevel"/>
    <w:tmpl w:val="4ABEE806"/>
    <w:lvl w:ilvl="0">
      <w:start w:val="1"/>
      <w:numFmt w:val="decimal"/>
      <w:pStyle w:val="a"/>
      <w:lvlText w:val="%1 "/>
      <w:lvlJc w:val="left"/>
      <w:pPr>
        <w:ind w:left="0" w:firstLine="0"/>
      </w:pPr>
      <w:rPr>
        <w:sz w:val="28"/>
        <w:szCs w:val="20"/>
      </w:rPr>
    </w:lvl>
    <w:lvl w:ilvl="1">
      <w:start w:val="1"/>
      <w:numFmt w:val="decimal"/>
      <w:lvlText w:val="%1.%2 "/>
      <w:lvlJc w:val="left"/>
      <w:pPr>
        <w:ind w:left="0" w:firstLine="0"/>
      </w:pPr>
    </w:lvl>
    <w:lvl w:ilvl="2">
      <w:start w:val="1"/>
      <w:numFmt w:val="decimal"/>
      <w:lvlText w:val="%1.%2.%3 "/>
      <w:lvlJc w:val="left"/>
      <w:pPr>
        <w:ind w:left="0" w:firstLine="0"/>
      </w:pPr>
    </w:lvl>
    <w:lvl w:ilvl="3">
      <w:start w:val="1"/>
      <w:numFmt w:val="decimal"/>
      <w:lvlText w:val="%1.%2.%3.%4 "/>
      <w:lvlJc w:val="left"/>
      <w:pPr>
        <w:ind w:left="0" w:firstLine="0"/>
      </w:pPr>
    </w:lvl>
    <w:lvl w:ilvl="4">
      <w:start w:val="1"/>
      <w:numFmt w:val="decimal"/>
      <w:lvlText w:val="%1.%2.%3.%4.%5 "/>
      <w:lvlJc w:val="left"/>
      <w:pPr>
        <w:ind w:left="0" w:firstLine="0"/>
      </w:pPr>
    </w:lvl>
    <w:lvl w:ilvl="5">
      <w:start w:val="1"/>
      <w:numFmt w:val="decimal"/>
      <w:lvlText w:val="%1.%2.%3.%4.%5.%6 "/>
      <w:lvlJc w:val="left"/>
      <w:pPr>
        <w:ind w:left="0" w:firstLine="0"/>
      </w:pPr>
    </w:lvl>
    <w:lvl w:ilvl="6">
      <w:start w:val="1"/>
      <w:numFmt w:val="lowerRoman"/>
      <w:lvlText w:val="(%7)"/>
      <w:lvlJc w:val="left"/>
      <w:pPr>
        <w:ind w:left="2975" w:hanging="425"/>
      </w:pPr>
    </w:lvl>
    <w:lvl w:ilvl="7">
      <w:start w:val="1"/>
      <w:numFmt w:val="lowerLetter"/>
      <w:lvlText w:val="(%8)"/>
      <w:lvlJc w:val="left"/>
      <w:pPr>
        <w:ind w:left="3400" w:hanging="425"/>
      </w:pPr>
    </w:lvl>
    <w:lvl w:ilvl="8">
      <w:start w:val="1"/>
      <w:numFmt w:val="decimal"/>
      <w:lvlText w:val="(R) %1.%2-%9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</w:abstractNum>
  <w:abstractNum w:abstractNumId="18" w15:restartNumberingAfterBreak="0">
    <w:nsid w:val="427675F8"/>
    <w:multiLevelType w:val="hybridMultilevel"/>
    <w:tmpl w:val="E02A4E8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44302582"/>
    <w:multiLevelType w:val="hybridMultilevel"/>
    <w:tmpl w:val="5E9631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4AB03E0"/>
    <w:multiLevelType w:val="multilevel"/>
    <w:tmpl w:val="D2A20AB0"/>
    <w:lvl w:ilvl="0">
      <w:start w:val="1"/>
      <w:numFmt w:val="bullet"/>
      <w:pStyle w:val="a0"/>
      <w:lvlText w:val="✔"/>
      <w:lvlJc w:val="left"/>
      <w:pPr>
        <w:ind w:left="962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442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2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2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2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2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2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2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2" w:hanging="48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B42723D"/>
    <w:multiLevelType w:val="hybridMultilevel"/>
    <w:tmpl w:val="A3769442"/>
    <w:lvl w:ilvl="0" w:tplc="0A440E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5B68C5"/>
    <w:multiLevelType w:val="hybridMultilevel"/>
    <w:tmpl w:val="30BCF340"/>
    <w:lvl w:ilvl="0" w:tplc="C5F60020">
      <w:start w:val="1"/>
      <w:numFmt w:val="bullet"/>
      <w:lvlText w:val="-"/>
      <w:lvlJc w:val="left"/>
      <w:pPr>
        <w:ind w:left="842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3" w15:restartNumberingAfterBreak="0">
    <w:nsid w:val="5BB16083"/>
    <w:multiLevelType w:val="hybridMultilevel"/>
    <w:tmpl w:val="AB64B62A"/>
    <w:lvl w:ilvl="0" w:tplc="E09A298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194019"/>
    <w:multiLevelType w:val="hybridMultilevel"/>
    <w:tmpl w:val="91E2F78E"/>
    <w:lvl w:ilvl="0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25" w15:restartNumberingAfterBreak="0">
    <w:nsid w:val="5F1D247C"/>
    <w:multiLevelType w:val="hybridMultilevel"/>
    <w:tmpl w:val="C2EE9F52"/>
    <w:lvl w:ilvl="0" w:tplc="913659F0">
      <w:start w:val="1"/>
      <w:numFmt w:val="decimal"/>
      <w:lvlText w:val="%1."/>
      <w:lvlJc w:val="left"/>
      <w:pPr>
        <w:ind w:left="480" w:hanging="480"/>
      </w:pPr>
      <w:rPr>
        <w:sz w:val="28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E36429"/>
    <w:multiLevelType w:val="hybridMultilevel"/>
    <w:tmpl w:val="7788160C"/>
    <w:lvl w:ilvl="0" w:tplc="85B4E55A">
      <w:start w:val="1"/>
      <w:numFmt w:val="bullet"/>
      <w:lvlText w:val=""/>
      <w:lvlJc w:val="left"/>
      <w:pPr>
        <w:ind w:left="905" w:hanging="480"/>
      </w:pPr>
      <w:rPr>
        <w:rFonts w:ascii="Wingdings" w:hAnsi="Wingdings" w:hint="default"/>
        <w:sz w:val="18"/>
        <w:szCs w:val="12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27" w15:restartNumberingAfterBreak="0">
    <w:nsid w:val="630E5B2E"/>
    <w:multiLevelType w:val="multilevel"/>
    <w:tmpl w:val="2850F2BA"/>
    <w:lvl w:ilvl="0">
      <w:start w:val="1"/>
      <w:numFmt w:val="bullet"/>
      <w:pStyle w:val="U"/>
      <w:lvlText w:val="■"/>
      <w:lvlJc w:val="left"/>
      <w:pPr>
        <w:ind w:left="962" w:hanging="480"/>
      </w:pPr>
      <w:rPr>
        <w:rFonts w:ascii="Noto Sans Symbols" w:eastAsia="Noto Sans Symbols" w:hAnsi="Noto Sans Symbols" w:cs="Noto Sans Symbols"/>
        <w:sz w:val="18"/>
        <w:szCs w:val="12"/>
        <w:lang w:eastAsia="zh-TW"/>
      </w:rPr>
    </w:lvl>
    <w:lvl w:ilvl="1">
      <w:start w:val="1"/>
      <w:numFmt w:val="bullet"/>
      <w:pStyle w:val="U0"/>
      <w:lvlText w:val="■"/>
      <w:lvlJc w:val="left"/>
      <w:pPr>
        <w:ind w:left="1442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pStyle w:val="U1"/>
      <w:lvlText w:val="◆"/>
      <w:lvlJc w:val="left"/>
      <w:pPr>
        <w:ind w:left="1922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2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2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2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2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2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2" w:hanging="48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4B0052C"/>
    <w:multiLevelType w:val="hybridMultilevel"/>
    <w:tmpl w:val="13CCD93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 w15:restartNumberingAfterBreak="0">
    <w:nsid w:val="698C608F"/>
    <w:multiLevelType w:val="hybridMultilevel"/>
    <w:tmpl w:val="E3FCCE5C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9AC445B"/>
    <w:multiLevelType w:val="hybridMultilevel"/>
    <w:tmpl w:val="781ADEF0"/>
    <w:lvl w:ilvl="0" w:tplc="88803234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88803234">
      <w:start w:val="1"/>
      <w:numFmt w:val="taiwaneseCountingThousand"/>
      <w:lvlText w:val="(%2)"/>
      <w:lvlJc w:val="left"/>
      <w:pPr>
        <w:ind w:left="144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1" w15:restartNumberingAfterBreak="0">
    <w:nsid w:val="6B3B75E2"/>
    <w:multiLevelType w:val="hybridMultilevel"/>
    <w:tmpl w:val="CB2C0446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2" w15:restartNumberingAfterBreak="0">
    <w:nsid w:val="6D551FB6"/>
    <w:multiLevelType w:val="hybridMultilevel"/>
    <w:tmpl w:val="1C66C2F4"/>
    <w:lvl w:ilvl="0" w:tplc="BC86EC92">
      <w:start w:val="1"/>
      <w:numFmt w:val="bullet"/>
      <w:lvlText w:val="-"/>
      <w:lvlJc w:val="left"/>
      <w:pPr>
        <w:ind w:left="842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3" w15:restartNumberingAfterBreak="0">
    <w:nsid w:val="71F77036"/>
    <w:multiLevelType w:val="hybridMultilevel"/>
    <w:tmpl w:val="58BC8ECC"/>
    <w:lvl w:ilvl="0" w:tplc="8E944870">
      <w:start w:val="1"/>
      <w:numFmt w:val="bullet"/>
      <w:lvlText w:val=""/>
      <w:lvlJc w:val="left"/>
      <w:pPr>
        <w:ind w:left="1444" w:hanging="480"/>
      </w:pPr>
      <w:rPr>
        <w:rFonts w:ascii="Wingdings" w:hAnsi="Wingdings" w:hint="default"/>
        <w:sz w:val="24"/>
        <w:szCs w:val="18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4" w15:restartNumberingAfterBreak="0">
    <w:nsid w:val="78121F9D"/>
    <w:multiLevelType w:val="hybridMultilevel"/>
    <w:tmpl w:val="A968AD22"/>
    <w:lvl w:ilvl="0" w:tplc="D68C3B76">
      <w:start w:val="1"/>
      <w:numFmt w:val="bullet"/>
      <w:lvlText w:val="-"/>
      <w:lvlJc w:val="left"/>
      <w:pPr>
        <w:ind w:left="842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num w:numId="1" w16cid:durableId="1160386049">
    <w:abstractNumId w:val="20"/>
  </w:num>
  <w:num w:numId="2" w16cid:durableId="1477720789">
    <w:abstractNumId w:val="8"/>
  </w:num>
  <w:num w:numId="3" w16cid:durableId="787285381">
    <w:abstractNumId w:val="17"/>
  </w:num>
  <w:num w:numId="4" w16cid:durableId="102380673">
    <w:abstractNumId w:val="7"/>
  </w:num>
  <w:num w:numId="5" w16cid:durableId="978535546">
    <w:abstractNumId w:val="27"/>
  </w:num>
  <w:num w:numId="6" w16cid:durableId="1245066880">
    <w:abstractNumId w:val="0"/>
  </w:num>
  <w:num w:numId="7" w16cid:durableId="1783038541">
    <w:abstractNumId w:val="13"/>
  </w:num>
  <w:num w:numId="8" w16cid:durableId="120197046">
    <w:abstractNumId w:val="33"/>
  </w:num>
  <w:num w:numId="9" w16cid:durableId="2076388349">
    <w:abstractNumId w:val="11"/>
  </w:num>
  <w:num w:numId="10" w16cid:durableId="556472774">
    <w:abstractNumId w:val="25"/>
  </w:num>
  <w:num w:numId="11" w16cid:durableId="1776484916">
    <w:abstractNumId w:val="10"/>
  </w:num>
  <w:num w:numId="12" w16cid:durableId="84767696">
    <w:abstractNumId w:val="23"/>
  </w:num>
  <w:num w:numId="13" w16cid:durableId="499924780">
    <w:abstractNumId w:val="26"/>
  </w:num>
  <w:num w:numId="14" w16cid:durableId="1924678815">
    <w:abstractNumId w:val="19"/>
  </w:num>
  <w:num w:numId="15" w16cid:durableId="1501382648">
    <w:abstractNumId w:val="16"/>
  </w:num>
  <w:num w:numId="16" w16cid:durableId="2079204053">
    <w:abstractNumId w:val="21"/>
  </w:num>
  <w:num w:numId="17" w16cid:durableId="1885830598">
    <w:abstractNumId w:val="4"/>
  </w:num>
  <w:num w:numId="18" w16cid:durableId="95173230">
    <w:abstractNumId w:val="15"/>
  </w:num>
  <w:num w:numId="19" w16cid:durableId="1570773402">
    <w:abstractNumId w:val="29"/>
  </w:num>
  <w:num w:numId="20" w16cid:durableId="441267966">
    <w:abstractNumId w:val="30"/>
  </w:num>
  <w:num w:numId="21" w16cid:durableId="534082027">
    <w:abstractNumId w:val="6"/>
  </w:num>
  <w:num w:numId="22" w16cid:durableId="1085345159">
    <w:abstractNumId w:val="9"/>
  </w:num>
  <w:num w:numId="23" w16cid:durableId="1368532450">
    <w:abstractNumId w:val="8"/>
  </w:num>
  <w:num w:numId="24" w16cid:durableId="819421552">
    <w:abstractNumId w:val="18"/>
  </w:num>
  <w:num w:numId="25" w16cid:durableId="1235435264">
    <w:abstractNumId w:val="12"/>
  </w:num>
  <w:num w:numId="26" w16cid:durableId="590087207">
    <w:abstractNumId w:val="28"/>
  </w:num>
  <w:num w:numId="27" w16cid:durableId="721251334">
    <w:abstractNumId w:val="31"/>
  </w:num>
  <w:num w:numId="28" w16cid:durableId="2039115005">
    <w:abstractNumId w:val="1"/>
  </w:num>
  <w:num w:numId="29" w16cid:durableId="919682443">
    <w:abstractNumId w:val="14"/>
  </w:num>
  <w:num w:numId="30" w16cid:durableId="1996914425">
    <w:abstractNumId w:val="32"/>
  </w:num>
  <w:num w:numId="31" w16cid:durableId="1178276144">
    <w:abstractNumId w:val="5"/>
  </w:num>
  <w:num w:numId="32" w16cid:durableId="503592335">
    <w:abstractNumId w:val="34"/>
  </w:num>
  <w:num w:numId="33" w16cid:durableId="251932123">
    <w:abstractNumId w:val="24"/>
  </w:num>
  <w:num w:numId="34" w16cid:durableId="1127162210">
    <w:abstractNumId w:val="22"/>
  </w:num>
  <w:num w:numId="35" w16cid:durableId="50006990">
    <w:abstractNumId w:val="3"/>
  </w:num>
  <w:num w:numId="36" w16cid:durableId="348798413">
    <w:abstractNumId w:val="8"/>
  </w:num>
  <w:num w:numId="37" w16cid:durableId="107312001">
    <w:abstractNumId w:val="8"/>
  </w:num>
  <w:num w:numId="38" w16cid:durableId="2056393989">
    <w:abstractNumId w:val="2"/>
  </w:num>
  <w:num w:numId="39" w16cid:durableId="1908419611">
    <w:abstractNumId w:val="8"/>
  </w:num>
  <w:num w:numId="40" w16cid:durableId="1743868948">
    <w:abstractNumId w:val="8"/>
  </w:num>
  <w:num w:numId="41" w16cid:durableId="3845270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0E8"/>
    <w:rsid w:val="00031B8D"/>
    <w:rsid w:val="000671D0"/>
    <w:rsid w:val="00111A23"/>
    <w:rsid w:val="001130FD"/>
    <w:rsid w:val="00162F48"/>
    <w:rsid w:val="00171B60"/>
    <w:rsid w:val="00187E84"/>
    <w:rsid w:val="001A429D"/>
    <w:rsid w:val="001A718C"/>
    <w:rsid w:val="001B633A"/>
    <w:rsid w:val="001D0060"/>
    <w:rsid w:val="001D67E0"/>
    <w:rsid w:val="001E4BBB"/>
    <w:rsid w:val="001F126A"/>
    <w:rsid w:val="00223386"/>
    <w:rsid w:val="00240EE9"/>
    <w:rsid w:val="002649E3"/>
    <w:rsid w:val="0028125F"/>
    <w:rsid w:val="00285B7B"/>
    <w:rsid w:val="002A2541"/>
    <w:rsid w:val="002A5254"/>
    <w:rsid w:val="002B1AD2"/>
    <w:rsid w:val="002B443F"/>
    <w:rsid w:val="002E22CE"/>
    <w:rsid w:val="00311948"/>
    <w:rsid w:val="00327E6B"/>
    <w:rsid w:val="003425FD"/>
    <w:rsid w:val="003736B2"/>
    <w:rsid w:val="003F26F0"/>
    <w:rsid w:val="003F66F1"/>
    <w:rsid w:val="003F78BF"/>
    <w:rsid w:val="004644A0"/>
    <w:rsid w:val="004847BA"/>
    <w:rsid w:val="004940A6"/>
    <w:rsid w:val="0049497F"/>
    <w:rsid w:val="00496EAA"/>
    <w:rsid w:val="004D070B"/>
    <w:rsid w:val="004E51B2"/>
    <w:rsid w:val="004F3E8D"/>
    <w:rsid w:val="00514B5F"/>
    <w:rsid w:val="005422BD"/>
    <w:rsid w:val="00543121"/>
    <w:rsid w:val="005469A8"/>
    <w:rsid w:val="0055082C"/>
    <w:rsid w:val="00575294"/>
    <w:rsid w:val="005804FC"/>
    <w:rsid w:val="005A5148"/>
    <w:rsid w:val="005B2D91"/>
    <w:rsid w:val="005E1B91"/>
    <w:rsid w:val="005F2217"/>
    <w:rsid w:val="0066317E"/>
    <w:rsid w:val="00665A73"/>
    <w:rsid w:val="006A2509"/>
    <w:rsid w:val="006C7AE7"/>
    <w:rsid w:val="006D65E8"/>
    <w:rsid w:val="00730BAC"/>
    <w:rsid w:val="00737AC2"/>
    <w:rsid w:val="0076179B"/>
    <w:rsid w:val="007630E8"/>
    <w:rsid w:val="00771E30"/>
    <w:rsid w:val="00776C4E"/>
    <w:rsid w:val="00780FC6"/>
    <w:rsid w:val="0078381A"/>
    <w:rsid w:val="00784A9E"/>
    <w:rsid w:val="007A0592"/>
    <w:rsid w:val="007A54C5"/>
    <w:rsid w:val="007D037A"/>
    <w:rsid w:val="007D374C"/>
    <w:rsid w:val="007D3BD8"/>
    <w:rsid w:val="007E6502"/>
    <w:rsid w:val="007E7789"/>
    <w:rsid w:val="00800108"/>
    <w:rsid w:val="00803F3D"/>
    <w:rsid w:val="00816EFB"/>
    <w:rsid w:val="00820E4D"/>
    <w:rsid w:val="00823C96"/>
    <w:rsid w:val="008426C4"/>
    <w:rsid w:val="008B3862"/>
    <w:rsid w:val="008B5A63"/>
    <w:rsid w:val="008C1C57"/>
    <w:rsid w:val="008E34CF"/>
    <w:rsid w:val="008E408C"/>
    <w:rsid w:val="00900EDB"/>
    <w:rsid w:val="00920429"/>
    <w:rsid w:val="00943718"/>
    <w:rsid w:val="0095575C"/>
    <w:rsid w:val="00981A1E"/>
    <w:rsid w:val="009870B1"/>
    <w:rsid w:val="009A03CD"/>
    <w:rsid w:val="009B09E1"/>
    <w:rsid w:val="009C01B6"/>
    <w:rsid w:val="00A37E86"/>
    <w:rsid w:val="00A45E5D"/>
    <w:rsid w:val="00A578C4"/>
    <w:rsid w:val="00A66748"/>
    <w:rsid w:val="00A83C67"/>
    <w:rsid w:val="00AA581D"/>
    <w:rsid w:val="00AB36F3"/>
    <w:rsid w:val="00AC378C"/>
    <w:rsid w:val="00B12D07"/>
    <w:rsid w:val="00B227A4"/>
    <w:rsid w:val="00B6320E"/>
    <w:rsid w:val="00B63436"/>
    <w:rsid w:val="00BB5316"/>
    <w:rsid w:val="00BE23F9"/>
    <w:rsid w:val="00BF2F30"/>
    <w:rsid w:val="00C00220"/>
    <w:rsid w:val="00C25E0D"/>
    <w:rsid w:val="00C448A8"/>
    <w:rsid w:val="00C571BA"/>
    <w:rsid w:val="00CC3E6E"/>
    <w:rsid w:val="00CF62B8"/>
    <w:rsid w:val="00D04531"/>
    <w:rsid w:val="00D11F34"/>
    <w:rsid w:val="00D217B8"/>
    <w:rsid w:val="00D23035"/>
    <w:rsid w:val="00D26757"/>
    <w:rsid w:val="00D5794E"/>
    <w:rsid w:val="00D76EF2"/>
    <w:rsid w:val="00D85466"/>
    <w:rsid w:val="00D87CE0"/>
    <w:rsid w:val="00D902D7"/>
    <w:rsid w:val="00DD5C47"/>
    <w:rsid w:val="00DF3A92"/>
    <w:rsid w:val="00DF7A93"/>
    <w:rsid w:val="00E160BF"/>
    <w:rsid w:val="00E2402E"/>
    <w:rsid w:val="00E54020"/>
    <w:rsid w:val="00E77CA7"/>
    <w:rsid w:val="00E81377"/>
    <w:rsid w:val="00EA196F"/>
    <w:rsid w:val="00EA42C2"/>
    <w:rsid w:val="00EA6155"/>
    <w:rsid w:val="00EB4B6D"/>
    <w:rsid w:val="00EB54F6"/>
    <w:rsid w:val="00EE0312"/>
    <w:rsid w:val="00F02224"/>
    <w:rsid w:val="00F07A7C"/>
    <w:rsid w:val="00F15CB3"/>
    <w:rsid w:val="00F41660"/>
    <w:rsid w:val="00F74EC8"/>
    <w:rsid w:val="00FC0CAA"/>
    <w:rsid w:val="00FC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5A34E1"/>
  <w15:docId w15:val="{1ECE4A60-0303-4827-A2CA-EBD27383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spacing w:before="60" w:after="60" w:line="300" w:lineRule="auto"/>
        <w:ind w:firstLine="48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A3DBA"/>
  </w:style>
  <w:style w:type="paragraph" w:styleId="1">
    <w:name w:val="heading 1"/>
    <w:basedOn w:val="a1"/>
    <w:next w:val="a1"/>
    <w:link w:val="10"/>
    <w:uiPriority w:val="9"/>
    <w:qFormat/>
    <w:pPr>
      <w:numPr>
        <w:numId w:val="2"/>
      </w:numPr>
      <w:adjustRightInd w:val="0"/>
      <w:spacing w:before="120" w:after="120"/>
      <w:textAlignment w:val="baseline"/>
      <w:outlineLvl w:val="0"/>
    </w:pPr>
    <w:rPr>
      <w:b/>
      <w:sz w:val="36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pPr>
      <w:numPr>
        <w:ilvl w:val="1"/>
        <w:numId w:val="2"/>
      </w:numPr>
      <w:adjustRightInd w:val="0"/>
      <w:spacing w:before="120" w:after="120"/>
      <w:textAlignment w:val="baseline"/>
      <w:outlineLvl w:val="1"/>
    </w:pPr>
    <w:rPr>
      <w:b/>
      <w:sz w:val="32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numPr>
        <w:ilvl w:val="2"/>
        <w:numId w:val="2"/>
      </w:numPr>
      <w:adjustRightInd w:val="0"/>
      <w:spacing w:before="120" w:after="120"/>
      <w:textAlignment w:val="baseline"/>
      <w:outlineLvl w:val="2"/>
    </w:pPr>
    <w:rPr>
      <w:b/>
      <w:sz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numPr>
        <w:ilvl w:val="3"/>
        <w:numId w:val="2"/>
      </w:numPr>
      <w:tabs>
        <w:tab w:val="right" w:pos="9356"/>
      </w:tabs>
      <w:adjustRightInd w:val="0"/>
      <w:spacing w:before="120" w:after="120"/>
      <w:ind w:right="142"/>
      <w:textAlignment w:val="baseline"/>
      <w:outlineLvl w:val="3"/>
    </w:pPr>
    <w:rPr>
      <w:b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numPr>
        <w:ilvl w:val="4"/>
        <w:numId w:val="2"/>
      </w:numPr>
      <w:adjustRightInd w:val="0"/>
      <w:spacing w:before="120" w:after="120" w:line="240" w:lineRule="auto"/>
      <w:textAlignment w:val="baseline"/>
      <w:outlineLvl w:val="4"/>
    </w:pPr>
    <w:rPr>
      <w:b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numPr>
        <w:ilvl w:val="5"/>
        <w:numId w:val="2"/>
      </w:numPr>
      <w:adjustRightInd w:val="0"/>
      <w:spacing w:before="120" w:after="120" w:line="240" w:lineRule="atLeast"/>
      <w:jc w:val="left"/>
      <w:textAlignment w:val="baseline"/>
      <w:outlineLvl w:val="5"/>
    </w:pPr>
    <w:rPr>
      <w:b/>
    </w:rPr>
  </w:style>
  <w:style w:type="paragraph" w:styleId="7">
    <w:name w:val="heading 7"/>
    <w:basedOn w:val="a1"/>
    <w:link w:val="70"/>
    <w:qFormat/>
    <w:pPr>
      <w:adjustRightInd w:val="0"/>
      <w:spacing w:after="170" w:line="336" w:lineRule="exact"/>
      <w:ind w:firstLine="0"/>
      <w:textAlignment w:val="baseline"/>
      <w:outlineLvl w:val="6"/>
    </w:pPr>
    <w:rPr>
      <w:rFonts w:eastAsia="細明體"/>
    </w:rPr>
  </w:style>
  <w:style w:type="paragraph" w:styleId="8">
    <w:name w:val="heading 8"/>
    <w:basedOn w:val="a1"/>
    <w:link w:val="80"/>
    <w:uiPriority w:val="9"/>
    <w:qFormat/>
    <w:pPr>
      <w:numPr>
        <w:ilvl w:val="7"/>
        <w:numId w:val="2"/>
      </w:numPr>
      <w:adjustRightInd w:val="0"/>
      <w:spacing w:after="113" w:line="336" w:lineRule="exact"/>
      <w:textAlignment w:val="baseline"/>
      <w:outlineLvl w:val="7"/>
    </w:pPr>
    <w:rPr>
      <w:rFonts w:eastAsia="細明體"/>
    </w:rPr>
  </w:style>
  <w:style w:type="paragraph" w:styleId="9">
    <w:name w:val="heading 9"/>
    <w:basedOn w:val="a1"/>
    <w:next w:val="a1"/>
    <w:link w:val="90"/>
    <w:qFormat/>
    <w:pPr>
      <w:adjustRightInd w:val="0"/>
      <w:spacing w:before="200" w:after="200" w:line="336" w:lineRule="exact"/>
      <w:ind w:firstLine="0"/>
      <w:textAlignment w:val="baseline"/>
      <w:outlineLvl w:val="8"/>
    </w:pPr>
    <w:rPr>
      <w:rFonts w:eastAsia="細明體"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1"/>
    <w:link w:val="a6"/>
    <w:uiPriority w:val="10"/>
    <w:qFormat/>
    <w:rsid w:val="00C32D99"/>
    <w:pPr>
      <w:adjustRightInd w:val="0"/>
      <w:spacing w:before="600" w:after="240" w:line="240" w:lineRule="auto"/>
      <w:ind w:firstLine="0"/>
      <w:jc w:val="center"/>
      <w:outlineLvl w:val="0"/>
    </w:pPr>
    <w:rPr>
      <w:rFonts w:ascii="Arial" w:hAnsi="Arial" w:cs="Arial"/>
      <w:b/>
      <w:bCs/>
      <w:kern w:val="52"/>
      <w:sz w:val="44"/>
      <w:szCs w:val="4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header"/>
    <w:basedOn w:val="a1"/>
    <w:link w:val="a8"/>
    <w:pPr>
      <w:tabs>
        <w:tab w:val="center" w:pos="4153"/>
        <w:tab w:val="right" w:pos="8306"/>
      </w:tabs>
      <w:snapToGrid w:val="0"/>
      <w:spacing w:line="240" w:lineRule="auto"/>
      <w:ind w:firstLine="0"/>
    </w:pPr>
    <w:rPr>
      <w:sz w:val="20"/>
    </w:rPr>
  </w:style>
  <w:style w:type="paragraph" w:styleId="a9">
    <w:name w:val="footer"/>
    <w:link w:val="aa"/>
    <w:pPr>
      <w:tabs>
        <w:tab w:val="center" w:pos="4153"/>
        <w:tab w:val="right" w:pos="8306"/>
      </w:tabs>
      <w:snapToGrid w:val="0"/>
    </w:pPr>
    <w:rPr>
      <w:noProof/>
      <w:sz w:val="18"/>
    </w:rPr>
  </w:style>
  <w:style w:type="paragraph" w:customStyle="1" w:styleId="21">
    <w:name w:val="目錄2"/>
    <w:basedOn w:val="a1"/>
    <w:pPr>
      <w:adjustRightInd w:val="0"/>
      <w:ind w:left="3686"/>
      <w:textAlignment w:val="baseline"/>
    </w:pPr>
    <w:rPr>
      <w:rFonts w:ascii="細明體" w:eastAsia="細明體"/>
      <w:b/>
      <w:color w:val="000000"/>
    </w:rPr>
  </w:style>
  <w:style w:type="paragraph" w:customStyle="1" w:styleId="ab">
    <w:name w:val="圖示"/>
    <w:basedOn w:val="a1"/>
    <w:next w:val="a1"/>
    <w:pPr>
      <w:spacing w:line="240" w:lineRule="auto"/>
      <w:jc w:val="center"/>
    </w:pPr>
  </w:style>
  <w:style w:type="character" w:styleId="ac">
    <w:name w:val="page number"/>
    <w:basedOn w:val="a2"/>
  </w:style>
  <w:style w:type="paragraph" w:styleId="ad">
    <w:name w:val="annotation text"/>
    <w:basedOn w:val="a1"/>
    <w:link w:val="ae"/>
    <w:semiHidden/>
    <w:pPr>
      <w:adjustRightInd w:val="0"/>
      <w:spacing w:line="336" w:lineRule="exact"/>
      <w:ind w:firstLine="510"/>
      <w:textAlignment w:val="baseline"/>
    </w:pPr>
    <w:rPr>
      <w:rFonts w:eastAsia="細明體"/>
    </w:rPr>
  </w:style>
  <w:style w:type="paragraph" w:styleId="11">
    <w:name w:val="toc 1"/>
    <w:basedOn w:val="a1"/>
    <w:next w:val="a1"/>
    <w:autoRedefine/>
    <w:uiPriority w:val="39"/>
    <w:pPr>
      <w:tabs>
        <w:tab w:val="right" w:leader="dot" w:pos="9600"/>
      </w:tabs>
      <w:adjustRightInd w:val="0"/>
      <w:spacing w:before="120" w:after="120" w:line="336" w:lineRule="exact"/>
      <w:ind w:firstLine="510"/>
      <w:textAlignment w:val="baseline"/>
    </w:pPr>
    <w:rPr>
      <w:b/>
      <w:caps/>
      <w:noProof/>
    </w:rPr>
  </w:style>
  <w:style w:type="paragraph" w:styleId="22">
    <w:name w:val="toc 2"/>
    <w:basedOn w:val="a1"/>
    <w:next w:val="a1"/>
    <w:autoRedefine/>
    <w:uiPriority w:val="39"/>
    <w:rsid w:val="006C51C3"/>
    <w:pPr>
      <w:tabs>
        <w:tab w:val="left" w:pos="1440"/>
        <w:tab w:val="right" w:leader="dot" w:pos="9600"/>
      </w:tabs>
      <w:adjustRightInd w:val="0"/>
      <w:spacing w:after="120" w:line="360" w:lineRule="atLeast"/>
      <w:ind w:left="238" w:firstLine="510"/>
      <w:jc w:val="left"/>
      <w:textAlignment w:val="baseline"/>
    </w:pPr>
    <w:rPr>
      <w:smallCaps/>
      <w:noProof/>
    </w:rPr>
  </w:style>
  <w:style w:type="paragraph" w:styleId="31">
    <w:name w:val="toc 3"/>
    <w:basedOn w:val="a1"/>
    <w:next w:val="a1"/>
    <w:autoRedefine/>
    <w:uiPriority w:val="39"/>
    <w:pPr>
      <w:tabs>
        <w:tab w:val="left" w:pos="1920"/>
        <w:tab w:val="right" w:leader="dot" w:pos="9600"/>
      </w:tabs>
      <w:adjustRightInd w:val="0"/>
      <w:spacing w:after="120" w:line="360" w:lineRule="atLeast"/>
      <w:ind w:left="482" w:firstLine="510"/>
      <w:textAlignment w:val="baseline"/>
    </w:pPr>
    <w:rPr>
      <w:rFonts w:cs="新細明體"/>
      <w:noProof/>
    </w:rPr>
  </w:style>
  <w:style w:type="paragraph" w:styleId="41">
    <w:name w:val="toc 4"/>
    <w:basedOn w:val="a1"/>
    <w:next w:val="a1"/>
    <w:autoRedefine/>
    <w:uiPriority w:val="39"/>
    <w:pPr>
      <w:tabs>
        <w:tab w:val="right" w:leader="dot" w:pos="9600"/>
      </w:tabs>
      <w:adjustRightInd w:val="0"/>
      <w:spacing w:after="120" w:line="360" w:lineRule="atLeast"/>
      <w:ind w:left="720" w:firstLine="510"/>
      <w:textAlignment w:val="baseline"/>
    </w:pPr>
    <w:rPr>
      <w:rFonts w:eastAsia="細明體"/>
      <w:noProof/>
    </w:rPr>
  </w:style>
  <w:style w:type="paragraph" w:styleId="51">
    <w:name w:val="toc 5"/>
    <w:basedOn w:val="a1"/>
    <w:next w:val="a1"/>
    <w:autoRedefine/>
    <w:uiPriority w:val="39"/>
    <w:pPr>
      <w:adjustRightInd w:val="0"/>
      <w:spacing w:line="336" w:lineRule="exact"/>
      <w:ind w:left="960" w:firstLine="510"/>
      <w:textAlignment w:val="baseline"/>
    </w:pPr>
    <w:rPr>
      <w:rFonts w:eastAsia="細明體"/>
      <w:sz w:val="18"/>
    </w:rPr>
  </w:style>
  <w:style w:type="paragraph" w:styleId="61">
    <w:name w:val="toc 6"/>
    <w:basedOn w:val="a1"/>
    <w:next w:val="a1"/>
    <w:autoRedefine/>
    <w:uiPriority w:val="39"/>
    <w:pPr>
      <w:adjustRightInd w:val="0"/>
      <w:spacing w:line="336" w:lineRule="exact"/>
      <w:ind w:left="1200" w:firstLine="510"/>
      <w:textAlignment w:val="baseline"/>
    </w:pPr>
    <w:rPr>
      <w:rFonts w:eastAsia="細明體"/>
      <w:sz w:val="18"/>
    </w:rPr>
  </w:style>
  <w:style w:type="paragraph" w:styleId="71">
    <w:name w:val="toc 7"/>
    <w:basedOn w:val="a1"/>
    <w:next w:val="a1"/>
    <w:autoRedefine/>
    <w:uiPriority w:val="39"/>
    <w:pPr>
      <w:adjustRightInd w:val="0"/>
      <w:spacing w:line="336" w:lineRule="exact"/>
      <w:ind w:left="1440" w:firstLine="510"/>
      <w:textAlignment w:val="baseline"/>
    </w:pPr>
    <w:rPr>
      <w:rFonts w:eastAsia="細明體"/>
      <w:sz w:val="18"/>
    </w:rPr>
  </w:style>
  <w:style w:type="paragraph" w:styleId="81">
    <w:name w:val="toc 8"/>
    <w:basedOn w:val="a1"/>
    <w:next w:val="a1"/>
    <w:autoRedefine/>
    <w:uiPriority w:val="39"/>
    <w:pPr>
      <w:adjustRightInd w:val="0"/>
      <w:spacing w:line="336" w:lineRule="exact"/>
      <w:ind w:left="1680" w:firstLine="510"/>
      <w:textAlignment w:val="baseline"/>
    </w:pPr>
    <w:rPr>
      <w:rFonts w:eastAsia="細明體"/>
      <w:sz w:val="18"/>
    </w:rPr>
  </w:style>
  <w:style w:type="paragraph" w:styleId="91">
    <w:name w:val="toc 9"/>
    <w:basedOn w:val="a1"/>
    <w:next w:val="a1"/>
    <w:autoRedefine/>
    <w:uiPriority w:val="39"/>
    <w:pPr>
      <w:adjustRightInd w:val="0"/>
      <w:spacing w:line="336" w:lineRule="exact"/>
      <w:ind w:left="1920" w:firstLine="510"/>
      <w:textAlignment w:val="baseline"/>
    </w:pPr>
    <w:rPr>
      <w:rFonts w:eastAsia="細明體"/>
      <w:sz w:val="18"/>
    </w:rPr>
  </w:style>
  <w:style w:type="paragraph" w:styleId="af">
    <w:name w:val="table of figures"/>
    <w:basedOn w:val="a1"/>
    <w:next w:val="a1"/>
    <w:uiPriority w:val="99"/>
    <w:pPr>
      <w:adjustRightInd w:val="0"/>
      <w:spacing w:line="336" w:lineRule="exact"/>
      <w:ind w:left="480" w:hanging="480"/>
      <w:textAlignment w:val="baseline"/>
    </w:pPr>
    <w:rPr>
      <w:rFonts w:eastAsia="細明體"/>
      <w:smallCaps/>
      <w:sz w:val="20"/>
    </w:rPr>
  </w:style>
  <w:style w:type="paragraph" w:styleId="af0">
    <w:name w:val="footnote text"/>
    <w:basedOn w:val="a1"/>
    <w:link w:val="af1"/>
    <w:semiHidden/>
    <w:pPr>
      <w:snapToGrid w:val="0"/>
      <w:ind w:firstLine="510"/>
    </w:pPr>
    <w:rPr>
      <w:sz w:val="20"/>
    </w:rPr>
  </w:style>
  <w:style w:type="paragraph" w:styleId="af2">
    <w:name w:val="caption"/>
    <w:basedOn w:val="a1"/>
    <w:next w:val="a1"/>
    <w:qFormat/>
    <w:rsid w:val="00B23A8F"/>
    <w:pPr>
      <w:spacing w:before="120" w:after="120" w:line="240" w:lineRule="auto"/>
      <w:jc w:val="center"/>
    </w:pPr>
  </w:style>
  <w:style w:type="paragraph" w:customStyle="1" w:styleId="a">
    <w:name w:val="項目"/>
    <w:basedOn w:val="a1"/>
    <w:autoRedefine/>
    <w:pPr>
      <w:numPr>
        <w:numId w:val="3"/>
      </w:numPr>
      <w:adjustRightInd w:val="0"/>
      <w:spacing w:line="360" w:lineRule="exact"/>
      <w:textAlignment w:val="baseline"/>
    </w:pPr>
    <w:rPr>
      <w:rFonts w:eastAsia="細明體"/>
    </w:rPr>
  </w:style>
  <w:style w:type="paragraph" w:customStyle="1" w:styleId="af3">
    <w:name w:val="無縮排內文"/>
    <w:basedOn w:val="a1"/>
    <w:autoRedefine/>
    <w:pPr>
      <w:adjustRightInd w:val="0"/>
      <w:ind w:left="57"/>
      <w:textAlignment w:val="baseline"/>
    </w:pPr>
    <w:rPr>
      <w:rFonts w:eastAsia="細明體"/>
    </w:rPr>
  </w:style>
  <w:style w:type="paragraph" w:customStyle="1" w:styleId="af4">
    <w:name w:val="參數描述"/>
    <w:basedOn w:val="a1"/>
    <w:pPr>
      <w:adjustRightInd w:val="0"/>
      <w:spacing w:before="20" w:after="20"/>
      <w:ind w:left="57"/>
      <w:textAlignment w:val="baseline"/>
    </w:pPr>
    <w:rPr>
      <w:rFonts w:eastAsia="細明體"/>
    </w:rPr>
  </w:style>
  <w:style w:type="paragraph" w:styleId="af5">
    <w:name w:val="Document Map"/>
    <w:basedOn w:val="a1"/>
    <w:link w:val="af6"/>
    <w:semiHidden/>
    <w:pPr>
      <w:shd w:val="clear" w:color="auto" w:fill="000080"/>
      <w:adjustRightInd w:val="0"/>
      <w:spacing w:line="336" w:lineRule="exact"/>
      <w:ind w:firstLine="510"/>
      <w:textAlignment w:val="baseline"/>
    </w:pPr>
    <w:rPr>
      <w:rFonts w:ascii="新細明體"/>
    </w:rPr>
  </w:style>
  <w:style w:type="paragraph" w:styleId="af7">
    <w:name w:val="Block Text"/>
    <w:basedOn w:val="a1"/>
    <w:pPr>
      <w:spacing w:line="360" w:lineRule="exact"/>
      <w:ind w:left="120" w:right="120" w:firstLine="567"/>
    </w:pPr>
  </w:style>
  <w:style w:type="character" w:styleId="af8">
    <w:name w:val="annotation reference"/>
    <w:semiHidden/>
    <w:rPr>
      <w:rFonts w:ascii="細明體" w:eastAsia="細明體" w:hAnsi="細明體"/>
      <w:sz w:val="18"/>
    </w:rPr>
  </w:style>
  <w:style w:type="character" w:styleId="af9">
    <w:name w:val="footnote reference"/>
    <w:semiHidden/>
    <w:rPr>
      <w:vertAlign w:val="superscript"/>
    </w:rPr>
  </w:style>
  <w:style w:type="character" w:styleId="afa">
    <w:name w:val="Hyperlink"/>
    <w:uiPriority w:val="99"/>
    <w:rPr>
      <w:color w:val="0000FF"/>
      <w:u w:val="single"/>
    </w:rPr>
  </w:style>
  <w:style w:type="character" w:styleId="afb">
    <w:name w:val="FollowedHyperlink"/>
    <w:rPr>
      <w:color w:val="800080"/>
      <w:u w:val="single"/>
    </w:rPr>
  </w:style>
  <w:style w:type="paragraph" w:styleId="afc">
    <w:name w:val="Date"/>
    <w:basedOn w:val="a1"/>
    <w:next w:val="a1"/>
    <w:link w:val="afd"/>
    <w:pPr>
      <w:jc w:val="right"/>
    </w:pPr>
    <w:rPr>
      <w:rFonts w:eastAsia="細明體"/>
      <w:b/>
      <w:sz w:val="28"/>
    </w:rPr>
  </w:style>
  <w:style w:type="paragraph" w:customStyle="1" w:styleId="-">
    <w:name w:val="需求條款-標記"/>
    <w:next w:val="afe"/>
    <w:pPr>
      <w:spacing w:before="180" w:after="180"/>
    </w:pPr>
    <w:rPr>
      <w:b/>
      <w:noProof/>
    </w:rPr>
  </w:style>
  <w:style w:type="paragraph" w:styleId="afe">
    <w:name w:val="Normal Indent"/>
    <w:basedOn w:val="a1"/>
    <w:pPr>
      <w:ind w:left="567" w:firstLine="0"/>
    </w:pPr>
  </w:style>
  <w:style w:type="paragraph" w:customStyle="1" w:styleId="a0">
    <w:name w:val="列舉 (無序)"/>
    <w:pPr>
      <w:numPr>
        <w:numId w:val="1"/>
      </w:numPr>
    </w:pPr>
    <w:rPr>
      <w:noProof/>
      <w:sz w:val="22"/>
    </w:rPr>
  </w:style>
  <w:style w:type="paragraph" w:styleId="aff">
    <w:name w:val="Plain Text"/>
    <w:basedOn w:val="a1"/>
    <w:link w:val="aff0"/>
    <w:rPr>
      <w:rFonts w:ascii="細明體" w:eastAsia="細明體" w:hAnsi="Courier New"/>
    </w:rPr>
  </w:style>
  <w:style w:type="paragraph" w:customStyle="1" w:styleId="aff1">
    <w:name w:val="列舉 (有序)"/>
    <w:basedOn w:val="a0"/>
    <w:pPr>
      <w:numPr>
        <w:numId w:val="0"/>
      </w:numPr>
    </w:pPr>
  </w:style>
  <w:style w:type="paragraph" w:customStyle="1" w:styleId="12">
    <w:name w:val="表格內文1"/>
    <w:basedOn w:val="aff"/>
    <w:pPr>
      <w:spacing w:before="20" w:after="20" w:line="240" w:lineRule="auto"/>
      <w:ind w:firstLine="0"/>
    </w:pPr>
    <w:rPr>
      <w:rFonts w:ascii="Times New Roman" w:hAnsi="Times New Roman"/>
      <w:sz w:val="22"/>
    </w:rPr>
  </w:style>
  <w:style w:type="paragraph" w:customStyle="1" w:styleId="aff2">
    <w:name w:val="條款內文"/>
    <w:basedOn w:val="a1"/>
    <w:pPr>
      <w:shd w:val="pct12" w:color="auto" w:fill="FFFFFF"/>
    </w:pPr>
  </w:style>
  <w:style w:type="paragraph" w:customStyle="1" w:styleId="-0">
    <w:name w:val="需求條款-內文"/>
    <w:basedOn w:val="a1"/>
  </w:style>
  <w:style w:type="paragraph" w:styleId="aff3">
    <w:name w:val="Body Text Indent"/>
    <w:basedOn w:val="a1"/>
    <w:link w:val="aff4"/>
    <w:rPr>
      <w:color w:val="800000"/>
    </w:rPr>
  </w:style>
  <w:style w:type="paragraph" w:styleId="13">
    <w:name w:val="index 1"/>
    <w:basedOn w:val="a1"/>
    <w:next w:val="a1"/>
    <w:autoRedefine/>
    <w:semiHidden/>
    <w:pPr>
      <w:spacing w:before="0" w:after="0"/>
      <w:ind w:left="240" w:hanging="240"/>
      <w:jc w:val="left"/>
    </w:pPr>
  </w:style>
  <w:style w:type="paragraph" w:styleId="23">
    <w:name w:val="index 2"/>
    <w:basedOn w:val="a1"/>
    <w:next w:val="a1"/>
    <w:autoRedefine/>
    <w:semiHidden/>
    <w:pPr>
      <w:spacing w:before="0" w:after="0"/>
      <w:ind w:left="480" w:hanging="240"/>
      <w:jc w:val="left"/>
    </w:pPr>
  </w:style>
  <w:style w:type="paragraph" w:styleId="32">
    <w:name w:val="index 3"/>
    <w:basedOn w:val="a1"/>
    <w:next w:val="a1"/>
    <w:autoRedefine/>
    <w:semiHidden/>
    <w:pPr>
      <w:spacing w:before="0" w:after="0"/>
      <w:ind w:left="720" w:hanging="240"/>
      <w:jc w:val="left"/>
    </w:pPr>
  </w:style>
  <w:style w:type="paragraph" w:styleId="42">
    <w:name w:val="index 4"/>
    <w:basedOn w:val="a1"/>
    <w:next w:val="a1"/>
    <w:autoRedefine/>
    <w:semiHidden/>
    <w:pPr>
      <w:spacing w:before="0" w:after="0"/>
      <w:ind w:left="960" w:hanging="240"/>
      <w:jc w:val="left"/>
    </w:pPr>
  </w:style>
  <w:style w:type="paragraph" w:styleId="52">
    <w:name w:val="index 5"/>
    <w:basedOn w:val="a1"/>
    <w:next w:val="a1"/>
    <w:autoRedefine/>
    <w:semiHidden/>
    <w:pPr>
      <w:spacing w:before="0" w:after="0"/>
      <w:ind w:left="1200" w:hanging="240"/>
      <w:jc w:val="left"/>
    </w:pPr>
  </w:style>
  <w:style w:type="paragraph" w:styleId="62">
    <w:name w:val="index 6"/>
    <w:basedOn w:val="a1"/>
    <w:next w:val="a1"/>
    <w:autoRedefine/>
    <w:semiHidden/>
    <w:pPr>
      <w:spacing w:before="0" w:after="0"/>
      <w:ind w:left="1440" w:hanging="240"/>
      <w:jc w:val="left"/>
    </w:pPr>
  </w:style>
  <w:style w:type="paragraph" w:styleId="72">
    <w:name w:val="index 7"/>
    <w:basedOn w:val="a1"/>
    <w:next w:val="a1"/>
    <w:autoRedefine/>
    <w:semiHidden/>
    <w:pPr>
      <w:spacing w:before="0" w:after="0"/>
      <w:ind w:left="1680" w:hanging="240"/>
      <w:jc w:val="left"/>
    </w:pPr>
  </w:style>
  <w:style w:type="paragraph" w:styleId="82">
    <w:name w:val="index 8"/>
    <w:basedOn w:val="a1"/>
    <w:next w:val="a1"/>
    <w:autoRedefine/>
    <w:semiHidden/>
    <w:pPr>
      <w:spacing w:before="0" w:after="0"/>
      <w:ind w:left="1920" w:hanging="240"/>
      <w:jc w:val="left"/>
    </w:pPr>
  </w:style>
  <w:style w:type="paragraph" w:styleId="92">
    <w:name w:val="index 9"/>
    <w:basedOn w:val="a1"/>
    <w:next w:val="a1"/>
    <w:autoRedefine/>
    <w:semiHidden/>
    <w:pPr>
      <w:spacing w:before="0" w:after="0"/>
      <w:ind w:left="2160" w:hanging="240"/>
      <w:jc w:val="left"/>
    </w:pPr>
  </w:style>
  <w:style w:type="paragraph" w:styleId="aff5">
    <w:name w:val="index heading"/>
    <w:basedOn w:val="a1"/>
    <w:next w:val="13"/>
    <w:semiHidden/>
    <w:pPr>
      <w:spacing w:before="120" w:after="120"/>
      <w:jc w:val="left"/>
    </w:pPr>
    <w:rPr>
      <w:b/>
      <w:bCs/>
      <w:i/>
      <w:iCs/>
    </w:rPr>
  </w:style>
  <w:style w:type="paragraph" w:customStyle="1" w:styleId="111101">
    <w:name w:val="1.1.1.1.0.1"/>
    <w:basedOn w:val="a1"/>
    <w:pPr>
      <w:widowControl/>
      <w:numPr>
        <w:numId w:val="4"/>
      </w:numPr>
      <w:spacing w:before="0" w:after="0" w:line="240" w:lineRule="auto"/>
      <w:ind w:hanging="369"/>
      <w:jc w:val="left"/>
    </w:pPr>
    <w:rPr>
      <w:rFonts w:ascii="細明體" w:eastAsia="細明體"/>
      <w:color w:val="000000"/>
    </w:rPr>
  </w:style>
  <w:style w:type="paragraph" w:customStyle="1" w:styleId="aff6">
    <w:name w:val="制訂者"/>
    <w:basedOn w:val="a1"/>
    <w:pPr>
      <w:adjustRightInd w:val="0"/>
      <w:spacing w:before="200" w:after="200" w:line="240" w:lineRule="auto"/>
      <w:ind w:firstLine="0"/>
      <w:jc w:val="center"/>
      <w:textAlignment w:val="baseline"/>
    </w:pPr>
    <w:rPr>
      <w:rFonts w:ascii="細明體" w:eastAsia="細明體"/>
      <w:b/>
      <w:color w:val="000000"/>
    </w:rPr>
  </w:style>
  <w:style w:type="paragraph" w:customStyle="1" w:styleId="Tabletext">
    <w:name w:val="Tabletext"/>
    <w:basedOn w:val="a1"/>
    <w:pPr>
      <w:keepLines/>
      <w:spacing w:before="0" w:after="120" w:line="240" w:lineRule="atLeast"/>
      <w:ind w:firstLine="0"/>
      <w:jc w:val="left"/>
    </w:pPr>
    <w:rPr>
      <w:sz w:val="20"/>
      <w:lang w:eastAsia="en-US"/>
    </w:rPr>
  </w:style>
  <w:style w:type="paragraph" w:styleId="aff7">
    <w:name w:val="Body Text"/>
    <w:basedOn w:val="a1"/>
    <w:link w:val="aff8"/>
    <w:pPr>
      <w:spacing w:after="120"/>
    </w:pPr>
  </w:style>
  <w:style w:type="character" w:customStyle="1" w:styleId="aff9">
    <w:name w:val="範本說明"/>
    <w:rPr>
      <w:vanish w:val="0"/>
      <w:color w:val="0000FF"/>
    </w:rPr>
  </w:style>
  <w:style w:type="character" w:customStyle="1" w:styleId="affa">
    <w:name w:val="說明標誌"/>
    <w:rPr>
      <w:vanish w:val="0"/>
      <w:color w:val="FFFFFF"/>
      <w:sz w:val="44"/>
      <w:bdr w:val="none" w:sz="0" w:space="0" w:color="auto"/>
      <w:shd w:val="clear" w:color="auto" w:fill="FF0000"/>
    </w:rPr>
  </w:style>
  <w:style w:type="paragraph" w:customStyle="1" w:styleId="Term">
    <w:name w:val="Term"/>
    <w:basedOn w:val="a1"/>
    <w:next w:val="a1"/>
    <w:pPr>
      <w:keepNext/>
      <w:widowControl/>
      <w:spacing w:after="20" w:line="240" w:lineRule="auto"/>
      <w:ind w:firstLine="0"/>
      <w:jc w:val="left"/>
    </w:pPr>
    <w:rPr>
      <w:b/>
      <w:sz w:val="20"/>
      <w:lang w:val="en-GB" w:eastAsia="en-US"/>
    </w:rPr>
  </w:style>
  <w:style w:type="paragraph" w:styleId="Web">
    <w:name w:val="Normal (Web)"/>
    <w:basedOn w:val="a1"/>
    <w:uiPriority w:val="99"/>
    <w:pPr>
      <w:widowControl/>
      <w:spacing w:before="100" w:beforeAutospacing="1" w:after="100" w:afterAutospacing="1" w:line="240" w:lineRule="auto"/>
      <w:ind w:firstLine="0"/>
      <w:jc w:val="left"/>
    </w:pPr>
    <w:rPr>
      <w:rFonts w:ascii="新細明體" w:hAnsi="新細明體" w:cs="細明體"/>
    </w:rPr>
  </w:style>
  <w:style w:type="character" w:styleId="affb">
    <w:name w:val="Emphasis"/>
    <w:qFormat/>
    <w:rPr>
      <w:i/>
      <w:iCs/>
    </w:rPr>
  </w:style>
  <w:style w:type="paragraph" w:customStyle="1" w:styleId="affc">
    <w:name w:val="表格文字"/>
    <w:basedOn w:val="a1"/>
    <w:pPr>
      <w:spacing w:line="240" w:lineRule="auto"/>
      <w:ind w:left="57" w:right="57" w:firstLine="0"/>
      <w:jc w:val="left"/>
    </w:pPr>
  </w:style>
  <w:style w:type="paragraph" w:styleId="affd">
    <w:name w:val="Balloon Text"/>
    <w:basedOn w:val="a1"/>
    <w:link w:val="affe"/>
    <w:semiHidden/>
    <w:rPr>
      <w:rFonts w:ascii="Arial" w:hAnsi="Arial"/>
      <w:sz w:val="18"/>
      <w:szCs w:val="18"/>
    </w:rPr>
  </w:style>
  <w:style w:type="paragraph" w:customStyle="1" w:styleId="33">
    <w:name w:val="封面標題3"/>
    <w:basedOn w:val="a1"/>
    <w:rsid w:val="00C32D99"/>
    <w:pPr>
      <w:spacing w:before="160" w:after="160" w:line="240" w:lineRule="auto"/>
      <w:ind w:leftChars="1500" w:left="1500" w:firstLine="0"/>
      <w:jc w:val="left"/>
    </w:pPr>
    <w:rPr>
      <w:b/>
      <w:sz w:val="28"/>
      <w:szCs w:val="28"/>
    </w:rPr>
  </w:style>
  <w:style w:type="table" w:styleId="afff">
    <w:name w:val="Table Grid"/>
    <w:basedOn w:val="a3"/>
    <w:rsid w:val="00E752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">
    <w:name w:val="目錄title"/>
    <w:basedOn w:val="a1"/>
    <w:link w:val="title0"/>
    <w:rsid w:val="007166EA"/>
    <w:pPr>
      <w:adjustRightInd w:val="0"/>
      <w:spacing w:beforeLines="100" w:before="100" w:afterLines="100" w:after="100" w:line="240" w:lineRule="auto"/>
      <w:ind w:firstLine="0"/>
      <w:jc w:val="center"/>
    </w:pPr>
    <w:rPr>
      <w:rFonts w:ascii="Arial" w:hAnsi="Arial"/>
      <w:b/>
      <w:sz w:val="28"/>
      <w:szCs w:val="28"/>
      <w:u w:val="single"/>
    </w:rPr>
  </w:style>
  <w:style w:type="character" w:customStyle="1" w:styleId="title0">
    <w:name w:val="目錄title 字元"/>
    <w:link w:val="title"/>
    <w:rsid w:val="007166EA"/>
    <w:rPr>
      <w:rFonts w:ascii="Arial" w:eastAsia="新細明體" w:hAnsi="Arial"/>
      <w:b/>
      <w:kern w:val="2"/>
      <w:sz w:val="28"/>
      <w:szCs w:val="28"/>
      <w:u w:val="single"/>
      <w:lang w:val="en-US" w:eastAsia="zh-TW" w:bidi="ar-SA"/>
    </w:rPr>
  </w:style>
  <w:style w:type="paragraph" w:customStyle="1" w:styleId="xl27">
    <w:name w:val="xl27"/>
    <w:basedOn w:val="a1"/>
    <w:rsid w:val="005C7D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 Unicode MS" w:eastAsia="Arial Unicode MS" w:hAnsi="Arial Unicode MS" w:cs="標楷體"/>
      <w:lang w:eastAsia="en-US"/>
    </w:rPr>
  </w:style>
  <w:style w:type="paragraph" w:customStyle="1" w:styleId="U">
    <w:name w:val="_U標題一"/>
    <w:rsid w:val="00637A7C"/>
    <w:pPr>
      <w:numPr>
        <w:numId w:val="5"/>
      </w:numPr>
      <w:tabs>
        <w:tab w:val="left" w:pos="851"/>
      </w:tabs>
      <w:spacing w:before="480" w:after="480" w:line="500" w:lineRule="exact"/>
      <w:outlineLvl w:val="0"/>
    </w:pPr>
    <w:rPr>
      <w:rFonts w:ascii="Arial" w:eastAsia="華康粗黑體" w:hAnsi="Arial"/>
      <w:sz w:val="40"/>
    </w:rPr>
  </w:style>
  <w:style w:type="paragraph" w:customStyle="1" w:styleId="U0">
    <w:name w:val="_U標題二"/>
    <w:rsid w:val="00637A7C"/>
    <w:pPr>
      <w:numPr>
        <w:ilvl w:val="1"/>
        <w:numId w:val="5"/>
      </w:numPr>
      <w:tabs>
        <w:tab w:val="left" w:pos="720"/>
      </w:tabs>
      <w:spacing w:before="480" w:after="240" w:line="500" w:lineRule="exact"/>
      <w:outlineLvl w:val="1"/>
    </w:pPr>
    <w:rPr>
      <w:rFonts w:ascii="Arial" w:eastAsia="華康粗黑體" w:hAnsi="Arial"/>
      <w:sz w:val="32"/>
    </w:rPr>
  </w:style>
  <w:style w:type="paragraph" w:customStyle="1" w:styleId="U1">
    <w:name w:val="_U標題三"/>
    <w:rsid w:val="00637A7C"/>
    <w:pPr>
      <w:numPr>
        <w:ilvl w:val="2"/>
        <w:numId w:val="5"/>
      </w:numPr>
      <w:tabs>
        <w:tab w:val="left" w:pos="840"/>
      </w:tabs>
      <w:spacing w:before="240" w:after="120" w:line="500" w:lineRule="exact"/>
      <w:outlineLvl w:val="2"/>
    </w:pPr>
    <w:rPr>
      <w:rFonts w:ascii="Arial" w:eastAsia="華康粗黑體" w:hAnsi="Arial"/>
      <w:sz w:val="28"/>
    </w:rPr>
  </w:style>
  <w:style w:type="paragraph" w:styleId="afff0">
    <w:name w:val="annotation subject"/>
    <w:basedOn w:val="ad"/>
    <w:next w:val="ad"/>
    <w:link w:val="afff1"/>
    <w:semiHidden/>
    <w:rsid w:val="00F57D1B"/>
    <w:pPr>
      <w:adjustRightInd/>
      <w:spacing w:line="300" w:lineRule="auto"/>
      <w:ind w:firstLine="482"/>
      <w:jc w:val="left"/>
      <w:textAlignment w:val="auto"/>
    </w:pPr>
    <w:rPr>
      <w:rFonts w:eastAsia="新細明體"/>
      <w:b/>
      <w:bCs/>
      <w:kern w:val="2"/>
    </w:rPr>
  </w:style>
  <w:style w:type="character" w:customStyle="1" w:styleId="A10">
    <w:name w:val="A1 字元"/>
    <w:link w:val="A11"/>
    <w:locked/>
    <w:rsid w:val="00864B81"/>
    <w:rPr>
      <w:rFonts w:eastAsia="標楷體"/>
      <w:szCs w:val="24"/>
    </w:rPr>
  </w:style>
  <w:style w:type="paragraph" w:customStyle="1" w:styleId="A11">
    <w:name w:val="A1"/>
    <w:basedOn w:val="a1"/>
    <w:link w:val="A10"/>
    <w:autoRedefine/>
    <w:qFormat/>
    <w:rsid w:val="00864B81"/>
    <w:pPr>
      <w:widowControl/>
      <w:adjustRightInd w:val="0"/>
      <w:snapToGrid w:val="0"/>
      <w:spacing w:before="0" w:afterLines="50" w:after="120" w:line="240" w:lineRule="auto"/>
      <w:ind w:firstLine="0"/>
      <w:jc w:val="left"/>
    </w:pPr>
    <w:rPr>
      <w:sz w:val="20"/>
    </w:rPr>
  </w:style>
  <w:style w:type="character" w:customStyle="1" w:styleId="aff8">
    <w:name w:val="本文 字元"/>
    <w:link w:val="aff7"/>
    <w:rsid w:val="008333A5"/>
    <w:rPr>
      <w:kern w:val="2"/>
      <w:sz w:val="24"/>
    </w:rPr>
  </w:style>
  <w:style w:type="character" w:customStyle="1" w:styleId="10">
    <w:name w:val="標題 1 字元"/>
    <w:link w:val="1"/>
    <w:uiPriority w:val="9"/>
    <w:rsid w:val="00501157"/>
    <w:rPr>
      <w:b/>
      <w:sz w:val="36"/>
      <w:szCs w:val="24"/>
    </w:rPr>
  </w:style>
  <w:style w:type="character" w:customStyle="1" w:styleId="30">
    <w:name w:val="標題 3 字元"/>
    <w:link w:val="3"/>
    <w:uiPriority w:val="9"/>
    <w:rsid w:val="00814CF1"/>
    <w:rPr>
      <w:b/>
      <w:sz w:val="28"/>
      <w:szCs w:val="24"/>
    </w:rPr>
  </w:style>
  <w:style w:type="character" w:customStyle="1" w:styleId="st">
    <w:name w:val="st"/>
    <w:rsid w:val="00814CF1"/>
  </w:style>
  <w:style w:type="character" w:customStyle="1" w:styleId="20">
    <w:name w:val="標題 2 字元"/>
    <w:link w:val="2"/>
    <w:uiPriority w:val="9"/>
    <w:rsid w:val="005C5A9C"/>
    <w:rPr>
      <w:b/>
      <w:sz w:val="32"/>
      <w:szCs w:val="24"/>
    </w:rPr>
  </w:style>
  <w:style w:type="character" w:customStyle="1" w:styleId="40">
    <w:name w:val="標題 4 字元"/>
    <w:link w:val="4"/>
    <w:uiPriority w:val="9"/>
    <w:rsid w:val="005C5A9C"/>
    <w:rPr>
      <w:b/>
      <w:sz w:val="24"/>
      <w:szCs w:val="24"/>
    </w:rPr>
  </w:style>
  <w:style w:type="character" w:customStyle="1" w:styleId="50">
    <w:name w:val="標題 5 字元"/>
    <w:link w:val="5"/>
    <w:uiPriority w:val="9"/>
    <w:rsid w:val="005C5A9C"/>
    <w:rPr>
      <w:b/>
      <w:sz w:val="24"/>
      <w:szCs w:val="24"/>
    </w:rPr>
  </w:style>
  <w:style w:type="character" w:customStyle="1" w:styleId="60">
    <w:name w:val="標題 6 字元"/>
    <w:link w:val="6"/>
    <w:uiPriority w:val="9"/>
    <w:rsid w:val="005C5A9C"/>
    <w:rPr>
      <w:b/>
      <w:sz w:val="24"/>
      <w:szCs w:val="24"/>
    </w:rPr>
  </w:style>
  <w:style w:type="character" w:customStyle="1" w:styleId="70">
    <w:name w:val="標題 7 字元"/>
    <w:link w:val="7"/>
    <w:rsid w:val="005C5A9C"/>
    <w:rPr>
      <w:rFonts w:eastAsia="細明體"/>
      <w:sz w:val="24"/>
    </w:rPr>
  </w:style>
  <w:style w:type="character" w:customStyle="1" w:styleId="80">
    <w:name w:val="標題 8 字元"/>
    <w:link w:val="8"/>
    <w:uiPriority w:val="9"/>
    <w:rsid w:val="005C5A9C"/>
    <w:rPr>
      <w:rFonts w:eastAsia="細明體"/>
      <w:sz w:val="24"/>
      <w:szCs w:val="24"/>
    </w:rPr>
  </w:style>
  <w:style w:type="character" w:customStyle="1" w:styleId="90">
    <w:name w:val="標題 9 字元"/>
    <w:link w:val="9"/>
    <w:rsid w:val="005C5A9C"/>
    <w:rPr>
      <w:rFonts w:eastAsia="細明體"/>
      <w:sz w:val="28"/>
    </w:rPr>
  </w:style>
  <w:style w:type="character" w:customStyle="1" w:styleId="a8">
    <w:name w:val="頁首 字元"/>
    <w:link w:val="a7"/>
    <w:rsid w:val="005C5A9C"/>
    <w:rPr>
      <w:kern w:val="2"/>
    </w:rPr>
  </w:style>
  <w:style w:type="character" w:customStyle="1" w:styleId="aa">
    <w:name w:val="頁尾 字元"/>
    <w:link w:val="a9"/>
    <w:rsid w:val="005C5A9C"/>
    <w:rPr>
      <w:noProof/>
      <w:sz w:val="18"/>
    </w:rPr>
  </w:style>
  <w:style w:type="character" w:customStyle="1" w:styleId="ae">
    <w:name w:val="註解文字 字元"/>
    <w:link w:val="ad"/>
    <w:semiHidden/>
    <w:rsid w:val="005C5A9C"/>
    <w:rPr>
      <w:rFonts w:eastAsia="細明體"/>
      <w:sz w:val="24"/>
    </w:rPr>
  </w:style>
  <w:style w:type="character" w:customStyle="1" w:styleId="af1">
    <w:name w:val="註腳文字 字元"/>
    <w:link w:val="af0"/>
    <w:semiHidden/>
    <w:rsid w:val="005C5A9C"/>
    <w:rPr>
      <w:kern w:val="2"/>
    </w:rPr>
  </w:style>
  <w:style w:type="character" w:customStyle="1" w:styleId="af6">
    <w:name w:val="文件引導模式 字元"/>
    <w:link w:val="af5"/>
    <w:semiHidden/>
    <w:rsid w:val="005C5A9C"/>
    <w:rPr>
      <w:rFonts w:ascii="新細明體"/>
      <w:sz w:val="24"/>
      <w:shd w:val="clear" w:color="auto" w:fill="000080"/>
    </w:rPr>
  </w:style>
  <w:style w:type="character" w:customStyle="1" w:styleId="afd">
    <w:name w:val="日期 字元"/>
    <w:link w:val="afc"/>
    <w:rsid w:val="005C5A9C"/>
    <w:rPr>
      <w:rFonts w:eastAsia="細明體"/>
      <w:b/>
      <w:sz w:val="28"/>
    </w:rPr>
  </w:style>
  <w:style w:type="character" w:customStyle="1" w:styleId="aff0">
    <w:name w:val="純文字 字元"/>
    <w:link w:val="aff"/>
    <w:rsid w:val="005C5A9C"/>
    <w:rPr>
      <w:rFonts w:ascii="細明體" w:eastAsia="細明體" w:hAnsi="Courier New"/>
      <w:kern w:val="2"/>
      <w:sz w:val="24"/>
    </w:rPr>
  </w:style>
  <w:style w:type="character" w:customStyle="1" w:styleId="aff4">
    <w:name w:val="本文縮排 字元"/>
    <w:link w:val="aff3"/>
    <w:rsid w:val="005C5A9C"/>
    <w:rPr>
      <w:color w:val="800000"/>
      <w:kern w:val="2"/>
      <w:sz w:val="24"/>
    </w:rPr>
  </w:style>
  <w:style w:type="character" w:customStyle="1" w:styleId="a6">
    <w:name w:val="標題 字元"/>
    <w:link w:val="a5"/>
    <w:rsid w:val="005C5A9C"/>
    <w:rPr>
      <w:rFonts w:ascii="Arial" w:hAnsi="Arial" w:cs="Arial"/>
      <w:b/>
      <w:bCs/>
      <w:kern w:val="52"/>
      <w:sz w:val="44"/>
      <w:szCs w:val="44"/>
    </w:rPr>
  </w:style>
  <w:style w:type="character" w:customStyle="1" w:styleId="affe">
    <w:name w:val="註解方塊文字 字元"/>
    <w:link w:val="affd"/>
    <w:semiHidden/>
    <w:rsid w:val="005C5A9C"/>
    <w:rPr>
      <w:rFonts w:ascii="Arial" w:hAnsi="Arial"/>
      <w:kern w:val="2"/>
      <w:sz w:val="18"/>
      <w:szCs w:val="18"/>
    </w:rPr>
  </w:style>
  <w:style w:type="character" w:customStyle="1" w:styleId="afff1">
    <w:name w:val="註解主旨 字元"/>
    <w:link w:val="afff0"/>
    <w:semiHidden/>
    <w:rsid w:val="005C5A9C"/>
    <w:rPr>
      <w:b/>
      <w:bCs/>
      <w:kern w:val="2"/>
      <w:sz w:val="24"/>
    </w:rPr>
  </w:style>
  <w:style w:type="paragraph" w:styleId="afff2">
    <w:name w:val="List Paragraph"/>
    <w:basedOn w:val="a1"/>
    <w:uiPriority w:val="34"/>
    <w:qFormat/>
    <w:rsid w:val="005760E8"/>
    <w:pPr>
      <w:spacing w:before="0" w:after="0" w:line="240" w:lineRule="auto"/>
      <w:ind w:leftChars="200" w:left="480" w:firstLine="0"/>
      <w:jc w:val="left"/>
    </w:pPr>
    <w:rPr>
      <w:rFonts w:ascii="Calibri" w:hAnsi="Calibri"/>
      <w:szCs w:val="22"/>
    </w:rPr>
  </w:style>
  <w:style w:type="character" w:customStyle="1" w:styleId="apple-converted-space">
    <w:name w:val="apple-converted-space"/>
    <w:rsid w:val="005B5020"/>
  </w:style>
  <w:style w:type="paragraph" w:styleId="afff3">
    <w:name w:val="Salutation"/>
    <w:basedOn w:val="a1"/>
    <w:next w:val="a1"/>
    <w:link w:val="afff4"/>
    <w:rsid w:val="007233F5"/>
  </w:style>
  <w:style w:type="character" w:customStyle="1" w:styleId="afff4">
    <w:name w:val="問候 字元"/>
    <w:link w:val="afff3"/>
    <w:rsid w:val="007233F5"/>
    <w:rPr>
      <w:sz w:val="24"/>
      <w:szCs w:val="24"/>
    </w:rPr>
  </w:style>
  <w:style w:type="paragraph" w:styleId="afff5">
    <w:name w:val="Closing"/>
    <w:basedOn w:val="a1"/>
    <w:link w:val="afff6"/>
    <w:rsid w:val="007233F5"/>
    <w:pPr>
      <w:ind w:leftChars="1800" w:left="100"/>
    </w:pPr>
  </w:style>
  <w:style w:type="character" w:customStyle="1" w:styleId="afff6">
    <w:name w:val="結語 字元"/>
    <w:link w:val="afff5"/>
    <w:rsid w:val="007233F5"/>
    <w:rPr>
      <w:sz w:val="24"/>
      <w:szCs w:val="24"/>
    </w:rPr>
  </w:style>
  <w:style w:type="numbering" w:customStyle="1" w:styleId="14">
    <w:name w:val="無清單1"/>
    <w:next w:val="a4"/>
    <w:semiHidden/>
    <w:unhideWhenUsed/>
    <w:rsid w:val="002C0E3F"/>
  </w:style>
  <w:style w:type="table" w:customStyle="1" w:styleId="15">
    <w:name w:val="表格格線1"/>
    <w:basedOn w:val="a3"/>
    <w:next w:val="afff"/>
    <w:rsid w:val="002C0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7">
    <w:name w:val="Revision"/>
    <w:hidden/>
    <w:uiPriority w:val="99"/>
    <w:semiHidden/>
    <w:rsid w:val="00A4200A"/>
  </w:style>
  <w:style w:type="paragraph" w:styleId="afff8">
    <w:name w:val="TOC Heading"/>
    <w:basedOn w:val="1"/>
    <w:next w:val="a1"/>
    <w:uiPriority w:val="39"/>
    <w:unhideWhenUsed/>
    <w:qFormat/>
    <w:rsid w:val="00DC3BD9"/>
    <w:pPr>
      <w:keepNext/>
      <w:keepLines/>
      <w:widowControl/>
      <w:numPr>
        <w:numId w:val="0"/>
      </w:numPr>
      <w:adjustRightInd/>
      <w:spacing w:before="240" w:after="0" w:line="259" w:lineRule="auto"/>
      <w:jc w:val="left"/>
      <w:textAlignment w:val="auto"/>
      <w:outlineLvl w:val="9"/>
    </w:pPr>
    <w:rPr>
      <w:rFonts w:ascii="Calibri Light" w:eastAsia="新細明體" w:hAnsi="Calibri Light"/>
      <w:b w:val="0"/>
      <w:color w:val="2E74B5"/>
      <w:sz w:val="32"/>
      <w:szCs w:val="32"/>
    </w:rPr>
  </w:style>
  <w:style w:type="paragraph" w:customStyle="1" w:styleId="TF">
    <w:name w:val="TF"/>
    <w:basedOn w:val="a1"/>
    <w:rsid w:val="005E2693"/>
    <w:pPr>
      <w:keepLines/>
      <w:widowControl/>
      <w:spacing w:before="0" w:after="240" w:line="240" w:lineRule="auto"/>
      <w:ind w:firstLine="0"/>
      <w:jc w:val="center"/>
    </w:pPr>
    <w:rPr>
      <w:rFonts w:ascii="Arial" w:eastAsia="新細明體" w:hAnsi="Arial"/>
      <w:b/>
      <w:sz w:val="20"/>
      <w:szCs w:val="20"/>
      <w:lang w:val="en-GB" w:eastAsia="en-US"/>
    </w:rPr>
  </w:style>
  <w:style w:type="character" w:styleId="afff9">
    <w:name w:val="Placeholder Text"/>
    <w:basedOn w:val="a2"/>
    <w:uiPriority w:val="99"/>
    <w:semiHidden/>
    <w:rsid w:val="00377F8D"/>
    <w:rPr>
      <w:color w:val="808080"/>
    </w:rPr>
  </w:style>
  <w:style w:type="paragraph" w:styleId="afffa">
    <w:name w:val="Subtitle"/>
    <w:basedOn w:val="a1"/>
    <w:next w:val="a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0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roMgx+Hsd52HAL+kwIDQtpWquQ==">CgMxLjAaFAoBMBIPCg0IB0IJEgdHdW5nc3VoGhQKATESDwoNCAdCCRIHR3VuZ3N1aDIIaC5namRneHMyCWguMzBqMHpsbDIJaC4xZm9iOXRlMgloLjN6bnlzaDcyCWguMmV0OTJwMDIJaC4yZXQ5MnAwMghoLnR5amN3dDIJaC4zZHk2dmttMgppZC4xdDNoNXNmMgloLjRkMzRvZzgyCWguMnM4ZXlvMTIJaC4xN2RwOHZ1OAByITFqRTlaV2QzZnBMVzhYX0MtS0ZCZ3VmSlh5X1J0bDFvR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1FCD8FF-8384-4E17-9C02-65121F167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Q000</dc:creator>
  <cp:lastModifiedBy>陳淑慧</cp:lastModifiedBy>
  <cp:revision>2</cp:revision>
  <dcterms:created xsi:type="dcterms:W3CDTF">2026-11-06T05:22:00Z</dcterms:created>
  <dcterms:modified xsi:type="dcterms:W3CDTF">2026-11-06T05:22:00Z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6b2e63a6564c77bab656d24adfa9b062c121bc8dfa5834542275aceadcffa7b2</vt:lpwstr>
  </property>
</Properties>
</file>