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7426E2" w14:textId="1038C671" w:rsidR="000225AD" w:rsidRPr="00D32483" w:rsidRDefault="000225AD" w:rsidP="00F907CE">
      <w:pPr>
        <w:kinsoku w:val="0"/>
        <w:spacing w:beforeLines="25" w:before="90" w:afterLines="25" w:after="90"/>
        <w:jc w:val="center"/>
        <w:rPr>
          <w:rFonts w:ascii="微軟正黑體" w:eastAsia="微軟正黑體" w:hAnsi="微軟正黑體" w:cs="Times New Roman"/>
          <w:b/>
          <w:bCs/>
          <w:sz w:val="36"/>
          <w:szCs w:val="36"/>
        </w:rPr>
      </w:pPr>
      <w:bookmarkStart w:id="0" w:name="_Toc339033929"/>
      <w:r w:rsidRPr="00D32483">
        <w:rPr>
          <w:rFonts w:ascii="微軟正黑體" w:eastAsia="微軟正黑體" w:hAnsi="微軟正黑體" w:cs="Times New Roman"/>
          <w:b/>
          <w:bCs/>
          <w:sz w:val="36"/>
          <w:szCs w:val="36"/>
        </w:rPr>
        <w:t>採購規範書</w:t>
      </w:r>
    </w:p>
    <w:p w14:paraId="1E4C0F44" w14:textId="77777777" w:rsidR="00732CFF" w:rsidRPr="00D32483" w:rsidRDefault="000225AD" w:rsidP="00D32483">
      <w:pPr>
        <w:pStyle w:val="a8"/>
        <w:numPr>
          <w:ilvl w:val="0"/>
          <w:numId w:val="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 w:cs="Times New Roman"/>
          <w:sz w:val="28"/>
          <w:szCs w:val="28"/>
        </w:rPr>
      </w:pPr>
      <w:r w:rsidRPr="00D32483">
        <w:rPr>
          <w:rFonts w:ascii="微軟正黑體" w:eastAsia="微軟正黑體" w:hAnsi="微軟正黑體" w:cs="Times New Roman"/>
          <w:sz w:val="28"/>
          <w:szCs w:val="28"/>
        </w:rPr>
        <w:t>品名</w:t>
      </w:r>
      <w:r w:rsidR="00231788" w:rsidRPr="00D32483">
        <w:rPr>
          <w:rFonts w:ascii="微軟正黑體" w:eastAsia="微軟正黑體" w:hAnsi="微軟正黑體" w:cs="Times New Roman" w:hint="eastAsia"/>
          <w:sz w:val="28"/>
          <w:szCs w:val="28"/>
        </w:rPr>
        <w:t>：</w:t>
      </w:r>
      <w:r w:rsidR="00814A96" w:rsidRPr="00D32483">
        <w:rPr>
          <w:rFonts w:ascii="微軟正黑體" w:eastAsia="微軟正黑體" w:hAnsi="微軟正黑體" w:cs="Times New Roman"/>
          <w:b/>
          <w:bCs/>
          <w:sz w:val="28"/>
          <w:szCs w:val="28"/>
        </w:rPr>
        <w:t>AI Agent情境感知安控防護技術應用</w:t>
      </w:r>
      <w:proofErr w:type="gramStart"/>
      <w:r w:rsidR="00814A96" w:rsidRPr="00D32483">
        <w:rPr>
          <w:rFonts w:ascii="微軟正黑體" w:eastAsia="微軟正黑體" w:hAnsi="微軟正黑體" w:cs="Times New Roman"/>
          <w:b/>
          <w:bCs/>
          <w:sz w:val="28"/>
          <w:szCs w:val="28"/>
        </w:rPr>
        <w:t>研</w:t>
      </w:r>
      <w:proofErr w:type="gramEnd"/>
      <w:r w:rsidR="00814A96" w:rsidRPr="00D32483">
        <w:rPr>
          <w:rFonts w:ascii="微軟正黑體" w:eastAsia="微軟正黑體" w:hAnsi="微軟正黑體" w:cs="Times New Roman"/>
          <w:b/>
          <w:bCs/>
          <w:sz w:val="28"/>
          <w:szCs w:val="28"/>
        </w:rPr>
        <w:t>析委託案</w:t>
      </w:r>
    </w:p>
    <w:p w14:paraId="32F3DBE9" w14:textId="22E74B9A" w:rsidR="000225AD" w:rsidRPr="00D32483" w:rsidRDefault="000225AD" w:rsidP="00D32483">
      <w:pPr>
        <w:pStyle w:val="a8"/>
        <w:numPr>
          <w:ilvl w:val="0"/>
          <w:numId w:val="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 w:cs="Times New Roman"/>
          <w:sz w:val="28"/>
          <w:szCs w:val="28"/>
        </w:rPr>
      </w:pPr>
      <w:r w:rsidRPr="00D32483">
        <w:rPr>
          <w:rFonts w:ascii="微軟正黑體" w:eastAsia="微軟正黑體" w:hAnsi="微軟正黑體" w:cs="Times New Roman"/>
          <w:sz w:val="28"/>
          <w:szCs w:val="28"/>
        </w:rPr>
        <w:t>說明：</w:t>
      </w:r>
    </w:p>
    <w:p w14:paraId="4700E0AC" w14:textId="1AC0929C" w:rsidR="000A001C" w:rsidRPr="00D32483" w:rsidRDefault="000A001C" w:rsidP="00D32483">
      <w:pPr>
        <w:pStyle w:val="a8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50" w:after="50" w:line="400" w:lineRule="exact"/>
        <w:ind w:leftChars="0" w:left="589" w:hanging="357"/>
        <w:rPr>
          <w:rFonts w:ascii="微軟正黑體" w:eastAsia="微軟正黑體" w:hAnsi="微軟正黑體"/>
          <w:color w:val="auto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  <w:r w:rsidRPr="00D32483">
        <w:rPr>
          <w:rFonts w:ascii="微軟正黑體" w:eastAsia="微軟正黑體" w:hAnsi="微軟正黑體"/>
          <w:color w:val="auto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本採購案旨在</w:t>
      </w:r>
      <w:proofErr w:type="gramStart"/>
      <w:r w:rsidRPr="00D32483">
        <w:rPr>
          <w:rFonts w:ascii="微軟正黑體" w:eastAsia="微軟正黑體" w:hAnsi="微軟正黑體"/>
          <w:color w:val="auto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研</w:t>
      </w:r>
      <w:proofErr w:type="gramEnd"/>
      <w:r w:rsidRPr="00D32483">
        <w:rPr>
          <w:rFonts w:ascii="微軟正黑體" w:eastAsia="微軟正黑體" w:hAnsi="微軟正黑體"/>
          <w:color w:val="auto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析AI Agent情境感知安控防護技術之應用架構、運作機制及場域適用性，針對前端感測、邊緣運算、後端AI情境理解與防護設備連動，分析異常事件辨識、風險判斷及自動應處方式，並輔以場域情境測試與驗證，檢視技術應用之可行性與限制，提出導入及改善建議，作為後續智慧安控應用之參考。</w:t>
      </w:r>
    </w:p>
    <w:p w14:paraId="5B4302AA" w14:textId="31F54A96" w:rsidR="000225AD" w:rsidRPr="00D32483" w:rsidRDefault="000225AD" w:rsidP="00D32483">
      <w:pPr>
        <w:pStyle w:val="a8"/>
        <w:numPr>
          <w:ilvl w:val="0"/>
          <w:numId w:val="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 w:cs="Times New Roman"/>
          <w:sz w:val="28"/>
          <w:szCs w:val="28"/>
        </w:rPr>
      </w:pPr>
      <w:r w:rsidRPr="00D32483">
        <w:rPr>
          <w:rFonts w:ascii="微軟正黑體" w:eastAsia="微軟正黑體" w:hAnsi="微軟正黑體" w:cs="Times New Roman"/>
          <w:sz w:val="28"/>
          <w:szCs w:val="28"/>
        </w:rPr>
        <w:t>功能/需求規格</w:t>
      </w:r>
    </w:p>
    <w:tbl>
      <w:tblPr>
        <w:tblStyle w:val="a7"/>
        <w:tblW w:w="10060" w:type="dxa"/>
        <w:jc w:val="center"/>
        <w:tblLook w:val="04A0" w:firstRow="1" w:lastRow="0" w:firstColumn="1" w:lastColumn="0" w:noHBand="0" w:noVBand="1"/>
      </w:tblPr>
      <w:tblGrid>
        <w:gridCol w:w="704"/>
        <w:gridCol w:w="2552"/>
        <w:gridCol w:w="4819"/>
        <w:gridCol w:w="1985"/>
      </w:tblGrid>
      <w:tr w:rsidR="003C605E" w:rsidRPr="00D32483" w14:paraId="0DC0C60C" w14:textId="77777777" w:rsidTr="00C82B03">
        <w:trPr>
          <w:trHeight w:val="779"/>
          <w:tblHeader/>
          <w:jc w:val="center"/>
        </w:trPr>
        <w:tc>
          <w:tcPr>
            <w:tcW w:w="704" w:type="dxa"/>
            <w:shd w:val="clear" w:color="auto" w:fill="D9D9D9" w:themeFill="background1" w:themeFillShade="D9"/>
            <w:vAlign w:val="center"/>
          </w:tcPr>
          <w:p w14:paraId="1493B069" w14:textId="6D9219FB" w:rsidR="003C605E" w:rsidRPr="00D32483" w:rsidRDefault="003C605E" w:rsidP="00196BBB">
            <w:pPr>
              <w:pStyle w:val="a8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Lines="50" w:before="180" w:afterLines="50" w:after="180"/>
              <w:ind w:leftChars="0" w:left="0"/>
              <w:jc w:val="center"/>
              <w:rPr>
                <w:rFonts w:ascii="微軟正黑體" w:eastAsia="微軟正黑體" w:hAnsi="微軟正黑體" w:cs="Times New Roman"/>
                <w:sz w:val="24"/>
              </w:rPr>
            </w:pPr>
            <w:r w:rsidRPr="00D32483">
              <w:rPr>
                <w:rFonts w:ascii="微軟正黑體" w:eastAsia="微軟正黑體" w:hAnsi="微軟正黑體" w:cs="Times New Roman" w:hint="eastAsia"/>
                <w:sz w:val="24"/>
              </w:rPr>
              <w:t>序號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00E35F66" w14:textId="46B4A0A4" w:rsidR="003C605E" w:rsidRPr="00D32483" w:rsidRDefault="003C605E" w:rsidP="006D3E68">
            <w:pPr>
              <w:pStyle w:val="a8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Lines="50" w:before="180" w:afterLines="50" w:after="180"/>
              <w:ind w:leftChars="0" w:left="0"/>
              <w:jc w:val="center"/>
              <w:rPr>
                <w:rFonts w:ascii="微軟正黑體" w:eastAsia="微軟正黑體" w:hAnsi="微軟正黑體" w:cs="Times New Roman"/>
                <w:sz w:val="24"/>
              </w:rPr>
            </w:pPr>
            <w:r w:rsidRPr="00D32483">
              <w:rPr>
                <w:rFonts w:ascii="微軟正黑體" w:eastAsia="微軟正黑體" w:hAnsi="微軟正黑體" w:cs="Times New Roman" w:hint="eastAsia"/>
                <w:sz w:val="24"/>
              </w:rPr>
              <w:t>委託項目</w:t>
            </w: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14:paraId="302520BC" w14:textId="3887B421" w:rsidR="003C605E" w:rsidRPr="00D32483" w:rsidRDefault="00CE0A67" w:rsidP="003C605E">
            <w:pPr>
              <w:pStyle w:val="a8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Lines="50" w:before="180" w:afterLines="50" w:after="180"/>
              <w:ind w:leftChars="0" w:left="0"/>
              <w:jc w:val="center"/>
              <w:rPr>
                <w:rFonts w:ascii="微軟正黑體" w:eastAsia="微軟正黑體" w:hAnsi="微軟正黑體" w:cs="Times New Roman"/>
                <w:sz w:val="24"/>
              </w:rPr>
            </w:pPr>
            <w:r w:rsidRPr="00D32483">
              <w:rPr>
                <w:rFonts w:ascii="微軟正黑體" w:eastAsia="微軟正黑體" w:hAnsi="微軟正黑體" w:cs="Times New Roman" w:hint="eastAsia"/>
                <w:sz w:val="24"/>
              </w:rPr>
              <w:t>項目說明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2DCF88D3" w14:textId="2138E8BE" w:rsidR="003C605E" w:rsidRPr="00D32483" w:rsidRDefault="00CE0A67" w:rsidP="00F64C4D">
            <w:pPr>
              <w:pStyle w:val="a8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Lines="50" w:before="180" w:afterLines="50" w:after="180"/>
              <w:ind w:leftChars="0" w:left="0"/>
              <w:jc w:val="center"/>
              <w:rPr>
                <w:rFonts w:ascii="微軟正黑體" w:eastAsia="微軟正黑體" w:hAnsi="微軟正黑體" w:cs="Times New Roman"/>
                <w:sz w:val="24"/>
              </w:rPr>
            </w:pPr>
            <w:r w:rsidRPr="00D32483">
              <w:rPr>
                <w:rFonts w:ascii="微軟正黑體" w:eastAsia="微軟正黑體" w:hAnsi="微軟正黑體" w:cs="Times New Roman" w:hint="eastAsia"/>
                <w:sz w:val="24"/>
              </w:rPr>
              <w:t>驗收標準</w:t>
            </w:r>
          </w:p>
        </w:tc>
      </w:tr>
      <w:tr w:rsidR="00CE0A67" w:rsidRPr="00D32483" w14:paraId="2A55F580" w14:textId="77777777" w:rsidTr="002F765E">
        <w:trPr>
          <w:trHeight w:val="846"/>
          <w:jc w:val="center"/>
        </w:trPr>
        <w:tc>
          <w:tcPr>
            <w:tcW w:w="704" w:type="dxa"/>
            <w:vAlign w:val="center"/>
          </w:tcPr>
          <w:p w14:paraId="377A6C9A" w14:textId="081EE59A" w:rsidR="00CE0A67" w:rsidRPr="00D32483" w:rsidRDefault="00CE0A67" w:rsidP="002F765E">
            <w:pPr>
              <w:pStyle w:val="a8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beforeLines="50" w:before="180" w:afterLines="50" w:after="180"/>
              <w:ind w:leftChars="0" w:left="0"/>
              <w:jc w:val="center"/>
              <w:rPr>
                <w:rFonts w:ascii="微軟正黑體" w:eastAsia="微軟正黑體" w:hAnsi="微軟正黑體" w:cs="Times New Roman"/>
                <w:sz w:val="24"/>
              </w:rPr>
            </w:pPr>
            <w:r w:rsidRPr="00D32483">
              <w:rPr>
                <w:rFonts w:ascii="微軟正黑體" w:eastAsia="微軟正黑體" w:hAnsi="微軟正黑體" w:cs="Times New Roman"/>
                <w:sz w:val="24"/>
              </w:rPr>
              <w:t>1</w:t>
            </w:r>
          </w:p>
        </w:tc>
        <w:tc>
          <w:tcPr>
            <w:tcW w:w="2552" w:type="dxa"/>
          </w:tcPr>
          <w:p w14:paraId="6EA50E8C" w14:textId="38AB7BA3" w:rsidR="00CE0A67" w:rsidRPr="00D32483" w:rsidRDefault="00213F4B" w:rsidP="00CE0A67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spacing w:line="360" w:lineRule="exact"/>
              <w:rPr>
                <w:rFonts w:ascii="微軟正黑體" w:eastAsia="微軟正黑體" w:hAnsi="微軟正黑體" w:cs="Times New Roman"/>
                <w:sz w:val="24"/>
              </w:rPr>
            </w:pPr>
            <w:r w:rsidRPr="00D32483">
              <w:rPr>
                <w:rFonts w:ascii="微軟正黑體" w:eastAsia="微軟正黑體" w:hAnsi="微軟正黑體" w:cs="Times New Roman"/>
                <w:sz w:val="24"/>
              </w:rPr>
              <w:t>AI Agent情境感知安控防護</w:t>
            </w:r>
            <w:r w:rsidRPr="00D32483">
              <w:rPr>
                <w:rFonts w:ascii="微軟正黑體" w:eastAsia="微軟正黑體" w:hAnsi="微軟正黑體" w:cs="Times New Roman" w:hint="eastAsia"/>
                <w:sz w:val="24"/>
              </w:rPr>
              <w:t>技術</w:t>
            </w:r>
            <w:r w:rsidR="00BD2E5F" w:rsidRPr="00D32483">
              <w:rPr>
                <w:rFonts w:ascii="微軟正黑體" w:eastAsia="微軟正黑體" w:hAnsi="微軟正黑體" w:cs="Times New Roman" w:hint="eastAsia"/>
                <w:sz w:val="24"/>
              </w:rPr>
              <w:t>應用</w:t>
            </w:r>
          </w:p>
        </w:tc>
        <w:tc>
          <w:tcPr>
            <w:tcW w:w="4819" w:type="dxa"/>
          </w:tcPr>
          <w:p w14:paraId="7A46BCDE" w14:textId="77777777" w:rsidR="002F765E" w:rsidRPr="002F765E" w:rsidRDefault="002F765E" w:rsidP="002F765E">
            <w:pPr>
              <w:numPr>
                <w:ilvl w:val="0"/>
                <w:numId w:val="3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exact"/>
              <w:rPr>
                <w:rFonts w:ascii="微軟正黑體" w:eastAsia="微軟正黑體" w:hAnsi="微軟正黑體" w:cs="Times New Roman"/>
                <w:sz w:val="24"/>
              </w:rPr>
            </w:pPr>
            <w:r w:rsidRPr="002F765E">
              <w:rPr>
                <w:rFonts w:ascii="微軟正黑體" w:eastAsia="微軟正黑體" w:hAnsi="微軟正黑體" w:cs="Times New Roman"/>
                <w:sz w:val="24"/>
              </w:rPr>
              <w:t>邊緣端感知與事件初篩</w:t>
            </w:r>
            <w:proofErr w:type="gramStart"/>
            <w:r w:rsidRPr="002F765E">
              <w:rPr>
                <w:rFonts w:ascii="微軟正黑體" w:eastAsia="微軟正黑體" w:hAnsi="微軟正黑體" w:cs="Times New Roman"/>
                <w:sz w:val="24"/>
              </w:rPr>
              <w:t>研</w:t>
            </w:r>
            <w:proofErr w:type="gramEnd"/>
            <w:r w:rsidRPr="002F765E">
              <w:rPr>
                <w:rFonts w:ascii="微軟正黑體" w:eastAsia="微軟正黑體" w:hAnsi="微軟正黑體" w:cs="Times New Roman"/>
                <w:sz w:val="24"/>
              </w:rPr>
              <w:t>析</w:t>
            </w:r>
            <w:r w:rsidRPr="002F765E">
              <w:rPr>
                <w:rFonts w:ascii="微軟正黑體" w:eastAsia="微軟正黑體" w:hAnsi="微軟正黑體" w:cs="Times New Roman"/>
                <w:sz w:val="24"/>
              </w:rPr>
              <w:br/>
            </w:r>
            <w:proofErr w:type="gramStart"/>
            <w:r w:rsidRPr="002F765E">
              <w:rPr>
                <w:rFonts w:ascii="微軟正黑體" w:eastAsia="微軟正黑體" w:hAnsi="微軟正黑體" w:cs="Times New Roman"/>
                <w:sz w:val="24"/>
              </w:rPr>
              <w:t>研析多</w:t>
            </w:r>
            <w:proofErr w:type="gramEnd"/>
            <w:r w:rsidRPr="002F765E">
              <w:rPr>
                <w:rFonts w:ascii="微軟正黑體" w:eastAsia="微軟正黑體" w:hAnsi="微軟正黑體" w:cs="Times New Roman"/>
                <w:sz w:val="24"/>
              </w:rPr>
              <w:t>來源影像輸入及影像辨識之應用方式，分析輕量模型（如YOLO）於邊緣端進行正常活動過濾、疑似異常事件</w:t>
            </w:r>
            <w:proofErr w:type="gramStart"/>
            <w:r w:rsidRPr="002F765E">
              <w:rPr>
                <w:rFonts w:ascii="微軟正黑體" w:eastAsia="微軟正黑體" w:hAnsi="微軟正黑體" w:cs="Times New Roman"/>
                <w:sz w:val="24"/>
              </w:rPr>
              <w:t>初篩及</w:t>
            </w:r>
            <w:proofErr w:type="gramEnd"/>
            <w:r w:rsidRPr="002F765E">
              <w:rPr>
                <w:rFonts w:ascii="微軟正黑體" w:eastAsia="微軟正黑體" w:hAnsi="微軟正黑體" w:cs="Times New Roman"/>
                <w:sz w:val="24"/>
              </w:rPr>
              <w:t>畫面特徵回傳之運作機制與適用限制。</w:t>
            </w:r>
          </w:p>
          <w:p w14:paraId="06C886AA" w14:textId="77777777" w:rsidR="002F765E" w:rsidRPr="002F765E" w:rsidRDefault="002F765E" w:rsidP="002F765E">
            <w:pPr>
              <w:numPr>
                <w:ilvl w:val="0"/>
                <w:numId w:val="3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exact"/>
              <w:rPr>
                <w:rFonts w:ascii="微軟正黑體" w:eastAsia="微軟正黑體" w:hAnsi="微軟正黑體" w:cs="Times New Roman"/>
                <w:sz w:val="24"/>
              </w:rPr>
            </w:pPr>
            <w:r w:rsidRPr="002F765E">
              <w:rPr>
                <w:rFonts w:ascii="微軟正黑體" w:eastAsia="微軟正黑體" w:hAnsi="微軟正黑體" w:cs="Times New Roman"/>
                <w:sz w:val="24"/>
              </w:rPr>
              <w:t>後端AI情境推論</w:t>
            </w:r>
            <w:proofErr w:type="gramStart"/>
            <w:r w:rsidRPr="002F765E">
              <w:rPr>
                <w:rFonts w:ascii="微軟正黑體" w:eastAsia="微軟正黑體" w:hAnsi="微軟正黑體" w:cs="Times New Roman"/>
                <w:sz w:val="24"/>
              </w:rPr>
              <w:t>研</w:t>
            </w:r>
            <w:proofErr w:type="gramEnd"/>
            <w:r w:rsidRPr="002F765E">
              <w:rPr>
                <w:rFonts w:ascii="微軟正黑體" w:eastAsia="微軟正黑體" w:hAnsi="微軟正黑體" w:cs="Times New Roman"/>
                <w:sz w:val="24"/>
              </w:rPr>
              <w:t>析</w:t>
            </w:r>
            <w:r w:rsidRPr="002F765E">
              <w:rPr>
                <w:rFonts w:ascii="微軟正黑體" w:eastAsia="微軟正黑體" w:hAnsi="微軟正黑體" w:cs="Times New Roman"/>
                <w:sz w:val="24"/>
              </w:rPr>
              <w:br/>
            </w:r>
            <w:proofErr w:type="gramStart"/>
            <w:r w:rsidRPr="002F765E">
              <w:rPr>
                <w:rFonts w:ascii="微軟正黑體" w:eastAsia="微軟正黑體" w:hAnsi="微軟正黑體" w:cs="Times New Roman"/>
                <w:sz w:val="24"/>
              </w:rPr>
              <w:t>研</w:t>
            </w:r>
            <w:proofErr w:type="gramEnd"/>
            <w:r w:rsidRPr="002F765E">
              <w:rPr>
                <w:rFonts w:ascii="微軟正黑體" w:eastAsia="微軟正黑體" w:hAnsi="微軟正黑體" w:cs="Times New Roman"/>
                <w:sz w:val="24"/>
              </w:rPr>
              <w:t>析視覺語言模型（VLM／LMM）對</w:t>
            </w:r>
            <w:proofErr w:type="gramStart"/>
            <w:r w:rsidRPr="002F765E">
              <w:rPr>
                <w:rFonts w:ascii="微軟正黑體" w:eastAsia="微軟正黑體" w:hAnsi="微軟正黑體" w:cs="Times New Roman"/>
                <w:sz w:val="24"/>
              </w:rPr>
              <w:t>邊緣端回傳</w:t>
            </w:r>
            <w:proofErr w:type="gramEnd"/>
            <w:r w:rsidRPr="002F765E">
              <w:rPr>
                <w:rFonts w:ascii="微軟正黑體" w:eastAsia="微軟正黑體" w:hAnsi="微軟正黑體" w:cs="Times New Roman"/>
                <w:sz w:val="24"/>
              </w:rPr>
              <w:t>影像進行語意理解、情境解析及關係推論之應用方式，分析其於異常事件判斷、風險區分及誤報降低之適用性。</w:t>
            </w:r>
          </w:p>
          <w:p w14:paraId="55E2DE88" w14:textId="77777777" w:rsidR="002F765E" w:rsidRPr="002F765E" w:rsidRDefault="002F765E" w:rsidP="002F765E">
            <w:pPr>
              <w:numPr>
                <w:ilvl w:val="0"/>
                <w:numId w:val="3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exact"/>
              <w:rPr>
                <w:rFonts w:ascii="微軟正黑體" w:eastAsia="微軟正黑體" w:hAnsi="微軟正黑體" w:cs="Times New Roman"/>
                <w:sz w:val="24"/>
              </w:rPr>
            </w:pPr>
            <w:r w:rsidRPr="002F765E">
              <w:rPr>
                <w:rFonts w:ascii="微軟正黑體" w:eastAsia="微軟正黑體" w:hAnsi="微軟正黑體" w:cs="Times New Roman"/>
                <w:sz w:val="24"/>
              </w:rPr>
              <w:t>AI Agent防護決策與應處機制</w:t>
            </w:r>
            <w:proofErr w:type="gramStart"/>
            <w:r w:rsidRPr="002F765E">
              <w:rPr>
                <w:rFonts w:ascii="微軟正黑體" w:eastAsia="微軟正黑體" w:hAnsi="微軟正黑體" w:cs="Times New Roman"/>
                <w:sz w:val="24"/>
              </w:rPr>
              <w:t>研</w:t>
            </w:r>
            <w:proofErr w:type="gramEnd"/>
            <w:r w:rsidRPr="002F765E">
              <w:rPr>
                <w:rFonts w:ascii="微軟正黑體" w:eastAsia="微軟正黑體" w:hAnsi="微軟正黑體" w:cs="Times New Roman"/>
                <w:sz w:val="24"/>
              </w:rPr>
              <w:t>析</w:t>
            </w:r>
            <w:r w:rsidRPr="002F765E">
              <w:rPr>
                <w:rFonts w:ascii="微軟正黑體" w:eastAsia="微軟正黑體" w:hAnsi="微軟正黑體" w:cs="Times New Roman"/>
                <w:sz w:val="24"/>
              </w:rPr>
              <w:br/>
            </w:r>
            <w:proofErr w:type="gramStart"/>
            <w:r w:rsidRPr="002F765E">
              <w:rPr>
                <w:rFonts w:ascii="微軟正黑體" w:eastAsia="微軟正黑體" w:hAnsi="微軟正黑體" w:cs="Times New Roman"/>
                <w:sz w:val="24"/>
              </w:rPr>
              <w:t>研</w:t>
            </w:r>
            <w:proofErr w:type="gramEnd"/>
            <w:r w:rsidRPr="002F765E">
              <w:rPr>
                <w:rFonts w:ascii="微軟正黑體" w:eastAsia="微軟正黑體" w:hAnsi="微軟正黑體" w:cs="Times New Roman"/>
                <w:sz w:val="24"/>
              </w:rPr>
              <w:t>析AI Agent依情境判斷結果觸發事件通報、自動告警及防護設備連動之機制，分析自動應處之適用條件與執行限制。</w:t>
            </w:r>
          </w:p>
          <w:p w14:paraId="7B7FD8C6" w14:textId="77777777" w:rsidR="002F765E" w:rsidRPr="002F765E" w:rsidRDefault="002F765E" w:rsidP="002F765E">
            <w:pPr>
              <w:numPr>
                <w:ilvl w:val="0"/>
                <w:numId w:val="38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exact"/>
              <w:rPr>
                <w:rFonts w:ascii="微軟正黑體" w:eastAsia="微軟正黑體" w:hAnsi="微軟正黑體" w:cs="Times New Roman"/>
                <w:sz w:val="24"/>
              </w:rPr>
            </w:pPr>
            <w:r w:rsidRPr="002F765E">
              <w:rPr>
                <w:rFonts w:ascii="微軟正黑體" w:eastAsia="微軟正黑體" w:hAnsi="微軟正黑體" w:cs="Times New Roman"/>
                <w:sz w:val="24"/>
              </w:rPr>
              <w:t>場域適用性分析與驗證</w:t>
            </w:r>
            <w:r w:rsidRPr="002F765E">
              <w:rPr>
                <w:rFonts w:ascii="微軟正黑體" w:eastAsia="微軟正黑體" w:hAnsi="微軟正黑體" w:cs="Times New Roman"/>
                <w:sz w:val="24"/>
              </w:rPr>
              <w:br/>
              <w:t>依前述</w:t>
            </w:r>
            <w:proofErr w:type="gramStart"/>
            <w:r w:rsidRPr="002F765E">
              <w:rPr>
                <w:rFonts w:ascii="微軟正黑體" w:eastAsia="微軟正黑體" w:hAnsi="微軟正黑體" w:cs="Times New Roman"/>
                <w:sz w:val="24"/>
              </w:rPr>
              <w:t>研</w:t>
            </w:r>
            <w:proofErr w:type="gramEnd"/>
            <w:r w:rsidRPr="002F765E">
              <w:rPr>
                <w:rFonts w:ascii="微軟正黑體" w:eastAsia="微軟正黑體" w:hAnsi="微軟正黑體" w:cs="Times New Roman"/>
                <w:sz w:val="24"/>
              </w:rPr>
              <w:t>析結果，選定代表性場域情境，運用既有設備與模型進行測試驗證，彙整事件</w:t>
            </w:r>
            <w:proofErr w:type="gramStart"/>
            <w:r w:rsidRPr="002F765E">
              <w:rPr>
                <w:rFonts w:ascii="微軟正黑體" w:eastAsia="微軟正黑體" w:hAnsi="微軟正黑體" w:cs="Times New Roman"/>
                <w:sz w:val="24"/>
              </w:rPr>
              <w:t>初篩、</w:t>
            </w:r>
            <w:proofErr w:type="gramEnd"/>
            <w:r w:rsidRPr="002F765E">
              <w:rPr>
                <w:rFonts w:ascii="微軟正黑體" w:eastAsia="微軟正黑體" w:hAnsi="微軟正黑體" w:cs="Times New Roman"/>
                <w:sz w:val="24"/>
              </w:rPr>
              <w:t>情境判斷及防護</w:t>
            </w:r>
            <w:r w:rsidRPr="002F765E">
              <w:rPr>
                <w:rFonts w:ascii="微軟正黑體" w:eastAsia="微軟正黑體" w:hAnsi="微軟正黑體" w:cs="Times New Roman"/>
                <w:sz w:val="24"/>
              </w:rPr>
              <w:lastRenderedPageBreak/>
              <w:t>應處結果，提出場域應用與改善建議。</w:t>
            </w:r>
          </w:p>
          <w:p w14:paraId="2102553B" w14:textId="1F1D971A" w:rsidR="00213F4B" w:rsidRPr="00D32483" w:rsidRDefault="00213F4B" w:rsidP="00C82B0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exact"/>
              <w:rPr>
                <w:rFonts w:ascii="微軟正黑體" w:eastAsia="微軟正黑體" w:hAnsi="微軟正黑體" w:cs="Times New Roman"/>
                <w:sz w:val="24"/>
              </w:rPr>
            </w:pPr>
          </w:p>
        </w:tc>
        <w:tc>
          <w:tcPr>
            <w:tcW w:w="1985" w:type="dxa"/>
            <w:vAlign w:val="center"/>
          </w:tcPr>
          <w:p w14:paraId="7255545D" w14:textId="77777777" w:rsidR="00D32483" w:rsidRDefault="00D32483" w:rsidP="00C82B0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exact"/>
              <w:jc w:val="center"/>
              <w:rPr>
                <w:rFonts w:ascii="微軟正黑體" w:eastAsia="微軟正黑體" w:hAnsi="微軟正黑體" w:cs="Times New Roman"/>
                <w:sz w:val="24"/>
              </w:rPr>
            </w:pPr>
            <w:r w:rsidRPr="00D32483">
              <w:rPr>
                <w:rFonts w:ascii="微軟正黑體" w:eastAsia="微軟正黑體" w:hAnsi="微軟正黑體" w:cs="Times New Roman"/>
                <w:sz w:val="24"/>
              </w:rPr>
              <w:lastRenderedPageBreak/>
              <w:t>AI Agent安控技術</w:t>
            </w:r>
            <w:proofErr w:type="gramStart"/>
            <w:r w:rsidRPr="00D32483">
              <w:rPr>
                <w:rFonts w:ascii="微軟正黑體" w:eastAsia="微軟正黑體" w:hAnsi="微軟正黑體" w:cs="Times New Roman"/>
                <w:sz w:val="24"/>
              </w:rPr>
              <w:t>研</w:t>
            </w:r>
            <w:proofErr w:type="gramEnd"/>
            <w:r w:rsidRPr="00D32483">
              <w:rPr>
                <w:rFonts w:ascii="微軟正黑體" w:eastAsia="微軟正黑體" w:hAnsi="微軟正黑體" w:cs="Times New Roman"/>
                <w:sz w:val="24"/>
              </w:rPr>
              <w:t>析與場域評估報告</w:t>
            </w:r>
            <w:r w:rsidRPr="00D32483">
              <w:rPr>
                <w:rFonts w:ascii="微軟正黑體" w:eastAsia="微軟正黑體" w:hAnsi="微軟正黑體" w:cs="Times New Roman" w:hint="eastAsia"/>
                <w:sz w:val="24"/>
              </w:rPr>
              <w:t>1式</w:t>
            </w:r>
          </w:p>
          <w:p w14:paraId="78CC66BA" w14:textId="77777777" w:rsidR="0056548A" w:rsidRPr="00D32483" w:rsidRDefault="0056548A" w:rsidP="00C82B0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exact"/>
              <w:jc w:val="center"/>
              <w:rPr>
                <w:rFonts w:ascii="微軟正黑體" w:eastAsia="微軟正黑體" w:hAnsi="微軟正黑體" w:cs="Times New Roman"/>
                <w:sz w:val="24"/>
              </w:rPr>
            </w:pPr>
          </w:p>
          <w:p w14:paraId="2C6871E6" w14:textId="4B2AC4D6" w:rsidR="00C82B03" w:rsidRPr="00C82B03" w:rsidRDefault="00C82B03" w:rsidP="0056548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exact"/>
              <w:jc w:val="center"/>
              <w:rPr>
                <w:rFonts w:ascii="微軟正黑體" w:eastAsia="微軟正黑體" w:hAnsi="微軟正黑體" w:cs="Times New Roman"/>
                <w:sz w:val="24"/>
              </w:rPr>
            </w:pPr>
            <w:r w:rsidRPr="00D32483">
              <w:rPr>
                <w:rFonts w:ascii="微軟正黑體" w:eastAsia="微軟正黑體" w:hAnsi="微軟正黑體" w:cs="Times New Roman" w:hint="eastAsia"/>
                <w:sz w:val="24"/>
              </w:rPr>
              <w:t>(</w:t>
            </w:r>
            <w:r w:rsidR="0056548A" w:rsidRPr="0056548A">
              <w:rPr>
                <w:rFonts w:ascii="微軟正黑體" w:eastAsia="微軟正黑體" w:hAnsi="微軟正黑體" w:cs="Times New Roman"/>
                <w:sz w:val="24"/>
              </w:rPr>
              <w:t>防護決策與應處機制</w:t>
            </w:r>
            <w:proofErr w:type="gramStart"/>
            <w:r w:rsidR="0056548A" w:rsidRPr="0056548A">
              <w:rPr>
                <w:rFonts w:ascii="微軟正黑體" w:eastAsia="微軟正黑體" w:hAnsi="微軟正黑體" w:cs="Times New Roman"/>
                <w:sz w:val="24"/>
              </w:rPr>
              <w:t>研</w:t>
            </w:r>
            <w:proofErr w:type="gramEnd"/>
            <w:r w:rsidR="0056548A" w:rsidRPr="0056548A">
              <w:rPr>
                <w:rFonts w:ascii="微軟正黑體" w:eastAsia="微軟正黑體" w:hAnsi="微軟正黑體" w:cs="Times New Roman"/>
                <w:sz w:val="24"/>
              </w:rPr>
              <w:t>析，以及場域測試驗證結果與應用建議</w:t>
            </w:r>
            <w:r w:rsidR="0056548A">
              <w:rPr>
                <w:rFonts w:ascii="微軟正黑體" w:eastAsia="微軟正黑體" w:hAnsi="微軟正黑體" w:cs="Times New Roman" w:hint="eastAsia"/>
                <w:sz w:val="24"/>
              </w:rPr>
              <w:t>)</w:t>
            </w:r>
          </w:p>
          <w:p w14:paraId="4D2BF4AA" w14:textId="3E5FAD39" w:rsidR="00CE0A67" w:rsidRPr="00D32483" w:rsidRDefault="00CE0A67" w:rsidP="00C82B0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exact"/>
              <w:jc w:val="center"/>
              <w:rPr>
                <w:rFonts w:ascii="微軟正黑體" w:eastAsia="微軟正黑體" w:hAnsi="微軟正黑體" w:cs="Times New Roman"/>
                <w:sz w:val="24"/>
              </w:rPr>
            </w:pPr>
          </w:p>
        </w:tc>
      </w:tr>
    </w:tbl>
    <w:p w14:paraId="0628C566" w14:textId="26B4F858" w:rsidR="00EF1279" w:rsidRPr="00D32483" w:rsidRDefault="00EF1279" w:rsidP="00D32483">
      <w:pPr>
        <w:pStyle w:val="a8"/>
        <w:numPr>
          <w:ilvl w:val="0"/>
          <w:numId w:val="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 w:cs="Times New Roman"/>
          <w:kern w:val="52"/>
          <w:sz w:val="28"/>
          <w:szCs w:val="20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  <w:r w:rsidRPr="00D32483">
        <w:rPr>
          <w:rFonts w:ascii="微軟正黑體" w:eastAsia="微軟正黑體" w:hAnsi="微軟正黑體" w:cs="Times New Roman" w:hint="eastAsia"/>
          <w:kern w:val="52"/>
          <w:sz w:val="28"/>
          <w:szCs w:val="20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>驗收付款</w:t>
      </w:r>
    </w:p>
    <w:p w14:paraId="4603E7F8" w14:textId="7F50DC12" w:rsidR="00231788" w:rsidRPr="00D32483" w:rsidRDefault="00231788" w:rsidP="00D32483">
      <w:pPr>
        <w:pStyle w:val="a8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Lines="50" w:before="180" w:afterLines="50" w:after="180" w:line="400" w:lineRule="exact"/>
        <w:ind w:leftChars="0" w:left="360"/>
        <w:rPr>
          <w:rFonts w:ascii="微軟正黑體" w:eastAsia="微軟正黑體" w:hAnsi="微軟正黑體" w:cs="Times New Roman"/>
          <w:sz w:val="28"/>
          <w:szCs w:val="28"/>
        </w:rPr>
      </w:pPr>
      <w:r w:rsidRPr="00D32483">
        <w:rPr>
          <w:rFonts w:ascii="微軟正黑體" w:eastAsia="微軟正黑體" w:hAnsi="微軟正黑體" w:cs="Times New Roman"/>
          <w:sz w:val="28"/>
          <w:szCs w:val="28"/>
        </w:rPr>
        <w:t xml:space="preserve">請於 </w:t>
      </w:r>
      <w:r w:rsidRPr="00D32483">
        <w:rPr>
          <w:rStyle w:val="af5"/>
          <w:rFonts w:ascii="微軟正黑體" w:eastAsia="微軟正黑體" w:hAnsi="微軟正黑體" w:cs="Times New Roman"/>
          <w:sz w:val="28"/>
          <w:szCs w:val="28"/>
          <w:u w:val="single"/>
        </w:rPr>
        <w:t>202</w:t>
      </w:r>
      <w:r w:rsidR="00CC370A" w:rsidRPr="00D32483">
        <w:rPr>
          <w:rStyle w:val="af5"/>
          <w:rFonts w:ascii="微軟正黑體" w:eastAsia="微軟正黑體" w:hAnsi="微軟正黑體" w:cs="Times New Roman" w:hint="eastAsia"/>
          <w:sz w:val="28"/>
          <w:szCs w:val="28"/>
          <w:u w:val="single"/>
        </w:rPr>
        <w:t>6</w:t>
      </w:r>
      <w:r w:rsidRPr="00D32483">
        <w:rPr>
          <w:rStyle w:val="af5"/>
          <w:rFonts w:ascii="微軟正黑體" w:eastAsia="微軟正黑體" w:hAnsi="微軟正黑體" w:cs="Times New Roman"/>
          <w:sz w:val="28"/>
          <w:szCs w:val="28"/>
          <w:u w:val="single"/>
        </w:rPr>
        <w:t xml:space="preserve"> 年 </w:t>
      </w:r>
      <w:r w:rsidR="000A2482" w:rsidRPr="00D32483">
        <w:rPr>
          <w:rStyle w:val="af5"/>
          <w:rFonts w:ascii="微軟正黑體" w:eastAsia="微軟正黑體" w:hAnsi="微軟正黑體" w:cs="Times New Roman" w:hint="eastAsia"/>
          <w:sz w:val="28"/>
          <w:szCs w:val="28"/>
          <w:u w:val="single"/>
        </w:rPr>
        <w:t>11</w:t>
      </w:r>
      <w:r w:rsidRPr="00D32483">
        <w:rPr>
          <w:rStyle w:val="af5"/>
          <w:rFonts w:ascii="微軟正黑體" w:eastAsia="微軟正黑體" w:hAnsi="微軟正黑體" w:cs="Times New Roman"/>
          <w:sz w:val="28"/>
          <w:szCs w:val="28"/>
          <w:u w:val="single"/>
        </w:rPr>
        <w:t xml:space="preserve"> 月 </w:t>
      </w:r>
      <w:r w:rsidR="008D5F4B" w:rsidRPr="00D32483">
        <w:rPr>
          <w:rStyle w:val="af5"/>
          <w:rFonts w:ascii="微軟正黑體" w:eastAsia="微軟正黑體" w:hAnsi="微軟正黑體" w:cs="Times New Roman" w:hint="eastAsia"/>
          <w:sz w:val="28"/>
          <w:szCs w:val="28"/>
          <w:u w:val="single"/>
        </w:rPr>
        <w:t>30</w:t>
      </w:r>
      <w:r w:rsidRPr="00D32483">
        <w:rPr>
          <w:rStyle w:val="af5"/>
          <w:rFonts w:ascii="微軟正黑體" w:eastAsia="微軟正黑體" w:hAnsi="微軟正黑體" w:cs="Times New Roman"/>
          <w:sz w:val="28"/>
          <w:szCs w:val="28"/>
          <w:u w:val="single"/>
        </w:rPr>
        <w:t xml:space="preserve"> 日前</w:t>
      </w:r>
      <w:r w:rsidR="00CE0A67" w:rsidRPr="00D32483">
        <w:rPr>
          <w:rFonts w:ascii="微軟正黑體" w:eastAsia="微軟正黑體" w:hAnsi="微軟正黑體" w:cs="Times New Roman" w:hint="eastAsia"/>
          <w:sz w:val="28"/>
          <w:szCs w:val="28"/>
        </w:rPr>
        <w:t>繳交</w:t>
      </w:r>
      <w:r w:rsidR="00A52235" w:rsidRPr="00D32483">
        <w:rPr>
          <w:rFonts w:ascii="微軟正黑體" w:eastAsia="微軟正黑體" w:hAnsi="微軟正黑體" w:cs="Times New Roman" w:hint="eastAsia"/>
          <w:sz w:val="28"/>
          <w:szCs w:val="28"/>
        </w:rPr>
        <w:t>「</w:t>
      </w:r>
      <w:r w:rsidR="00D32483" w:rsidRPr="00D32483">
        <w:rPr>
          <w:rFonts w:ascii="微軟正黑體" w:eastAsia="微軟正黑體" w:hAnsi="微軟正黑體" w:cs="Times New Roman"/>
          <w:sz w:val="28"/>
          <w:szCs w:val="28"/>
        </w:rPr>
        <w:t>AI Agent安控技術</w:t>
      </w:r>
      <w:proofErr w:type="gramStart"/>
      <w:r w:rsidR="00D32483" w:rsidRPr="00D32483">
        <w:rPr>
          <w:rFonts w:ascii="微軟正黑體" w:eastAsia="微軟正黑體" w:hAnsi="微軟正黑體" w:cs="Times New Roman"/>
          <w:sz w:val="28"/>
          <w:szCs w:val="28"/>
        </w:rPr>
        <w:t>研</w:t>
      </w:r>
      <w:proofErr w:type="gramEnd"/>
      <w:r w:rsidR="00D32483" w:rsidRPr="00D32483">
        <w:rPr>
          <w:rFonts w:ascii="微軟正黑體" w:eastAsia="微軟正黑體" w:hAnsi="微軟正黑體" w:cs="Times New Roman"/>
          <w:sz w:val="28"/>
          <w:szCs w:val="28"/>
        </w:rPr>
        <w:t>析與場域評估報告</w:t>
      </w:r>
      <w:r w:rsidR="00A52235" w:rsidRPr="00D32483">
        <w:rPr>
          <w:rFonts w:ascii="微軟正黑體" w:eastAsia="微軟正黑體" w:hAnsi="微軟正黑體" w:cs="Times New Roman" w:hint="eastAsia"/>
          <w:sz w:val="28"/>
          <w:szCs w:val="28"/>
        </w:rPr>
        <w:t>」</w:t>
      </w:r>
      <w:r w:rsidR="00D32483" w:rsidRPr="00D32483">
        <w:rPr>
          <w:rFonts w:ascii="微軟正黑體" w:eastAsia="微軟正黑體" w:hAnsi="微軟正黑體" w:cs="Times New Roman" w:hint="eastAsia"/>
          <w:sz w:val="28"/>
          <w:szCs w:val="28"/>
        </w:rPr>
        <w:t>1式</w:t>
      </w:r>
      <w:r w:rsidR="00F6458F" w:rsidRPr="00D32483">
        <w:rPr>
          <w:rFonts w:ascii="微軟正黑體" w:eastAsia="微軟正黑體" w:hAnsi="微軟正黑體" w:cs="Times New Roman" w:hint="eastAsia"/>
          <w:sz w:val="28"/>
          <w:szCs w:val="28"/>
        </w:rPr>
        <w:t>，</w:t>
      </w:r>
      <w:r w:rsidRPr="00D32483">
        <w:rPr>
          <w:rFonts w:ascii="微軟正黑體" w:eastAsia="微軟正黑體" w:hAnsi="微軟正黑體" w:cs="Times New Roman"/>
          <w:sz w:val="28"/>
          <w:szCs w:val="28"/>
        </w:rPr>
        <w:t>工研院</w:t>
      </w:r>
      <w:r w:rsidR="00CE0A67" w:rsidRPr="00D32483">
        <w:rPr>
          <w:rFonts w:ascii="微軟正黑體" w:eastAsia="微軟正黑體" w:hAnsi="微軟正黑體" w:cs="Times New Roman" w:hint="eastAsia"/>
          <w:sz w:val="28"/>
          <w:szCs w:val="28"/>
        </w:rPr>
        <w:t>驗收</w:t>
      </w:r>
      <w:r w:rsidRPr="00D32483">
        <w:rPr>
          <w:rFonts w:ascii="微軟正黑體" w:eastAsia="微軟正黑體" w:hAnsi="微軟正黑體" w:cs="Times New Roman"/>
          <w:sz w:val="28"/>
          <w:szCs w:val="28"/>
        </w:rPr>
        <w:t>符</w:t>
      </w:r>
      <w:r w:rsidR="00CE0A67" w:rsidRPr="00D32483">
        <w:rPr>
          <w:rFonts w:ascii="微軟正黑體" w:eastAsia="微軟正黑體" w:hAnsi="微軟正黑體" w:cs="Times New Roman" w:hint="eastAsia"/>
          <w:sz w:val="28"/>
          <w:szCs w:val="28"/>
        </w:rPr>
        <w:t>合需求</w:t>
      </w:r>
      <w:r w:rsidRPr="00D32483">
        <w:rPr>
          <w:rFonts w:ascii="微軟正黑體" w:eastAsia="微軟正黑體" w:hAnsi="微軟正黑體" w:cs="Times New Roman"/>
          <w:sz w:val="28"/>
          <w:szCs w:val="28"/>
        </w:rPr>
        <w:t>，即可進行總額驗收與付款作業。</w:t>
      </w:r>
      <w:r w:rsidRPr="00D32483">
        <w:rPr>
          <w:rFonts w:ascii="微軟正黑體" w:eastAsia="微軟正黑體" w:hAnsi="微軟正黑體" w:cs="Times New Roman" w:hint="eastAsia"/>
          <w:sz w:val="28"/>
          <w:szCs w:val="28"/>
        </w:rPr>
        <w:t>(驗收後請立即付款)</w:t>
      </w:r>
    </w:p>
    <w:p w14:paraId="5CD645C9" w14:textId="7964254B" w:rsidR="007A253F" w:rsidRPr="00D32483" w:rsidRDefault="007A253F" w:rsidP="00D32483">
      <w:pPr>
        <w:pStyle w:val="a8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Lines="50" w:before="180" w:afterLines="50" w:after="180" w:line="400" w:lineRule="exact"/>
        <w:ind w:leftChars="0"/>
        <w:rPr>
          <w:rFonts w:ascii="微軟正黑體" w:eastAsia="微軟正黑體" w:hAnsi="微軟正黑體" w:cs="Times New Roman"/>
          <w:sz w:val="28"/>
          <w:szCs w:val="28"/>
        </w:rPr>
      </w:pPr>
      <w:r w:rsidRPr="00D32483">
        <w:rPr>
          <w:rFonts w:ascii="微軟正黑體" w:eastAsia="微軟正黑體" w:hAnsi="微軟正黑體" w:cs="Times New Roman" w:hint="eastAsia"/>
          <w:sz w:val="28"/>
          <w:szCs w:val="28"/>
        </w:rPr>
        <w:t>訓練：</w:t>
      </w:r>
      <w:r w:rsidRPr="00D32483">
        <w:rPr>
          <w:rFonts w:ascii="微軟正黑體" w:eastAsia="微軟正黑體" w:hAnsi="微軟正黑體" w:cs="Times New Roman"/>
          <w:sz w:val="28"/>
          <w:szCs w:val="28"/>
        </w:rPr>
        <w:t>□</w:t>
      </w:r>
      <w:r w:rsidRPr="00D32483">
        <w:rPr>
          <w:rFonts w:ascii="微軟正黑體" w:eastAsia="微軟正黑體" w:hAnsi="微軟正黑體" w:cs="Times New Roman" w:hint="eastAsia"/>
          <w:sz w:val="28"/>
          <w:szCs w:val="28"/>
        </w:rPr>
        <w:t>有</w:t>
      </w:r>
      <w:r w:rsidRPr="00D32483">
        <w:rPr>
          <w:rFonts w:ascii="微軟正黑體" w:eastAsia="微軟正黑體" w:hAnsi="微軟正黑體" w:cs="Times New Roman"/>
          <w:sz w:val="28"/>
          <w:szCs w:val="28"/>
        </w:rPr>
        <w:t xml:space="preserve"> ■</w:t>
      </w:r>
      <w:r w:rsidRPr="00D32483">
        <w:rPr>
          <w:rFonts w:ascii="微軟正黑體" w:eastAsia="微軟正黑體" w:hAnsi="微軟正黑體" w:cs="Times New Roman" w:hint="eastAsia"/>
          <w:sz w:val="28"/>
          <w:szCs w:val="28"/>
        </w:rPr>
        <w:t>無</w:t>
      </w:r>
      <w:r w:rsidRPr="00D32483">
        <w:rPr>
          <w:rFonts w:ascii="微軟正黑體" w:eastAsia="微軟正黑體" w:hAnsi="微軟正黑體" w:cs="Times New Roman"/>
          <w:sz w:val="28"/>
          <w:szCs w:val="28"/>
        </w:rPr>
        <w:t xml:space="preserve"> </w:t>
      </w:r>
    </w:p>
    <w:p w14:paraId="05CC0AB0" w14:textId="636C3044" w:rsidR="00231788" w:rsidRPr="00D32483" w:rsidRDefault="007A253F" w:rsidP="00D32483">
      <w:pPr>
        <w:pStyle w:val="a8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Lines="50" w:before="180" w:afterLines="50" w:after="180" w:line="400" w:lineRule="exact"/>
        <w:ind w:leftChars="0"/>
        <w:rPr>
          <w:rFonts w:ascii="微軟正黑體" w:eastAsia="微軟正黑體" w:hAnsi="微軟正黑體" w:cs="Times New Roman"/>
          <w:sz w:val="28"/>
          <w:szCs w:val="28"/>
        </w:rPr>
      </w:pPr>
      <w:r w:rsidRPr="00D32483">
        <w:rPr>
          <w:rFonts w:ascii="微軟正黑體" w:eastAsia="微軟正黑體" w:hAnsi="微軟正黑體" w:cs="標楷體" w:hint="eastAsia"/>
          <w:sz w:val="28"/>
          <w:szCs w:val="28"/>
        </w:rPr>
        <w:t>保固：</w:t>
      </w:r>
      <w:r w:rsidR="00CE0A67" w:rsidRPr="00D32483">
        <w:rPr>
          <w:rFonts w:ascii="微軟正黑體" w:eastAsia="微軟正黑體" w:hAnsi="微軟正黑體" w:cs="Times New Roman"/>
          <w:sz w:val="28"/>
          <w:szCs w:val="28"/>
        </w:rPr>
        <w:t>□</w:t>
      </w:r>
      <w:r w:rsidRPr="00D32483">
        <w:rPr>
          <w:rFonts w:ascii="微軟正黑體" w:eastAsia="微軟正黑體" w:hAnsi="微軟正黑體" w:cs="標楷體" w:hint="eastAsia"/>
          <w:sz w:val="28"/>
          <w:szCs w:val="28"/>
        </w:rPr>
        <w:t>有</w:t>
      </w:r>
      <w:r w:rsidRPr="00D32483">
        <w:rPr>
          <w:rFonts w:ascii="微軟正黑體" w:eastAsia="微軟正黑體" w:hAnsi="微軟正黑體" w:cs="標楷體"/>
          <w:sz w:val="28"/>
          <w:szCs w:val="28"/>
        </w:rPr>
        <w:t xml:space="preserve"> </w:t>
      </w:r>
      <w:r w:rsidR="00CE0A67" w:rsidRPr="00D32483">
        <w:rPr>
          <w:rFonts w:ascii="微軟正黑體" w:eastAsia="微軟正黑體" w:hAnsi="微軟正黑體" w:cs="Times New Roman"/>
          <w:sz w:val="28"/>
          <w:szCs w:val="28"/>
        </w:rPr>
        <w:t>■</w:t>
      </w:r>
      <w:r w:rsidRPr="00D32483">
        <w:rPr>
          <w:rFonts w:ascii="微軟正黑體" w:eastAsia="微軟正黑體" w:hAnsi="微軟正黑體" w:cs="標楷體" w:hint="eastAsia"/>
          <w:sz w:val="28"/>
          <w:szCs w:val="28"/>
        </w:rPr>
        <w:t>無</w:t>
      </w:r>
      <w:r w:rsidRPr="00D32483">
        <w:rPr>
          <w:rFonts w:ascii="微軟正黑體" w:eastAsia="微軟正黑體" w:hAnsi="微軟正黑體" w:cs="標楷體"/>
          <w:sz w:val="28"/>
          <w:szCs w:val="28"/>
        </w:rPr>
        <w:t xml:space="preserve"> </w:t>
      </w:r>
    </w:p>
    <w:p w14:paraId="6EE8DF00" w14:textId="77777777" w:rsidR="007A253F" w:rsidRPr="00D32483" w:rsidRDefault="007A253F" w:rsidP="00D32483">
      <w:pPr>
        <w:pStyle w:val="a8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Lines="50" w:before="180" w:afterLines="50" w:after="180" w:line="400" w:lineRule="exact"/>
        <w:ind w:leftChars="0"/>
        <w:rPr>
          <w:rFonts w:ascii="微軟正黑體" w:eastAsia="微軟正黑體" w:hAnsi="微軟正黑體" w:cs="Times New Roman"/>
          <w:sz w:val="28"/>
          <w:szCs w:val="28"/>
        </w:rPr>
      </w:pPr>
      <w:r w:rsidRPr="00D32483">
        <w:rPr>
          <w:rFonts w:ascii="微軟正黑體" w:eastAsia="微軟正黑體" w:hAnsi="微軟正黑體" w:cs="標楷體" w:hint="eastAsia"/>
          <w:sz w:val="28"/>
          <w:szCs w:val="28"/>
        </w:rPr>
        <w:t>服務：</w:t>
      </w:r>
      <w:r w:rsidRPr="00D32483">
        <w:rPr>
          <w:rFonts w:ascii="微軟正黑體" w:eastAsia="微軟正黑體" w:hAnsi="微軟正黑體" w:cs="Times New Roman"/>
          <w:sz w:val="28"/>
          <w:szCs w:val="28"/>
        </w:rPr>
        <w:t>■</w:t>
      </w:r>
      <w:r w:rsidRPr="00D32483">
        <w:rPr>
          <w:rFonts w:ascii="微軟正黑體" w:eastAsia="微軟正黑體" w:hAnsi="微軟正黑體" w:cs="標楷體" w:hint="eastAsia"/>
          <w:sz w:val="28"/>
          <w:szCs w:val="28"/>
        </w:rPr>
        <w:t>有</w:t>
      </w:r>
      <w:r w:rsidRPr="00D32483">
        <w:rPr>
          <w:rFonts w:ascii="微軟正黑體" w:eastAsia="微軟正黑體" w:hAnsi="微軟正黑體" w:cs="標楷體"/>
          <w:sz w:val="28"/>
          <w:szCs w:val="28"/>
        </w:rPr>
        <w:t xml:space="preserve"> </w:t>
      </w:r>
      <w:r w:rsidRPr="00D32483">
        <w:rPr>
          <w:rFonts w:ascii="微軟正黑體" w:eastAsia="微軟正黑體" w:hAnsi="微軟正黑體"/>
          <w:sz w:val="28"/>
          <w:szCs w:val="28"/>
        </w:rPr>
        <w:t>□</w:t>
      </w:r>
      <w:r w:rsidRPr="00D32483">
        <w:rPr>
          <w:rFonts w:ascii="微軟正黑體" w:eastAsia="微軟正黑體" w:hAnsi="微軟正黑體" w:cs="標楷體" w:hint="eastAsia"/>
          <w:sz w:val="28"/>
          <w:szCs w:val="28"/>
        </w:rPr>
        <w:t>無</w:t>
      </w:r>
      <w:r w:rsidRPr="00D32483">
        <w:rPr>
          <w:rFonts w:ascii="微軟正黑體" w:eastAsia="微軟正黑體" w:hAnsi="微軟正黑體" w:cs="標楷體"/>
          <w:sz w:val="28"/>
          <w:szCs w:val="28"/>
        </w:rPr>
        <w:t xml:space="preserve"> </w:t>
      </w:r>
    </w:p>
    <w:p w14:paraId="76BFEE5F" w14:textId="77777777" w:rsidR="007A253F" w:rsidRPr="00D32483" w:rsidRDefault="007A253F" w:rsidP="00D32483">
      <w:pPr>
        <w:pStyle w:val="a8"/>
        <w:widowControl w:val="0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kinsoku w:val="0"/>
        <w:adjustRightInd w:val="0"/>
        <w:spacing w:before="50" w:after="50" w:line="400" w:lineRule="exact"/>
        <w:ind w:leftChars="0"/>
        <w:jc w:val="both"/>
        <w:rPr>
          <w:rFonts w:ascii="微軟正黑體" w:eastAsia="微軟正黑體" w:hAnsi="微軟正黑體" w:cs="Times New Roman"/>
          <w:sz w:val="28"/>
          <w:szCs w:val="28"/>
        </w:rPr>
      </w:pPr>
      <w:r w:rsidRPr="00D32483">
        <w:rPr>
          <w:rFonts w:ascii="微軟正黑體" w:eastAsia="微軟正黑體" w:hAnsi="微軟正黑體" w:cs="Times New Roman" w:hint="eastAsia"/>
          <w:sz w:val="28"/>
          <w:szCs w:val="28"/>
        </w:rPr>
        <w:t>廠商需具備即時技術支援能力。</w:t>
      </w:r>
      <w:r w:rsidRPr="00D32483">
        <w:rPr>
          <w:rFonts w:ascii="微軟正黑體" w:eastAsia="微軟正黑體" w:hAnsi="微軟正黑體" w:cs="Times New Roman"/>
          <w:sz w:val="28"/>
          <w:szCs w:val="28"/>
        </w:rPr>
        <w:t xml:space="preserve"> </w:t>
      </w:r>
    </w:p>
    <w:p w14:paraId="10E85668" w14:textId="0C388DF3" w:rsidR="007A253F" w:rsidRPr="00D32483" w:rsidRDefault="007A253F" w:rsidP="00D32483">
      <w:pPr>
        <w:pStyle w:val="a8"/>
        <w:widowControl w:val="0"/>
        <w:numPr>
          <w:ilvl w:val="0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kinsoku w:val="0"/>
        <w:adjustRightInd w:val="0"/>
        <w:spacing w:before="50" w:after="50" w:line="400" w:lineRule="exact"/>
        <w:ind w:leftChars="0"/>
        <w:jc w:val="both"/>
        <w:rPr>
          <w:rFonts w:ascii="微軟正黑體" w:eastAsia="微軟正黑體" w:hAnsi="微軟正黑體" w:cs="Times New Roman"/>
          <w:kern w:val="52"/>
          <w:sz w:val="28"/>
          <w:szCs w:val="28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  <w:r w:rsidRPr="00D32483">
        <w:rPr>
          <w:rFonts w:ascii="微軟正黑體" w:eastAsia="微軟正黑體" w:hAnsi="微軟正黑體" w:cs="Times New Roman" w:hint="eastAsia"/>
          <w:sz w:val="28"/>
          <w:szCs w:val="28"/>
        </w:rPr>
        <w:t>若有未詳盡事宜得標廠商得全力配合委託方進行補充。</w:t>
      </w:r>
      <w:r w:rsidRPr="00D32483">
        <w:rPr>
          <w:rFonts w:ascii="微軟正黑體" w:eastAsia="微軟正黑體" w:hAnsi="微軟正黑體" w:cs="Times New Roman"/>
          <w:sz w:val="28"/>
          <w:szCs w:val="28"/>
        </w:rPr>
        <w:t xml:space="preserve"> </w:t>
      </w:r>
      <w:bookmarkEnd w:id="0"/>
    </w:p>
    <w:sectPr w:rsidR="007A253F" w:rsidRPr="00D32483" w:rsidSect="00B75489">
      <w:footerReference w:type="default" r:id="rId8"/>
      <w:pgSz w:w="11906" w:h="16838"/>
      <w:pgMar w:top="1440" w:right="1797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47F2CE" w14:textId="77777777" w:rsidR="008065D1" w:rsidRDefault="008065D1" w:rsidP="003A68B5">
      <w:r>
        <w:separator/>
      </w:r>
    </w:p>
  </w:endnote>
  <w:endnote w:type="continuationSeparator" w:id="0">
    <w:p w14:paraId="54E1289D" w14:textId="77777777" w:rsidR="008065D1" w:rsidRDefault="008065D1" w:rsidP="003A6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全真楷書">
    <w:altName w:val="微軟正黑體"/>
    <w:charset w:val="88"/>
    <w:family w:val="modern"/>
    <w:pitch w:val="fixed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49096938"/>
      <w:docPartObj>
        <w:docPartGallery w:val="Page Numbers (Bottom of Page)"/>
        <w:docPartUnique/>
      </w:docPartObj>
    </w:sdtPr>
    <w:sdtContent>
      <w:p w14:paraId="08857310" w14:textId="72969153" w:rsidR="00201640" w:rsidRDefault="0020164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0423" w:rsidRPr="00600423">
          <w:rPr>
            <w:noProof/>
            <w:lang w:val="zh-TW"/>
          </w:rPr>
          <w:t>10</w:t>
        </w:r>
        <w:r>
          <w:fldChar w:fldCharType="end"/>
        </w:r>
      </w:p>
    </w:sdtContent>
  </w:sdt>
  <w:p w14:paraId="4B4581A5" w14:textId="77777777" w:rsidR="00201640" w:rsidRDefault="0020164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7BF302" w14:textId="77777777" w:rsidR="008065D1" w:rsidRDefault="008065D1" w:rsidP="003A68B5">
      <w:r>
        <w:separator/>
      </w:r>
    </w:p>
  </w:footnote>
  <w:footnote w:type="continuationSeparator" w:id="0">
    <w:p w14:paraId="42CA33E4" w14:textId="77777777" w:rsidR="008065D1" w:rsidRDefault="008065D1" w:rsidP="003A68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B519C"/>
    <w:multiLevelType w:val="hybridMultilevel"/>
    <w:tmpl w:val="E9CA746A"/>
    <w:lvl w:ilvl="0" w:tplc="4CDC1DA4">
      <w:start w:val="1"/>
      <w:numFmt w:val="bullet"/>
      <w:lvlText w:val=""/>
      <w:lvlJc w:val="left"/>
      <w:pPr>
        <w:ind w:left="1385" w:hanging="480"/>
      </w:pPr>
      <w:rPr>
        <w:rFonts w:ascii="Wingdings" w:hAnsi="Wingdings" w:hint="default"/>
        <w:lang w:val="en-US" w:eastAsia="zh-TW" w:bidi="ar-SA"/>
      </w:rPr>
    </w:lvl>
    <w:lvl w:ilvl="1" w:tplc="04090003" w:tentative="1">
      <w:start w:val="1"/>
      <w:numFmt w:val="bullet"/>
      <w:lvlText w:val=""/>
      <w:lvlJc w:val="left"/>
      <w:pPr>
        <w:ind w:left="186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4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2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0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8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6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4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25" w:hanging="480"/>
      </w:pPr>
      <w:rPr>
        <w:rFonts w:ascii="Wingdings" w:hAnsi="Wingdings" w:hint="default"/>
      </w:rPr>
    </w:lvl>
  </w:abstractNum>
  <w:abstractNum w:abstractNumId="1" w15:restartNumberingAfterBreak="0">
    <w:nsid w:val="06CD0B0E"/>
    <w:multiLevelType w:val="hybridMultilevel"/>
    <w:tmpl w:val="B90E0660"/>
    <w:lvl w:ilvl="0" w:tplc="F03AA3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291C5D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1E1C8A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8682A1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3A009A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512675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83C228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B714E8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5C7426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2" w15:restartNumberingAfterBreak="0">
    <w:nsid w:val="0F06169D"/>
    <w:multiLevelType w:val="hybridMultilevel"/>
    <w:tmpl w:val="5DE80ECE"/>
    <w:lvl w:ilvl="0" w:tplc="5D0869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E59AD7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B80AC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70CA7A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8CE233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AC62D6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A3EAC8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A5648C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1C58B5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3" w15:restartNumberingAfterBreak="0">
    <w:nsid w:val="14913E38"/>
    <w:multiLevelType w:val="hybridMultilevel"/>
    <w:tmpl w:val="8474BD2A"/>
    <w:lvl w:ilvl="0" w:tplc="900699C4">
      <w:start w:val="1"/>
      <w:numFmt w:val="bullet"/>
      <w:lvlText w:val="━"/>
      <w:lvlJc w:val="left"/>
      <w:pPr>
        <w:ind w:left="960" w:hanging="480"/>
      </w:pPr>
      <w:rPr>
        <w:rFonts w:ascii="微軟正黑體" w:eastAsia="微軟正黑體" w:hAnsi="微軟正黑體" w:hint="eastAsia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4" w15:restartNumberingAfterBreak="0">
    <w:nsid w:val="175A1624"/>
    <w:multiLevelType w:val="multilevel"/>
    <w:tmpl w:val="2FE613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8D550BB"/>
    <w:multiLevelType w:val="hybridMultilevel"/>
    <w:tmpl w:val="9C8E5A28"/>
    <w:lvl w:ilvl="0" w:tplc="35EC2B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D39213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BBBE13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8348D2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3DCAD9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E58821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0A3C17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5C8A9B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84D42D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6" w15:restartNumberingAfterBreak="0">
    <w:nsid w:val="1AC53D21"/>
    <w:multiLevelType w:val="hybridMultilevel"/>
    <w:tmpl w:val="D75EDF7A"/>
    <w:lvl w:ilvl="0" w:tplc="E6444B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802808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EA2C27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1EAAAA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C35AF8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DAF21E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03006E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FD5697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82927D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7" w15:restartNumberingAfterBreak="0">
    <w:nsid w:val="1B5E09FD"/>
    <w:multiLevelType w:val="hybridMultilevel"/>
    <w:tmpl w:val="C7A81610"/>
    <w:lvl w:ilvl="0" w:tplc="C89E09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C512B5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BEFC6D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E84061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571067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0FC0BA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82988C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DBD619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192854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8" w15:restartNumberingAfterBreak="0">
    <w:nsid w:val="1D04556D"/>
    <w:multiLevelType w:val="hybridMultilevel"/>
    <w:tmpl w:val="DF8A64D6"/>
    <w:lvl w:ilvl="0" w:tplc="F318AB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51F212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27BE0A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90C8B4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04440E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569291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EBD856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E5C2CA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B8D8E6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9" w15:restartNumberingAfterBreak="0">
    <w:nsid w:val="1D991D33"/>
    <w:multiLevelType w:val="hybridMultilevel"/>
    <w:tmpl w:val="DF24F9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EA971BB"/>
    <w:multiLevelType w:val="hybridMultilevel"/>
    <w:tmpl w:val="A3AA2728"/>
    <w:lvl w:ilvl="0" w:tplc="82BE3F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098A4F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A9D273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998891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E6D64C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EE3E67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9E1416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14869B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21D096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1" w15:restartNumberingAfterBreak="0">
    <w:nsid w:val="1ED46A47"/>
    <w:multiLevelType w:val="multilevel"/>
    <w:tmpl w:val="D0444C9E"/>
    <w:lvl w:ilvl="0">
      <w:start w:val="1"/>
      <w:numFmt w:val="bullet"/>
      <w:lvlText w:val=""/>
      <w:lvlJc w:val="left"/>
      <w:pPr>
        <w:tabs>
          <w:tab w:val="num" w:pos="840"/>
        </w:tabs>
        <w:ind w:left="8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4EC2225"/>
    <w:multiLevelType w:val="hybridMultilevel"/>
    <w:tmpl w:val="2EC49560"/>
    <w:lvl w:ilvl="0" w:tplc="B0BCC1AA">
      <w:numFmt w:val="bullet"/>
      <w:lvlText w:val="•"/>
      <w:lvlJc w:val="left"/>
      <w:pPr>
        <w:ind w:left="480" w:hanging="480"/>
      </w:pPr>
      <w:rPr>
        <w:rFonts w:hint="default"/>
        <w:lang w:val="en-US" w:eastAsia="zh-TW" w:bidi="ar-S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26427938"/>
    <w:multiLevelType w:val="hybridMultilevel"/>
    <w:tmpl w:val="32B6D74E"/>
    <w:lvl w:ilvl="0" w:tplc="58FC28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9FF62C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5D4A39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B9AA5E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577C8F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A0D23D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43AC6A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6BF872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921A87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4" w15:restartNumberingAfterBreak="0">
    <w:nsid w:val="27411472"/>
    <w:multiLevelType w:val="hybridMultilevel"/>
    <w:tmpl w:val="F9DE3B00"/>
    <w:lvl w:ilvl="0" w:tplc="B0BCC1AA">
      <w:numFmt w:val="bullet"/>
      <w:lvlText w:val="•"/>
      <w:lvlJc w:val="left"/>
      <w:pPr>
        <w:ind w:left="480" w:hanging="480"/>
      </w:pPr>
      <w:rPr>
        <w:rFonts w:hint="default"/>
        <w:lang w:val="en-US" w:eastAsia="zh-TW" w:bidi="ar-S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27B61FA4"/>
    <w:multiLevelType w:val="hybridMultilevel"/>
    <w:tmpl w:val="08F6FF88"/>
    <w:lvl w:ilvl="0" w:tplc="A37411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4E50C7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57526A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265E48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FE409E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EDE4C9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B7F265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08FAB9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C3901B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6" w15:restartNumberingAfterBreak="0">
    <w:nsid w:val="2D4C654A"/>
    <w:multiLevelType w:val="hybridMultilevel"/>
    <w:tmpl w:val="31584DA4"/>
    <w:lvl w:ilvl="0" w:tplc="1A86EEC4">
      <w:start w:val="1"/>
      <w:numFmt w:val="decimal"/>
      <w:lvlText w:val="%1."/>
      <w:lvlJc w:val="left"/>
      <w:pPr>
        <w:ind w:left="594" w:hanging="360"/>
      </w:pPr>
      <w:rPr>
        <w:rFonts w:ascii="Times New Roman" w:eastAsia="標楷體" w:hAnsi="Times New Roman" w:cs="Times New Roman"/>
      </w:rPr>
    </w:lvl>
    <w:lvl w:ilvl="1" w:tplc="04090019">
      <w:start w:val="1"/>
      <w:numFmt w:val="ideographTraditional"/>
      <w:lvlText w:val="%2、"/>
      <w:lvlJc w:val="left"/>
      <w:pPr>
        <w:ind w:left="1194" w:hanging="480"/>
      </w:pPr>
    </w:lvl>
    <w:lvl w:ilvl="2" w:tplc="0409001B" w:tentative="1">
      <w:start w:val="1"/>
      <w:numFmt w:val="lowerRoman"/>
      <w:lvlText w:val="%3."/>
      <w:lvlJc w:val="right"/>
      <w:pPr>
        <w:ind w:left="1674" w:hanging="480"/>
      </w:pPr>
    </w:lvl>
    <w:lvl w:ilvl="3" w:tplc="0409000F" w:tentative="1">
      <w:start w:val="1"/>
      <w:numFmt w:val="decimal"/>
      <w:lvlText w:val="%4."/>
      <w:lvlJc w:val="left"/>
      <w:pPr>
        <w:ind w:left="21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4" w:hanging="480"/>
      </w:pPr>
    </w:lvl>
    <w:lvl w:ilvl="5" w:tplc="0409001B" w:tentative="1">
      <w:start w:val="1"/>
      <w:numFmt w:val="lowerRoman"/>
      <w:lvlText w:val="%6."/>
      <w:lvlJc w:val="right"/>
      <w:pPr>
        <w:ind w:left="3114" w:hanging="480"/>
      </w:pPr>
    </w:lvl>
    <w:lvl w:ilvl="6" w:tplc="0409000F" w:tentative="1">
      <w:start w:val="1"/>
      <w:numFmt w:val="decimal"/>
      <w:lvlText w:val="%7."/>
      <w:lvlJc w:val="left"/>
      <w:pPr>
        <w:ind w:left="35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4" w:hanging="480"/>
      </w:pPr>
    </w:lvl>
    <w:lvl w:ilvl="8" w:tplc="0409001B" w:tentative="1">
      <w:start w:val="1"/>
      <w:numFmt w:val="lowerRoman"/>
      <w:lvlText w:val="%9."/>
      <w:lvlJc w:val="right"/>
      <w:pPr>
        <w:ind w:left="4554" w:hanging="480"/>
      </w:pPr>
    </w:lvl>
  </w:abstractNum>
  <w:abstractNum w:abstractNumId="17" w15:restartNumberingAfterBreak="0">
    <w:nsid w:val="2F7E2413"/>
    <w:multiLevelType w:val="hybridMultilevel"/>
    <w:tmpl w:val="6DEEA80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366759C8"/>
    <w:multiLevelType w:val="hybridMultilevel"/>
    <w:tmpl w:val="4E84773E"/>
    <w:lvl w:ilvl="0" w:tplc="185039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8BF477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3C422D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121899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9BE06D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EA0EA3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5CBAD0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261A0F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4692A9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9" w15:restartNumberingAfterBreak="0">
    <w:nsid w:val="39BE7182"/>
    <w:multiLevelType w:val="hybridMultilevel"/>
    <w:tmpl w:val="C9F418CC"/>
    <w:lvl w:ilvl="0" w:tplc="AF5A83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8B84E1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2E4A40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3BF6DE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804A12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CF6CF8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DB32B0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89F290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0090E4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20" w15:restartNumberingAfterBreak="0">
    <w:nsid w:val="420C782E"/>
    <w:multiLevelType w:val="hybridMultilevel"/>
    <w:tmpl w:val="BCA4615E"/>
    <w:lvl w:ilvl="0" w:tplc="900699C4">
      <w:start w:val="1"/>
      <w:numFmt w:val="bullet"/>
      <w:lvlText w:val="━"/>
      <w:lvlJc w:val="left"/>
      <w:pPr>
        <w:ind w:left="840" w:hanging="480"/>
      </w:pPr>
      <w:rPr>
        <w:rFonts w:ascii="微軟正黑體" w:eastAsia="微軟正黑體" w:hAnsi="微軟正黑體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21" w15:restartNumberingAfterBreak="0">
    <w:nsid w:val="448A1339"/>
    <w:multiLevelType w:val="hybridMultilevel"/>
    <w:tmpl w:val="6EE603AA"/>
    <w:lvl w:ilvl="0" w:tplc="044082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25FC8B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8BD29D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794E49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8D08FF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69541C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C5888D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A63852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CE589E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22" w15:restartNumberingAfterBreak="0">
    <w:nsid w:val="46C65659"/>
    <w:multiLevelType w:val="hybridMultilevel"/>
    <w:tmpl w:val="82103416"/>
    <w:lvl w:ilvl="0" w:tplc="F236B984">
      <w:start w:val="1"/>
      <w:numFmt w:val="bullet"/>
      <w:lvlText w:val="n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 w15:restartNumberingAfterBreak="0">
    <w:nsid w:val="48774E1B"/>
    <w:multiLevelType w:val="hybridMultilevel"/>
    <w:tmpl w:val="C0BC9F8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4B44378F"/>
    <w:multiLevelType w:val="hybridMultilevel"/>
    <w:tmpl w:val="54CA403E"/>
    <w:lvl w:ilvl="0" w:tplc="B0BCC1AA">
      <w:numFmt w:val="bullet"/>
      <w:lvlText w:val="•"/>
      <w:lvlJc w:val="left"/>
      <w:pPr>
        <w:ind w:left="480" w:hanging="480"/>
      </w:pPr>
      <w:rPr>
        <w:rFonts w:hint="default"/>
        <w:lang w:val="en-US" w:eastAsia="zh-TW" w:bidi="ar-S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4CF4627E"/>
    <w:multiLevelType w:val="hybridMultilevel"/>
    <w:tmpl w:val="6C5EB622"/>
    <w:lvl w:ilvl="0" w:tplc="171AC3A4">
      <w:start w:val="1"/>
      <w:numFmt w:val="bullet"/>
      <w:lvlText w:val=""/>
      <w:lvlJc w:val="left"/>
      <w:pPr>
        <w:ind w:left="960" w:hanging="4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6" w15:restartNumberingAfterBreak="0">
    <w:nsid w:val="529E3E1D"/>
    <w:multiLevelType w:val="hybridMultilevel"/>
    <w:tmpl w:val="2482D4D8"/>
    <w:lvl w:ilvl="0" w:tplc="13922F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EB48AE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9F2C00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8D80CD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68EA66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A8C8A1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498AA6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F57884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D2162C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27" w15:restartNumberingAfterBreak="0">
    <w:nsid w:val="57B87AD7"/>
    <w:multiLevelType w:val="hybridMultilevel"/>
    <w:tmpl w:val="4D7E48B8"/>
    <w:lvl w:ilvl="0" w:tplc="BD8E9978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58E2225B"/>
    <w:multiLevelType w:val="hybridMultilevel"/>
    <w:tmpl w:val="78B8A1C2"/>
    <w:lvl w:ilvl="0" w:tplc="159E94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5C885F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4E92BF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AB905D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7E9EEE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D85E3C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F0047F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A3A207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3D22AE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29" w15:restartNumberingAfterBreak="0">
    <w:nsid w:val="5BEE0282"/>
    <w:multiLevelType w:val="multilevel"/>
    <w:tmpl w:val="B3F09A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ECB4D8F"/>
    <w:multiLevelType w:val="hybridMultilevel"/>
    <w:tmpl w:val="B00AE6AC"/>
    <w:lvl w:ilvl="0" w:tplc="B91CFA72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271563D"/>
    <w:multiLevelType w:val="hybridMultilevel"/>
    <w:tmpl w:val="3E72F2B4"/>
    <w:lvl w:ilvl="0" w:tplc="4CDC1DA4">
      <w:start w:val="1"/>
      <w:numFmt w:val="bullet"/>
      <w:lvlText w:val=""/>
      <w:lvlJc w:val="left"/>
      <w:pPr>
        <w:ind w:left="96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2" w15:restartNumberingAfterBreak="0">
    <w:nsid w:val="63D239F6"/>
    <w:multiLevelType w:val="hybridMultilevel"/>
    <w:tmpl w:val="BAA0168C"/>
    <w:lvl w:ilvl="0" w:tplc="3B6C07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944EDD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0A3CDF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63120D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12188C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59DCB0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5882DF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11C2A2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7A102F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33" w15:restartNumberingAfterBreak="0">
    <w:nsid w:val="6586044A"/>
    <w:multiLevelType w:val="hybridMultilevel"/>
    <w:tmpl w:val="C6B0FA80"/>
    <w:lvl w:ilvl="0" w:tplc="8B8CFD08">
      <w:start w:val="1"/>
      <w:numFmt w:val="decimal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34" w15:restartNumberingAfterBreak="0">
    <w:nsid w:val="6F462747"/>
    <w:multiLevelType w:val="hybridMultilevel"/>
    <w:tmpl w:val="F75ACF90"/>
    <w:lvl w:ilvl="0" w:tplc="900699C4">
      <w:start w:val="1"/>
      <w:numFmt w:val="bullet"/>
      <w:lvlText w:val="━"/>
      <w:lvlJc w:val="left"/>
      <w:pPr>
        <w:ind w:left="960" w:hanging="480"/>
      </w:pPr>
      <w:rPr>
        <w:rFonts w:ascii="微軟正黑體" w:eastAsia="微軟正黑體" w:hAnsi="微軟正黑體" w:hint="eastAsia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5" w15:restartNumberingAfterBreak="0">
    <w:nsid w:val="7250292B"/>
    <w:multiLevelType w:val="hybridMultilevel"/>
    <w:tmpl w:val="437684D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auto"/>
        <w:sz w:val="22"/>
      </w:rPr>
    </w:lvl>
    <w:lvl w:ilvl="1" w:tplc="15DC0D56">
      <w:start w:val="1"/>
      <w:numFmt w:val="bullet"/>
      <w:lvlText w:val=""/>
      <w:lvlJc w:val="left"/>
      <w:pPr>
        <w:ind w:left="960" w:hanging="480"/>
      </w:pPr>
      <w:rPr>
        <w:rFonts w:ascii="Wingdings" w:hAnsi="Wingdings" w:hint="default"/>
        <w:b w:val="0"/>
        <w:i w:val="0"/>
        <w:color w:val="auto"/>
        <w:sz w:val="24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6" w15:restartNumberingAfterBreak="0">
    <w:nsid w:val="7B930899"/>
    <w:multiLevelType w:val="hybridMultilevel"/>
    <w:tmpl w:val="03AE7DAE"/>
    <w:lvl w:ilvl="0" w:tplc="0DD287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12DCCB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8B8875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62B2A7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8D8230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73CCD2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DA849F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08A62E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5A32C5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37" w15:restartNumberingAfterBreak="0">
    <w:nsid w:val="7BC80A89"/>
    <w:multiLevelType w:val="hybridMultilevel"/>
    <w:tmpl w:val="D1BA76E2"/>
    <w:lvl w:ilvl="0" w:tplc="900699C4">
      <w:start w:val="1"/>
      <w:numFmt w:val="bullet"/>
      <w:lvlText w:val="━"/>
      <w:lvlJc w:val="left"/>
      <w:pPr>
        <w:ind w:left="960" w:hanging="480"/>
      </w:pPr>
      <w:rPr>
        <w:rFonts w:ascii="微軟正黑體" w:eastAsia="微軟正黑體" w:hAnsi="微軟正黑體" w:hint="eastAsia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num w:numId="1" w16cid:durableId="429202759">
    <w:abstractNumId w:val="16"/>
  </w:num>
  <w:num w:numId="2" w16cid:durableId="91707577">
    <w:abstractNumId w:val="17"/>
  </w:num>
  <w:num w:numId="3" w16cid:durableId="827482182">
    <w:abstractNumId w:val="3"/>
  </w:num>
  <w:num w:numId="4" w16cid:durableId="955066167">
    <w:abstractNumId w:val="14"/>
  </w:num>
  <w:num w:numId="5" w16cid:durableId="1270240827">
    <w:abstractNumId w:val="37"/>
  </w:num>
  <w:num w:numId="6" w16cid:durableId="252975284">
    <w:abstractNumId w:val="34"/>
  </w:num>
  <w:num w:numId="7" w16cid:durableId="600842895">
    <w:abstractNumId w:val="24"/>
  </w:num>
  <w:num w:numId="8" w16cid:durableId="1940330543">
    <w:abstractNumId w:val="12"/>
  </w:num>
  <w:num w:numId="9" w16cid:durableId="190655914">
    <w:abstractNumId w:val="0"/>
  </w:num>
  <w:num w:numId="10" w16cid:durableId="1102383001">
    <w:abstractNumId w:val="29"/>
  </w:num>
  <w:num w:numId="11" w16cid:durableId="1118790334">
    <w:abstractNumId w:val="11"/>
  </w:num>
  <w:num w:numId="12" w16cid:durableId="1513910939">
    <w:abstractNumId w:val="25"/>
  </w:num>
  <w:num w:numId="13" w16cid:durableId="2125346101">
    <w:abstractNumId w:val="9"/>
  </w:num>
  <w:num w:numId="14" w16cid:durableId="711223391">
    <w:abstractNumId w:val="23"/>
  </w:num>
  <w:num w:numId="15" w16cid:durableId="1032805396">
    <w:abstractNumId w:val="6"/>
  </w:num>
  <w:num w:numId="16" w16cid:durableId="1021014144">
    <w:abstractNumId w:val="10"/>
  </w:num>
  <w:num w:numId="17" w16cid:durableId="1432627631">
    <w:abstractNumId w:val="32"/>
  </w:num>
  <w:num w:numId="18" w16cid:durableId="1877692519">
    <w:abstractNumId w:val="26"/>
  </w:num>
  <w:num w:numId="19" w16cid:durableId="50738220">
    <w:abstractNumId w:val="19"/>
  </w:num>
  <w:num w:numId="20" w16cid:durableId="545681205">
    <w:abstractNumId w:val="21"/>
  </w:num>
  <w:num w:numId="21" w16cid:durableId="560487684">
    <w:abstractNumId w:val="7"/>
  </w:num>
  <w:num w:numId="22" w16cid:durableId="868373268">
    <w:abstractNumId w:val="28"/>
  </w:num>
  <w:num w:numId="23" w16cid:durableId="1848402445">
    <w:abstractNumId w:val="5"/>
  </w:num>
  <w:num w:numId="24" w16cid:durableId="932058009">
    <w:abstractNumId w:val="36"/>
  </w:num>
  <w:num w:numId="25" w16cid:durableId="1137256807">
    <w:abstractNumId w:val="15"/>
  </w:num>
  <w:num w:numId="26" w16cid:durableId="1347753869">
    <w:abstractNumId w:val="1"/>
  </w:num>
  <w:num w:numId="27" w16cid:durableId="2066295493">
    <w:abstractNumId w:val="2"/>
  </w:num>
  <w:num w:numId="28" w16cid:durableId="1410690533">
    <w:abstractNumId w:val="18"/>
  </w:num>
  <w:num w:numId="29" w16cid:durableId="1431312060">
    <w:abstractNumId w:val="13"/>
  </w:num>
  <w:num w:numId="30" w16cid:durableId="394201830">
    <w:abstractNumId w:val="22"/>
  </w:num>
  <w:num w:numId="31" w16cid:durableId="631323752">
    <w:abstractNumId w:val="8"/>
  </w:num>
  <w:num w:numId="32" w16cid:durableId="1501039392">
    <w:abstractNumId w:val="20"/>
  </w:num>
  <w:num w:numId="33" w16cid:durableId="1661733925">
    <w:abstractNumId w:val="33"/>
  </w:num>
  <w:num w:numId="34" w16cid:durableId="516193683">
    <w:abstractNumId w:val="35"/>
  </w:num>
  <w:num w:numId="35" w16cid:durableId="363750014">
    <w:abstractNumId w:val="31"/>
  </w:num>
  <w:num w:numId="36" w16cid:durableId="158547358">
    <w:abstractNumId w:val="27"/>
  </w:num>
  <w:num w:numId="37" w16cid:durableId="1476141052">
    <w:abstractNumId w:val="30"/>
  </w:num>
  <w:num w:numId="38" w16cid:durableId="777876418">
    <w:abstractNumId w:val="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DateAndTime/>
  <w:bordersDoNotSurroundHeader/>
  <w:bordersDoNotSurroundFooter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6F0"/>
    <w:rsid w:val="000006B6"/>
    <w:rsid w:val="00003CAD"/>
    <w:rsid w:val="00005C1B"/>
    <w:rsid w:val="00006709"/>
    <w:rsid w:val="0001231C"/>
    <w:rsid w:val="00015204"/>
    <w:rsid w:val="00016019"/>
    <w:rsid w:val="000160DD"/>
    <w:rsid w:val="00017435"/>
    <w:rsid w:val="00021AC7"/>
    <w:rsid w:val="000225AD"/>
    <w:rsid w:val="00025487"/>
    <w:rsid w:val="00032241"/>
    <w:rsid w:val="00032BEB"/>
    <w:rsid w:val="00040805"/>
    <w:rsid w:val="00044CD0"/>
    <w:rsid w:val="00047BF5"/>
    <w:rsid w:val="000551C5"/>
    <w:rsid w:val="00060824"/>
    <w:rsid w:val="0006451C"/>
    <w:rsid w:val="00066001"/>
    <w:rsid w:val="00067743"/>
    <w:rsid w:val="00077D80"/>
    <w:rsid w:val="00081DB3"/>
    <w:rsid w:val="00085761"/>
    <w:rsid w:val="000A001C"/>
    <w:rsid w:val="000A234F"/>
    <w:rsid w:val="000A2482"/>
    <w:rsid w:val="000A2B25"/>
    <w:rsid w:val="000A4987"/>
    <w:rsid w:val="000B423A"/>
    <w:rsid w:val="000B4E28"/>
    <w:rsid w:val="000B6EB7"/>
    <w:rsid w:val="000C1719"/>
    <w:rsid w:val="000D1B6D"/>
    <w:rsid w:val="000D3E85"/>
    <w:rsid w:val="000D5569"/>
    <w:rsid w:val="000E0B75"/>
    <w:rsid w:val="000E2806"/>
    <w:rsid w:val="000F2335"/>
    <w:rsid w:val="000F4862"/>
    <w:rsid w:val="000F4991"/>
    <w:rsid w:val="000F5EF9"/>
    <w:rsid w:val="00100111"/>
    <w:rsid w:val="0010251B"/>
    <w:rsid w:val="001062F5"/>
    <w:rsid w:val="00106CE9"/>
    <w:rsid w:val="00106F6E"/>
    <w:rsid w:val="00107836"/>
    <w:rsid w:val="00110772"/>
    <w:rsid w:val="001138CC"/>
    <w:rsid w:val="00124C16"/>
    <w:rsid w:val="00136C8C"/>
    <w:rsid w:val="00142F04"/>
    <w:rsid w:val="00143480"/>
    <w:rsid w:val="00145F5A"/>
    <w:rsid w:val="001519F2"/>
    <w:rsid w:val="00153915"/>
    <w:rsid w:val="00157651"/>
    <w:rsid w:val="00165261"/>
    <w:rsid w:val="0016577E"/>
    <w:rsid w:val="001661A9"/>
    <w:rsid w:val="00172561"/>
    <w:rsid w:val="00175B69"/>
    <w:rsid w:val="001831E8"/>
    <w:rsid w:val="001839B3"/>
    <w:rsid w:val="00190382"/>
    <w:rsid w:val="00196BBB"/>
    <w:rsid w:val="001A0C00"/>
    <w:rsid w:val="001A20B0"/>
    <w:rsid w:val="001B03F6"/>
    <w:rsid w:val="001B0F1F"/>
    <w:rsid w:val="001B5FF8"/>
    <w:rsid w:val="001C1A41"/>
    <w:rsid w:val="001C2EBA"/>
    <w:rsid w:val="001C7FF0"/>
    <w:rsid w:val="001D0D70"/>
    <w:rsid w:val="001D2D6E"/>
    <w:rsid w:val="001D5045"/>
    <w:rsid w:val="001E0BCC"/>
    <w:rsid w:val="001E0F4C"/>
    <w:rsid w:val="001E15C0"/>
    <w:rsid w:val="001E2D63"/>
    <w:rsid w:val="001E4142"/>
    <w:rsid w:val="001E5791"/>
    <w:rsid w:val="001E697D"/>
    <w:rsid w:val="001F34BA"/>
    <w:rsid w:val="001F50E8"/>
    <w:rsid w:val="001F68F8"/>
    <w:rsid w:val="001F716D"/>
    <w:rsid w:val="001F748D"/>
    <w:rsid w:val="00201640"/>
    <w:rsid w:val="00207A17"/>
    <w:rsid w:val="00212B79"/>
    <w:rsid w:val="00213F4B"/>
    <w:rsid w:val="0021716A"/>
    <w:rsid w:val="00220864"/>
    <w:rsid w:val="002210FB"/>
    <w:rsid w:val="00222793"/>
    <w:rsid w:val="002279BF"/>
    <w:rsid w:val="00231788"/>
    <w:rsid w:val="0023256A"/>
    <w:rsid w:val="00244116"/>
    <w:rsid w:val="00245E40"/>
    <w:rsid w:val="00260689"/>
    <w:rsid w:val="00271698"/>
    <w:rsid w:val="0027761A"/>
    <w:rsid w:val="00282314"/>
    <w:rsid w:val="00283915"/>
    <w:rsid w:val="002943ED"/>
    <w:rsid w:val="00294593"/>
    <w:rsid w:val="002956BF"/>
    <w:rsid w:val="002A1991"/>
    <w:rsid w:val="002A5BA5"/>
    <w:rsid w:val="002A64D0"/>
    <w:rsid w:val="002A6E73"/>
    <w:rsid w:val="002A7A35"/>
    <w:rsid w:val="002B4946"/>
    <w:rsid w:val="002C23A9"/>
    <w:rsid w:val="002D1183"/>
    <w:rsid w:val="002E0C59"/>
    <w:rsid w:val="002E1403"/>
    <w:rsid w:val="002E1562"/>
    <w:rsid w:val="002E6A73"/>
    <w:rsid w:val="002E7610"/>
    <w:rsid w:val="002F20CD"/>
    <w:rsid w:val="002F31AA"/>
    <w:rsid w:val="002F765E"/>
    <w:rsid w:val="0030030B"/>
    <w:rsid w:val="0030230C"/>
    <w:rsid w:val="003108FA"/>
    <w:rsid w:val="00314AB5"/>
    <w:rsid w:val="0031552D"/>
    <w:rsid w:val="0031682E"/>
    <w:rsid w:val="00316E61"/>
    <w:rsid w:val="00320A67"/>
    <w:rsid w:val="00322D5B"/>
    <w:rsid w:val="003233BC"/>
    <w:rsid w:val="00326873"/>
    <w:rsid w:val="00326D64"/>
    <w:rsid w:val="0033366B"/>
    <w:rsid w:val="0033598A"/>
    <w:rsid w:val="00337A0D"/>
    <w:rsid w:val="00342619"/>
    <w:rsid w:val="003427E9"/>
    <w:rsid w:val="00343E15"/>
    <w:rsid w:val="0035054A"/>
    <w:rsid w:val="00351446"/>
    <w:rsid w:val="003540D2"/>
    <w:rsid w:val="00364ECB"/>
    <w:rsid w:val="00365D17"/>
    <w:rsid w:val="003667DF"/>
    <w:rsid w:val="00372382"/>
    <w:rsid w:val="00372B31"/>
    <w:rsid w:val="00375B07"/>
    <w:rsid w:val="003777DD"/>
    <w:rsid w:val="003816A6"/>
    <w:rsid w:val="00384A96"/>
    <w:rsid w:val="003855AB"/>
    <w:rsid w:val="00386483"/>
    <w:rsid w:val="00387037"/>
    <w:rsid w:val="003914B2"/>
    <w:rsid w:val="003A68B5"/>
    <w:rsid w:val="003B3045"/>
    <w:rsid w:val="003B750B"/>
    <w:rsid w:val="003C4CE3"/>
    <w:rsid w:val="003C4F90"/>
    <w:rsid w:val="003C58A7"/>
    <w:rsid w:val="003C605E"/>
    <w:rsid w:val="003D208B"/>
    <w:rsid w:val="003D5E2E"/>
    <w:rsid w:val="003D7DBE"/>
    <w:rsid w:val="003E65E4"/>
    <w:rsid w:val="003F159E"/>
    <w:rsid w:val="003F26DA"/>
    <w:rsid w:val="003F3F91"/>
    <w:rsid w:val="00407879"/>
    <w:rsid w:val="00407CE7"/>
    <w:rsid w:val="00411050"/>
    <w:rsid w:val="00414BFC"/>
    <w:rsid w:val="00417DE6"/>
    <w:rsid w:val="0042275F"/>
    <w:rsid w:val="00422C78"/>
    <w:rsid w:val="0042488C"/>
    <w:rsid w:val="00426653"/>
    <w:rsid w:val="00435D56"/>
    <w:rsid w:val="00445266"/>
    <w:rsid w:val="0044786D"/>
    <w:rsid w:val="004636F0"/>
    <w:rsid w:val="00482295"/>
    <w:rsid w:val="004832A2"/>
    <w:rsid w:val="00485B24"/>
    <w:rsid w:val="00490314"/>
    <w:rsid w:val="00493A36"/>
    <w:rsid w:val="00497AEF"/>
    <w:rsid w:val="004A311B"/>
    <w:rsid w:val="004A6F79"/>
    <w:rsid w:val="004B40ED"/>
    <w:rsid w:val="004C47F9"/>
    <w:rsid w:val="004D4978"/>
    <w:rsid w:val="004D682F"/>
    <w:rsid w:val="004D6858"/>
    <w:rsid w:val="004D7C1B"/>
    <w:rsid w:val="004E4679"/>
    <w:rsid w:val="004E54F3"/>
    <w:rsid w:val="004E689E"/>
    <w:rsid w:val="004E769A"/>
    <w:rsid w:val="004F052D"/>
    <w:rsid w:val="004F26AB"/>
    <w:rsid w:val="004F4F8C"/>
    <w:rsid w:val="004F50F6"/>
    <w:rsid w:val="00500218"/>
    <w:rsid w:val="00500703"/>
    <w:rsid w:val="005110A9"/>
    <w:rsid w:val="00516CDE"/>
    <w:rsid w:val="0051731F"/>
    <w:rsid w:val="005220FA"/>
    <w:rsid w:val="005263DF"/>
    <w:rsid w:val="005271D6"/>
    <w:rsid w:val="00532019"/>
    <w:rsid w:val="00545DFA"/>
    <w:rsid w:val="005463B3"/>
    <w:rsid w:val="00546F71"/>
    <w:rsid w:val="00551CE9"/>
    <w:rsid w:val="00557DB0"/>
    <w:rsid w:val="0056548A"/>
    <w:rsid w:val="0056564A"/>
    <w:rsid w:val="00571343"/>
    <w:rsid w:val="0057152F"/>
    <w:rsid w:val="00572050"/>
    <w:rsid w:val="00572117"/>
    <w:rsid w:val="005778B4"/>
    <w:rsid w:val="0058682F"/>
    <w:rsid w:val="005871F1"/>
    <w:rsid w:val="00587A5C"/>
    <w:rsid w:val="005977F7"/>
    <w:rsid w:val="005A50EE"/>
    <w:rsid w:val="005B3AA4"/>
    <w:rsid w:val="005C2F61"/>
    <w:rsid w:val="005C3522"/>
    <w:rsid w:val="005D6FCC"/>
    <w:rsid w:val="005D7B62"/>
    <w:rsid w:val="005E349D"/>
    <w:rsid w:val="005E385E"/>
    <w:rsid w:val="005E4B23"/>
    <w:rsid w:val="005F5371"/>
    <w:rsid w:val="006002EE"/>
    <w:rsid w:val="00600423"/>
    <w:rsid w:val="00600B1D"/>
    <w:rsid w:val="006017D4"/>
    <w:rsid w:val="00601F8C"/>
    <w:rsid w:val="006023D7"/>
    <w:rsid w:val="00604E86"/>
    <w:rsid w:val="006056E0"/>
    <w:rsid w:val="006119FB"/>
    <w:rsid w:val="006222B7"/>
    <w:rsid w:val="00624BC9"/>
    <w:rsid w:val="00624EB7"/>
    <w:rsid w:val="00626AB4"/>
    <w:rsid w:val="0063565E"/>
    <w:rsid w:val="00640EE1"/>
    <w:rsid w:val="006457E9"/>
    <w:rsid w:val="00646471"/>
    <w:rsid w:val="00652434"/>
    <w:rsid w:val="006550E8"/>
    <w:rsid w:val="00662DA3"/>
    <w:rsid w:val="00664A59"/>
    <w:rsid w:val="00666311"/>
    <w:rsid w:val="00667FAF"/>
    <w:rsid w:val="00672A1A"/>
    <w:rsid w:val="00672ABE"/>
    <w:rsid w:val="006758BB"/>
    <w:rsid w:val="0067667E"/>
    <w:rsid w:val="00680F73"/>
    <w:rsid w:val="006815D9"/>
    <w:rsid w:val="00682BA6"/>
    <w:rsid w:val="00683269"/>
    <w:rsid w:val="006A0311"/>
    <w:rsid w:val="006A1623"/>
    <w:rsid w:val="006A2B6A"/>
    <w:rsid w:val="006A3555"/>
    <w:rsid w:val="006A5434"/>
    <w:rsid w:val="006A6618"/>
    <w:rsid w:val="006B2B53"/>
    <w:rsid w:val="006B65ED"/>
    <w:rsid w:val="006C103B"/>
    <w:rsid w:val="006C5243"/>
    <w:rsid w:val="006D2E48"/>
    <w:rsid w:val="006D3E68"/>
    <w:rsid w:val="006E4BBD"/>
    <w:rsid w:val="006E6D30"/>
    <w:rsid w:val="006F30C8"/>
    <w:rsid w:val="006F4D74"/>
    <w:rsid w:val="006F533D"/>
    <w:rsid w:val="006F627C"/>
    <w:rsid w:val="006F67E0"/>
    <w:rsid w:val="006F7350"/>
    <w:rsid w:val="00700316"/>
    <w:rsid w:val="00706417"/>
    <w:rsid w:val="007074BF"/>
    <w:rsid w:val="007221CD"/>
    <w:rsid w:val="0073102F"/>
    <w:rsid w:val="00732341"/>
    <w:rsid w:val="00732CFF"/>
    <w:rsid w:val="0074183F"/>
    <w:rsid w:val="00747299"/>
    <w:rsid w:val="007524C9"/>
    <w:rsid w:val="00756EE8"/>
    <w:rsid w:val="00760D77"/>
    <w:rsid w:val="00773FA8"/>
    <w:rsid w:val="007741D4"/>
    <w:rsid w:val="00780257"/>
    <w:rsid w:val="00782996"/>
    <w:rsid w:val="00782DDD"/>
    <w:rsid w:val="00787DD8"/>
    <w:rsid w:val="00796F96"/>
    <w:rsid w:val="007A2402"/>
    <w:rsid w:val="007A253F"/>
    <w:rsid w:val="007A4C74"/>
    <w:rsid w:val="007B44E2"/>
    <w:rsid w:val="007C67A7"/>
    <w:rsid w:val="007C6E2A"/>
    <w:rsid w:val="007E4DC3"/>
    <w:rsid w:val="007E4E7F"/>
    <w:rsid w:val="007E728B"/>
    <w:rsid w:val="008001D3"/>
    <w:rsid w:val="00801CE4"/>
    <w:rsid w:val="008036D9"/>
    <w:rsid w:val="008065D1"/>
    <w:rsid w:val="008147F5"/>
    <w:rsid w:val="00814A96"/>
    <w:rsid w:val="008175F7"/>
    <w:rsid w:val="008176F2"/>
    <w:rsid w:val="00823366"/>
    <w:rsid w:val="008235A2"/>
    <w:rsid w:val="00831EB3"/>
    <w:rsid w:val="008331DF"/>
    <w:rsid w:val="00835993"/>
    <w:rsid w:val="00836DF9"/>
    <w:rsid w:val="00837DD5"/>
    <w:rsid w:val="008400F1"/>
    <w:rsid w:val="00840177"/>
    <w:rsid w:val="00845A25"/>
    <w:rsid w:val="00852B81"/>
    <w:rsid w:val="00855B26"/>
    <w:rsid w:val="0086036D"/>
    <w:rsid w:val="008638A9"/>
    <w:rsid w:val="00864AB2"/>
    <w:rsid w:val="00864FA3"/>
    <w:rsid w:val="0087051F"/>
    <w:rsid w:val="00871E56"/>
    <w:rsid w:val="008745C8"/>
    <w:rsid w:val="00877361"/>
    <w:rsid w:val="00880A8F"/>
    <w:rsid w:val="00886AC3"/>
    <w:rsid w:val="00886AF7"/>
    <w:rsid w:val="00890AA6"/>
    <w:rsid w:val="0089102F"/>
    <w:rsid w:val="00897C75"/>
    <w:rsid w:val="008A069D"/>
    <w:rsid w:val="008A624C"/>
    <w:rsid w:val="008A6406"/>
    <w:rsid w:val="008B3507"/>
    <w:rsid w:val="008B5423"/>
    <w:rsid w:val="008B73F6"/>
    <w:rsid w:val="008C01A2"/>
    <w:rsid w:val="008C1C29"/>
    <w:rsid w:val="008D18F5"/>
    <w:rsid w:val="008D369B"/>
    <w:rsid w:val="008D5F4B"/>
    <w:rsid w:val="008D650F"/>
    <w:rsid w:val="008E343C"/>
    <w:rsid w:val="008E603B"/>
    <w:rsid w:val="008E6459"/>
    <w:rsid w:val="008F766F"/>
    <w:rsid w:val="009047BC"/>
    <w:rsid w:val="00904CFF"/>
    <w:rsid w:val="0091078E"/>
    <w:rsid w:val="00915D0E"/>
    <w:rsid w:val="00916ACB"/>
    <w:rsid w:val="00921CE4"/>
    <w:rsid w:val="00923AB1"/>
    <w:rsid w:val="00923FBE"/>
    <w:rsid w:val="00931ABE"/>
    <w:rsid w:val="009332C6"/>
    <w:rsid w:val="009332CF"/>
    <w:rsid w:val="00933598"/>
    <w:rsid w:val="009358C7"/>
    <w:rsid w:val="00936C9A"/>
    <w:rsid w:val="00937762"/>
    <w:rsid w:val="00940817"/>
    <w:rsid w:val="00942B27"/>
    <w:rsid w:val="00942F8B"/>
    <w:rsid w:val="009460A9"/>
    <w:rsid w:val="00950BD6"/>
    <w:rsid w:val="009568D8"/>
    <w:rsid w:val="00960FEE"/>
    <w:rsid w:val="00961456"/>
    <w:rsid w:val="009634B0"/>
    <w:rsid w:val="00965E6F"/>
    <w:rsid w:val="00970C87"/>
    <w:rsid w:val="0097150A"/>
    <w:rsid w:val="0097541C"/>
    <w:rsid w:val="00984132"/>
    <w:rsid w:val="0098706B"/>
    <w:rsid w:val="009948E6"/>
    <w:rsid w:val="0099728D"/>
    <w:rsid w:val="009A26E5"/>
    <w:rsid w:val="009A2975"/>
    <w:rsid w:val="009A3486"/>
    <w:rsid w:val="009A6C6A"/>
    <w:rsid w:val="009B3511"/>
    <w:rsid w:val="009B619F"/>
    <w:rsid w:val="009C1191"/>
    <w:rsid w:val="009C5753"/>
    <w:rsid w:val="009C688F"/>
    <w:rsid w:val="009D78D6"/>
    <w:rsid w:val="009E36FB"/>
    <w:rsid w:val="009E430C"/>
    <w:rsid w:val="009E4388"/>
    <w:rsid w:val="009E4578"/>
    <w:rsid w:val="009E7A63"/>
    <w:rsid w:val="009F1CCE"/>
    <w:rsid w:val="009F2ABA"/>
    <w:rsid w:val="009F385C"/>
    <w:rsid w:val="009F6FAF"/>
    <w:rsid w:val="009F7579"/>
    <w:rsid w:val="00A1069F"/>
    <w:rsid w:val="00A20154"/>
    <w:rsid w:val="00A22019"/>
    <w:rsid w:val="00A22DF7"/>
    <w:rsid w:val="00A411E5"/>
    <w:rsid w:val="00A41E78"/>
    <w:rsid w:val="00A4395C"/>
    <w:rsid w:val="00A43F55"/>
    <w:rsid w:val="00A505A4"/>
    <w:rsid w:val="00A511C5"/>
    <w:rsid w:val="00A52235"/>
    <w:rsid w:val="00A56592"/>
    <w:rsid w:val="00A61851"/>
    <w:rsid w:val="00A81013"/>
    <w:rsid w:val="00A81BAA"/>
    <w:rsid w:val="00A83383"/>
    <w:rsid w:val="00A839AA"/>
    <w:rsid w:val="00A84C00"/>
    <w:rsid w:val="00A95CF5"/>
    <w:rsid w:val="00AA1067"/>
    <w:rsid w:val="00AA1F08"/>
    <w:rsid w:val="00AA2BB5"/>
    <w:rsid w:val="00AA47F1"/>
    <w:rsid w:val="00AA554F"/>
    <w:rsid w:val="00AA7ACD"/>
    <w:rsid w:val="00AB095C"/>
    <w:rsid w:val="00AB2B83"/>
    <w:rsid w:val="00AB3159"/>
    <w:rsid w:val="00AB3594"/>
    <w:rsid w:val="00AB3E71"/>
    <w:rsid w:val="00AC348C"/>
    <w:rsid w:val="00AC67CD"/>
    <w:rsid w:val="00AD2D6C"/>
    <w:rsid w:val="00AD331B"/>
    <w:rsid w:val="00AD7D0F"/>
    <w:rsid w:val="00AE01A5"/>
    <w:rsid w:val="00AE3490"/>
    <w:rsid w:val="00AF5A2F"/>
    <w:rsid w:val="00AF62EB"/>
    <w:rsid w:val="00B15513"/>
    <w:rsid w:val="00B15C36"/>
    <w:rsid w:val="00B162F0"/>
    <w:rsid w:val="00B25AD8"/>
    <w:rsid w:val="00B2771F"/>
    <w:rsid w:val="00B3005B"/>
    <w:rsid w:val="00B30D5F"/>
    <w:rsid w:val="00B32B2A"/>
    <w:rsid w:val="00B3303D"/>
    <w:rsid w:val="00B340F1"/>
    <w:rsid w:val="00B34311"/>
    <w:rsid w:val="00B37355"/>
    <w:rsid w:val="00B41426"/>
    <w:rsid w:val="00B47541"/>
    <w:rsid w:val="00B54747"/>
    <w:rsid w:val="00B70ABB"/>
    <w:rsid w:val="00B732EE"/>
    <w:rsid w:val="00B73694"/>
    <w:rsid w:val="00B73E0A"/>
    <w:rsid w:val="00B75180"/>
    <w:rsid w:val="00B75489"/>
    <w:rsid w:val="00B80314"/>
    <w:rsid w:val="00B82E7E"/>
    <w:rsid w:val="00B90ECB"/>
    <w:rsid w:val="00B91EDE"/>
    <w:rsid w:val="00BA0051"/>
    <w:rsid w:val="00BA08D4"/>
    <w:rsid w:val="00BA3D03"/>
    <w:rsid w:val="00BA43D8"/>
    <w:rsid w:val="00BB282B"/>
    <w:rsid w:val="00BB5683"/>
    <w:rsid w:val="00BC0981"/>
    <w:rsid w:val="00BC3A3F"/>
    <w:rsid w:val="00BC3E21"/>
    <w:rsid w:val="00BC54F1"/>
    <w:rsid w:val="00BC5BDB"/>
    <w:rsid w:val="00BD1B7B"/>
    <w:rsid w:val="00BD1C41"/>
    <w:rsid w:val="00BD2E5F"/>
    <w:rsid w:val="00BD340A"/>
    <w:rsid w:val="00BE09CA"/>
    <w:rsid w:val="00BE1B32"/>
    <w:rsid w:val="00BE3C33"/>
    <w:rsid w:val="00BE4DC4"/>
    <w:rsid w:val="00BF0984"/>
    <w:rsid w:val="00BF0FE5"/>
    <w:rsid w:val="00BF1B30"/>
    <w:rsid w:val="00C02CCF"/>
    <w:rsid w:val="00C03D41"/>
    <w:rsid w:val="00C066D5"/>
    <w:rsid w:val="00C10BBF"/>
    <w:rsid w:val="00C11572"/>
    <w:rsid w:val="00C14C27"/>
    <w:rsid w:val="00C22D09"/>
    <w:rsid w:val="00C24535"/>
    <w:rsid w:val="00C27CBE"/>
    <w:rsid w:val="00C31AF5"/>
    <w:rsid w:val="00C343F6"/>
    <w:rsid w:val="00C34E22"/>
    <w:rsid w:val="00C41438"/>
    <w:rsid w:val="00C44411"/>
    <w:rsid w:val="00C55100"/>
    <w:rsid w:val="00C61F58"/>
    <w:rsid w:val="00C623B3"/>
    <w:rsid w:val="00C62805"/>
    <w:rsid w:val="00C74E57"/>
    <w:rsid w:val="00C766CD"/>
    <w:rsid w:val="00C82B03"/>
    <w:rsid w:val="00C845A5"/>
    <w:rsid w:val="00C92238"/>
    <w:rsid w:val="00C92668"/>
    <w:rsid w:val="00C9596D"/>
    <w:rsid w:val="00CA265F"/>
    <w:rsid w:val="00CA36E3"/>
    <w:rsid w:val="00CA5EBF"/>
    <w:rsid w:val="00CB3031"/>
    <w:rsid w:val="00CB36D4"/>
    <w:rsid w:val="00CB5B72"/>
    <w:rsid w:val="00CB666E"/>
    <w:rsid w:val="00CC370A"/>
    <w:rsid w:val="00CC4423"/>
    <w:rsid w:val="00CC7708"/>
    <w:rsid w:val="00CC7A4A"/>
    <w:rsid w:val="00CD00B1"/>
    <w:rsid w:val="00CD2966"/>
    <w:rsid w:val="00CD335C"/>
    <w:rsid w:val="00CD596D"/>
    <w:rsid w:val="00CE0A67"/>
    <w:rsid w:val="00CE0FE1"/>
    <w:rsid w:val="00CE2E91"/>
    <w:rsid w:val="00CF1696"/>
    <w:rsid w:val="00CF32E7"/>
    <w:rsid w:val="00CF578C"/>
    <w:rsid w:val="00D00F11"/>
    <w:rsid w:val="00D058AC"/>
    <w:rsid w:val="00D061AA"/>
    <w:rsid w:val="00D0635F"/>
    <w:rsid w:val="00D10BDC"/>
    <w:rsid w:val="00D1370D"/>
    <w:rsid w:val="00D1386C"/>
    <w:rsid w:val="00D15D5B"/>
    <w:rsid w:val="00D20C27"/>
    <w:rsid w:val="00D2158B"/>
    <w:rsid w:val="00D25028"/>
    <w:rsid w:val="00D25126"/>
    <w:rsid w:val="00D300C9"/>
    <w:rsid w:val="00D32483"/>
    <w:rsid w:val="00D3518D"/>
    <w:rsid w:val="00D3634D"/>
    <w:rsid w:val="00D41EA1"/>
    <w:rsid w:val="00D4260D"/>
    <w:rsid w:val="00D460F1"/>
    <w:rsid w:val="00D50D07"/>
    <w:rsid w:val="00D52074"/>
    <w:rsid w:val="00D535DD"/>
    <w:rsid w:val="00D57DD7"/>
    <w:rsid w:val="00D81AFA"/>
    <w:rsid w:val="00D83EDA"/>
    <w:rsid w:val="00D908B1"/>
    <w:rsid w:val="00D9140A"/>
    <w:rsid w:val="00D95913"/>
    <w:rsid w:val="00DB17E9"/>
    <w:rsid w:val="00DB20E9"/>
    <w:rsid w:val="00DB23AD"/>
    <w:rsid w:val="00DB3EBA"/>
    <w:rsid w:val="00DB4127"/>
    <w:rsid w:val="00DC0A3F"/>
    <w:rsid w:val="00DC2854"/>
    <w:rsid w:val="00DC7790"/>
    <w:rsid w:val="00DC78DD"/>
    <w:rsid w:val="00DD4217"/>
    <w:rsid w:val="00DD60C0"/>
    <w:rsid w:val="00DE0EE0"/>
    <w:rsid w:val="00DF06AF"/>
    <w:rsid w:val="00DF14C9"/>
    <w:rsid w:val="00DF3B15"/>
    <w:rsid w:val="00DF57DC"/>
    <w:rsid w:val="00DF667E"/>
    <w:rsid w:val="00DF66B1"/>
    <w:rsid w:val="00E01C81"/>
    <w:rsid w:val="00E02BC5"/>
    <w:rsid w:val="00E05602"/>
    <w:rsid w:val="00E21045"/>
    <w:rsid w:val="00E23DA2"/>
    <w:rsid w:val="00E2697C"/>
    <w:rsid w:val="00E34363"/>
    <w:rsid w:val="00E356F0"/>
    <w:rsid w:val="00E36407"/>
    <w:rsid w:val="00E515C9"/>
    <w:rsid w:val="00E570E0"/>
    <w:rsid w:val="00E612A3"/>
    <w:rsid w:val="00E64D32"/>
    <w:rsid w:val="00E671C8"/>
    <w:rsid w:val="00E6747E"/>
    <w:rsid w:val="00E75B0A"/>
    <w:rsid w:val="00E816D0"/>
    <w:rsid w:val="00E81A91"/>
    <w:rsid w:val="00E81B8A"/>
    <w:rsid w:val="00E90157"/>
    <w:rsid w:val="00E90644"/>
    <w:rsid w:val="00E95CDE"/>
    <w:rsid w:val="00E97022"/>
    <w:rsid w:val="00EA08B8"/>
    <w:rsid w:val="00EA0EB5"/>
    <w:rsid w:val="00EA225D"/>
    <w:rsid w:val="00EA3609"/>
    <w:rsid w:val="00EA5875"/>
    <w:rsid w:val="00EB0010"/>
    <w:rsid w:val="00EB14D4"/>
    <w:rsid w:val="00EB6187"/>
    <w:rsid w:val="00EC0977"/>
    <w:rsid w:val="00EC1794"/>
    <w:rsid w:val="00EC76B3"/>
    <w:rsid w:val="00ED15BD"/>
    <w:rsid w:val="00ED27B4"/>
    <w:rsid w:val="00ED3C13"/>
    <w:rsid w:val="00EE3DA9"/>
    <w:rsid w:val="00EE48C4"/>
    <w:rsid w:val="00EF088D"/>
    <w:rsid w:val="00EF1279"/>
    <w:rsid w:val="00EF12FA"/>
    <w:rsid w:val="00EF4F2D"/>
    <w:rsid w:val="00EF6962"/>
    <w:rsid w:val="00EF783C"/>
    <w:rsid w:val="00F000EB"/>
    <w:rsid w:val="00F03688"/>
    <w:rsid w:val="00F06912"/>
    <w:rsid w:val="00F12550"/>
    <w:rsid w:val="00F167B5"/>
    <w:rsid w:val="00F23762"/>
    <w:rsid w:val="00F30E5F"/>
    <w:rsid w:val="00F31E9C"/>
    <w:rsid w:val="00F31F68"/>
    <w:rsid w:val="00F47ADF"/>
    <w:rsid w:val="00F62276"/>
    <w:rsid w:val="00F62D4F"/>
    <w:rsid w:val="00F6458F"/>
    <w:rsid w:val="00F64C4D"/>
    <w:rsid w:val="00F6613D"/>
    <w:rsid w:val="00F66F00"/>
    <w:rsid w:val="00F67730"/>
    <w:rsid w:val="00F701F6"/>
    <w:rsid w:val="00F71A60"/>
    <w:rsid w:val="00F72638"/>
    <w:rsid w:val="00F75175"/>
    <w:rsid w:val="00F8095C"/>
    <w:rsid w:val="00F832D9"/>
    <w:rsid w:val="00F8352D"/>
    <w:rsid w:val="00F907CE"/>
    <w:rsid w:val="00F922A2"/>
    <w:rsid w:val="00F92D0B"/>
    <w:rsid w:val="00F9577E"/>
    <w:rsid w:val="00F96362"/>
    <w:rsid w:val="00FA2D2D"/>
    <w:rsid w:val="00FA5556"/>
    <w:rsid w:val="00FA5902"/>
    <w:rsid w:val="00FA78A3"/>
    <w:rsid w:val="00FC1493"/>
    <w:rsid w:val="00FC366E"/>
    <w:rsid w:val="00FC3B33"/>
    <w:rsid w:val="00FC647A"/>
    <w:rsid w:val="00FC6A10"/>
    <w:rsid w:val="00FD4E67"/>
    <w:rsid w:val="00FE1819"/>
    <w:rsid w:val="00FE416C"/>
    <w:rsid w:val="00FE4C8B"/>
    <w:rsid w:val="00FE6585"/>
    <w:rsid w:val="00FE69E1"/>
    <w:rsid w:val="00FE7CF1"/>
    <w:rsid w:val="00FF1475"/>
    <w:rsid w:val="00FF5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EB1A46D"/>
  <w15:chartTrackingRefBased/>
  <w15:docId w15:val="{655D9932-185F-431A-99F0-8C046AE81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68B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新細明體" w:eastAsia="新細明體" w:hAnsi="新細明體" w:cs="新細明體"/>
      <w:color w:val="000000"/>
      <w:kern w:val="0"/>
      <w:szCs w:val="24"/>
      <w:u w:color="000000"/>
      <w:bdr w:val="nil"/>
      <w14:textOutline w14:w="12700" w14:cap="flat" w14:cmpd="sng" w14:algn="ctr">
        <w14:noFill/>
        <w14:prstDash w14:val="solid"/>
        <w14:miter w14:lim="400000"/>
      </w14:textOutline>
    </w:rPr>
  </w:style>
  <w:style w:type="paragraph" w:styleId="1">
    <w:name w:val="heading 1"/>
    <w:aliases w:val="(ctrl+Num 1),Ctrl+1,第一章,壹,Section,H1,Header1,大綱,level 1,Level 1 Head,heading 1,Heading apps,Heading 11,h1,Level 1 Topic Heading,h11,h12,h111,h13,h112,h121,h1111,h14,h113,DO NOT USE_h1,--章名,Data Sheet Headlines,Heading_Numbered_1,ISAG,章節一,KDT1"/>
    <w:basedOn w:val="a"/>
    <w:next w:val="a"/>
    <w:link w:val="10"/>
    <w:qFormat/>
    <w:rsid w:val="001A0C00"/>
    <w:pPr>
      <w:keepNext/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djustRightInd w:val="0"/>
      <w:spacing w:before="180" w:after="180" w:line="720" w:lineRule="atLeast"/>
      <w:textAlignment w:val="baseline"/>
      <w:outlineLvl w:val="0"/>
    </w:pPr>
    <w:rPr>
      <w:rFonts w:ascii="Arial" w:eastAsia="標楷體" w:hAnsi="Arial" w:cs="Times New Roman"/>
      <w:color w:val="auto"/>
      <w:kern w:val="52"/>
      <w:sz w:val="28"/>
      <w:szCs w:val="20"/>
      <w:bdr w:val="none" w:sz="0" w:space="0" w:color="auto"/>
      <w14:textOutline w14:w="0" w14:cap="rnd" w14:cmpd="sng" w14:algn="ctr">
        <w14:noFill/>
        <w14:prstDash w14:val="solid"/>
        <w14:bevel/>
      </w14:textOutline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A68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A68B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A68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A68B5"/>
    <w:rPr>
      <w:sz w:val="20"/>
      <w:szCs w:val="20"/>
    </w:rPr>
  </w:style>
  <w:style w:type="table" w:customStyle="1" w:styleId="TableNormal1">
    <w:name w:val="Table Normal1"/>
    <w:rsid w:val="003A68B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hAnsi="Times New Roman" w:cs="Times New Roman"/>
      <w:kern w:val="0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清單段落1"/>
    <w:rsid w:val="003A68B5"/>
    <w:pPr>
      <w:pBdr>
        <w:top w:val="nil"/>
        <w:left w:val="nil"/>
        <w:bottom w:val="nil"/>
        <w:right w:val="nil"/>
        <w:between w:val="nil"/>
        <w:bar w:val="nil"/>
      </w:pBdr>
      <w:ind w:left="480"/>
    </w:pPr>
    <w:rPr>
      <w:rFonts w:ascii="新細明體" w:eastAsia="新細明體" w:hAnsi="新細明體" w:cs="新細明體"/>
      <w:color w:val="000000"/>
      <w:kern w:val="0"/>
      <w:szCs w:val="24"/>
      <w:u w:color="000000"/>
      <w:bdr w:val="nil"/>
    </w:rPr>
  </w:style>
  <w:style w:type="paragraph" w:styleId="Web">
    <w:name w:val="Normal (Web)"/>
    <w:uiPriority w:val="99"/>
    <w:rsid w:val="003A68B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Arial Unicode MS" w:hAnsi="Arial Unicode MS" w:cs="Arial Unicode MS" w:hint="eastAsia"/>
      <w:color w:val="000000"/>
      <w:kern w:val="0"/>
      <w:sz w:val="20"/>
      <w:szCs w:val="20"/>
      <w:u w:color="000000"/>
      <w:bdr w:val="nil"/>
    </w:rPr>
  </w:style>
  <w:style w:type="table" w:styleId="a7">
    <w:name w:val="Table Grid"/>
    <w:basedOn w:val="a1"/>
    <w:uiPriority w:val="39"/>
    <w:rsid w:val="003A68B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hAnsi="Times New Roman" w:cs="Times New Roman"/>
      <w:kern w:val="0"/>
      <w:sz w:val="20"/>
      <w:szCs w:val="20"/>
      <w:bdr w:val="ni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A">
    <w:name w:val="Body A"/>
    <w:rsid w:val="003A68B5"/>
    <w:pPr>
      <w:pBdr>
        <w:top w:val="nil"/>
        <w:left w:val="nil"/>
        <w:bottom w:val="nil"/>
        <w:right w:val="nil"/>
        <w:between w:val="nil"/>
        <w:bar w:val="nil"/>
      </w:pBdr>
      <w:spacing w:line="276" w:lineRule="auto"/>
    </w:pPr>
    <w:rPr>
      <w:rFonts w:ascii="Arial" w:eastAsia="Arial Unicode MS" w:hAnsi="Arial" w:cs="Arial Unicode MS"/>
      <w:color w:val="000000"/>
      <w:kern w:val="0"/>
      <w:sz w:val="22"/>
      <w:u w:color="000000"/>
      <w:bdr w:val="nil"/>
      <w14:textOutline w14:w="12700" w14:cap="flat" w14:cmpd="sng" w14:algn="ctr">
        <w14:noFill/>
        <w14:prstDash w14:val="solid"/>
        <w14:miter w14:lim="400000"/>
      </w14:textOutline>
    </w:rPr>
  </w:style>
  <w:style w:type="paragraph" w:styleId="a8">
    <w:name w:val="List Paragraph"/>
    <w:aliases w:val="Content,lp1,List Paragraph1,標題 (4),(二),1.1.1.1清單段落,列點,1.1,圖標號,2層標,RFP項目,Recommendation,FooterText,numbered,Paragraphe de liste1,圖號標示,picture,卑南壹,北一,北壹,103人口圖,附表格式,目錄,(1)(1)(1)(1)(1)(1)(1)(1),附錄,12 20,01章名,表格清單,樣式A,參考文獻,標題(一),Text"/>
    <w:basedOn w:val="a"/>
    <w:link w:val="a9"/>
    <w:uiPriority w:val="34"/>
    <w:qFormat/>
    <w:rsid w:val="003667DF"/>
    <w:pPr>
      <w:ind w:leftChars="200" w:left="480"/>
    </w:pPr>
  </w:style>
  <w:style w:type="character" w:customStyle="1" w:styleId="a9">
    <w:name w:val="清單段落 字元"/>
    <w:aliases w:val="Content 字元,lp1 字元,List Paragraph1 字元,標題 (4) 字元,(二) 字元,1.1.1.1清單段落 字元,列點 字元,1.1 字元,圖標號 字元,2層標 字元,RFP項目 字元,Recommendation 字元,FooterText 字元,numbered 字元,Paragraphe de liste1 字元,圖號標示 字元,picture 字元,卑南壹 字元,北一 字元,北壹 字元,103人口圖 字元,附表格式 字元,目錄 字元,附錄 字元"/>
    <w:basedOn w:val="a0"/>
    <w:link w:val="a8"/>
    <w:uiPriority w:val="34"/>
    <w:qFormat/>
    <w:locked/>
    <w:rsid w:val="00107836"/>
    <w:rPr>
      <w:rFonts w:ascii="新細明體" w:eastAsia="新細明體" w:hAnsi="新細明體" w:cs="新細明體"/>
      <w:color w:val="000000"/>
      <w:kern w:val="0"/>
      <w:szCs w:val="24"/>
      <w:u w:color="000000"/>
      <w:bdr w:val="nil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Body">
    <w:name w:val="Body"/>
    <w:rsid w:val="002A5BA5"/>
    <w:pPr>
      <w:pBdr>
        <w:top w:val="nil"/>
        <w:left w:val="nil"/>
        <w:bottom w:val="nil"/>
        <w:right w:val="nil"/>
        <w:between w:val="nil"/>
        <w:bar w:val="nil"/>
      </w:pBdr>
      <w:spacing w:line="276" w:lineRule="auto"/>
    </w:pPr>
    <w:rPr>
      <w:rFonts w:ascii="Arial" w:eastAsia="Arial Unicode MS" w:hAnsi="Arial" w:cs="Arial Unicode MS"/>
      <w:color w:val="000000"/>
      <w:kern w:val="0"/>
      <w:sz w:val="22"/>
      <w:u w:color="000000"/>
      <w:bdr w:val="nil"/>
      <w14:textOutline w14:w="0" w14:cap="flat" w14:cmpd="sng" w14:algn="ctr">
        <w14:noFill/>
        <w14:prstDash w14:val="solid"/>
        <w14:bevel/>
      </w14:textOutline>
    </w:rPr>
  </w:style>
  <w:style w:type="paragraph" w:styleId="aa">
    <w:name w:val="Balloon Text"/>
    <w:basedOn w:val="a"/>
    <w:link w:val="ab"/>
    <w:uiPriority w:val="99"/>
    <w:semiHidden/>
    <w:unhideWhenUsed/>
    <w:rsid w:val="006056E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6056E0"/>
    <w:rPr>
      <w:rFonts w:asciiTheme="majorHAnsi" w:eastAsiaTheme="majorEastAsia" w:hAnsiTheme="majorHAnsi" w:cstheme="majorBidi"/>
      <w:color w:val="000000"/>
      <w:kern w:val="0"/>
      <w:sz w:val="18"/>
      <w:szCs w:val="18"/>
      <w:u w:color="000000"/>
      <w:bdr w:val="nil"/>
      <w14:textOutline w14:w="12700" w14:cap="flat" w14:cmpd="sng" w14:algn="ctr">
        <w14:noFill/>
        <w14:prstDash w14:val="solid"/>
        <w14:miter w14:lim="400000"/>
      </w14:textOutline>
    </w:rPr>
  </w:style>
  <w:style w:type="paragraph" w:styleId="ac">
    <w:name w:val="Revision"/>
    <w:hidden/>
    <w:uiPriority w:val="99"/>
    <w:semiHidden/>
    <w:rsid w:val="00190382"/>
    <w:rPr>
      <w:rFonts w:ascii="新細明體" w:eastAsia="新細明體" w:hAnsi="新細明體" w:cs="新細明體"/>
      <w:color w:val="000000"/>
      <w:kern w:val="0"/>
      <w:szCs w:val="24"/>
      <w:u w:color="000000"/>
      <w:bdr w:val="nil"/>
      <w14:textOutline w14:w="12700" w14:cap="flat" w14:cmpd="sng" w14:algn="ctr">
        <w14:noFill/>
        <w14:prstDash w14:val="solid"/>
        <w14:miter w14:lim="400000"/>
      </w14:textOutline>
    </w:rPr>
  </w:style>
  <w:style w:type="paragraph" w:styleId="ad">
    <w:name w:val="Body Text Indent"/>
    <w:basedOn w:val="a"/>
    <w:link w:val="ae"/>
    <w:rsid w:val="0031552D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djustRightInd w:val="0"/>
      <w:spacing w:line="600" w:lineRule="exact"/>
      <w:ind w:left="960"/>
      <w:textAlignment w:val="baseline"/>
    </w:pPr>
    <w:rPr>
      <w:rFonts w:ascii="Times New Roman" w:eastAsia="標楷體" w:hAnsi="Times New Roman" w:cs="Times New Roman"/>
      <w:color w:val="auto"/>
      <w:kern w:val="2"/>
      <w:szCs w:val="20"/>
      <w:bdr w:val="none" w:sz="0" w:space="0" w:color="auto"/>
      <w14:textOutline w14:w="0" w14:cap="rnd" w14:cmpd="sng" w14:algn="ctr">
        <w14:noFill/>
        <w14:prstDash w14:val="solid"/>
        <w14:bevel/>
      </w14:textOutline>
    </w:rPr>
  </w:style>
  <w:style w:type="character" w:customStyle="1" w:styleId="ae">
    <w:name w:val="本文縮排 字元"/>
    <w:basedOn w:val="a0"/>
    <w:link w:val="ad"/>
    <w:rsid w:val="0031552D"/>
    <w:rPr>
      <w:rFonts w:ascii="Times New Roman" w:eastAsia="標楷體" w:hAnsi="Times New Roman" w:cs="Times New Roman"/>
      <w:szCs w:val="20"/>
      <w:u w:color="000000"/>
    </w:rPr>
  </w:style>
  <w:style w:type="paragraph" w:customStyle="1" w:styleId="Default">
    <w:name w:val="Default"/>
    <w:rsid w:val="0002548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customStyle="1" w:styleId="10">
    <w:name w:val="標題 1 字元"/>
    <w:aliases w:val="(ctrl+Num 1) 字元,Ctrl+1 字元,第一章 字元,壹 字元,Section 字元,H1 字元,Header1 字元,大綱 字元,level 1 字元,Level 1 Head 字元,heading 1 字元,Heading apps 字元,Heading 11 字元,h1 字元,Level 1 Topic Heading 字元,h11 字元,h12 字元,h111 字元,h13 字元,h112 字元,h121 字元,h1111 字元,h14 字元,h113 字元"/>
    <w:basedOn w:val="a0"/>
    <w:link w:val="1"/>
    <w:rsid w:val="001A0C00"/>
    <w:rPr>
      <w:rFonts w:ascii="Arial" w:eastAsia="標楷體" w:hAnsi="Arial" w:cs="Times New Roman"/>
      <w:kern w:val="52"/>
      <w:sz w:val="28"/>
      <w:szCs w:val="20"/>
    </w:rPr>
  </w:style>
  <w:style w:type="character" w:styleId="af">
    <w:name w:val="Hyperlink"/>
    <w:uiPriority w:val="99"/>
    <w:rsid w:val="001A0C00"/>
    <w:rPr>
      <w:color w:val="0000FF"/>
      <w:u w:val="single"/>
    </w:rPr>
  </w:style>
  <w:style w:type="paragraph" w:customStyle="1" w:styleId="3">
    <w:name w:val="樣式3"/>
    <w:basedOn w:val="a"/>
    <w:link w:val="30"/>
    <w:rsid w:val="00CD00B1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2016"/>
      </w:tabs>
      <w:adjustRightInd w:val="0"/>
      <w:snapToGrid w:val="0"/>
      <w:spacing w:before="120" w:line="0" w:lineRule="atLeast"/>
      <w:ind w:left="1972" w:hanging="532"/>
      <w:textAlignment w:val="baseline"/>
    </w:pPr>
    <w:rPr>
      <w:rFonts w:ascii="Times New Roman" w:eastAsia="標楷體" w:hAnsi="Times New Roman" w:cs="Times New Roman"/>
      <w:sz w:val="28"/>
      <w:szCs w:val="20"/>
      <w:bdr w:val="none" w:sz="0" w:space="0" w:color="auto"/>
      <w14:textOutline w14:w="0" w14:cap="rnd" w14:cmpd="sng" w14:algn="ctr">
        <w14:noFill/>
        <w14:prstDash w14:val="solid"/>
        <w14:bevel/>
      </w14:textOutline>
    </w:rPr>
  </w:style>
  <w:style w:type="character" w:customStyle="1" w:styleId="30">
    <w:name w:val="樣式3 字元"/>
    <w:link w:val="3"/>
    <w:rsid w:val="00CD00B1"/>
    <w:rPr>
      <w:rFonts w:ascii="Times New Roman" w:eastAsia="標楷體" w:hAnsi="Times New Roman" w:cs="Times New Roman"/>
      <w:color w:val="000000"/>
      <w:kern w:val="0"/>
      <w:sz w:val="28"/>
      <w:szCs w:val="20"/>
    </w:rPr>
  </w:style>
  <w:style w:type="character" w:customStyle="1" w:styleId="ui-provider">
    <w:name w:val="ui-provider"/>
    <w:basedOn w:val="a0"/>
    <w:rsid w:val="00D0635F"/>
  </w:style>
  <w:style w:type="character" w:styleId="af0">
    <w:name w:val="annotation reference"/>
    <w:uiPriority w:val="99"/>
    <w:rsid w:val="003F159E"/>
    <w:rPr>
      <w:rFonts w:cs="Times New Roman"/>
      <w:sz w:val="18"/>
      <w:szCs w:val="18"/>
    </w:rPr>
  </w:style>
  <w:style w:type="paragraph" w:styleId="af1">
    <w:name w:val="annotation text"/>
    <w:basedOn w:val="a"/>
    <w:link w:val="af2"/>
    <w:rsid w:val="003F159E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Times New Roman" w:hAnsi="Times New Roman" w:cs="Times New Roman"/>
      <w:color w:val="auto"/>
      <w:kern w:val="2"/>
      <w:bdr w:val="none" w:sz="0" w:space="0" w:color="auto"/>
      <w14:textOutline w14:w="0" w14:cap="rnd" w14:cmpd="sng" w14:algn="ctr">
        <w14:noFill/>
        <w14:prstDash w14:val="solid"/>
        <w14:bevel/>
      </w14:textOutline>
    </w:rPr>
  </w:style>
  <w:style w:type="character" w:customStyle="1" w:styleId="af2">
    <w:name w:val="註解文字 字元"/>
    <w:basedOn w:val="a0"/>
    <w:link w:val="af1"/>
    <w:rsid w:val="003F159E"/>
    <w:rPr>
      <w:rFonts w:ascii="Times New Roman" w:eastAsia="新細明體" w:hAnsi="Times New Roman" w:cs="Times New Roman"/>
      <w:szCs w:val="24"/>
    </w:rPr>
  </w:style>
  <w:style w:type="paragraph" w:customStyle="1" w:styleId="2">
    <w:name w:val="樣式2"/>
    <w:basedOn w:val="a"/>
    <w:rsid w:val="00DD60C0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djustRightInd w:val="0"/>
      <w:spacing w:line="360" w:lineRule="exact"/>
      <w:ind w:left="1644" w:hanging="510"/>
      <w:textAlignment w:val="baseline"/>
    </w:pPr>
    <w:rPr>
      <w:rFonts w:ascii="全真楷書" w:eastAsia="全真楷書" w:hAnsi="Times New Roman" w:cs="Times New Roman"/>
      <w:color w:val="auto"/>
      <w:sz w:val="28"/>
      <w:szCs w:val="20"/>
      <w:bdr w:val="none" w:sz="0" w:space="0" w:color="auto"/>
      <w14:textOutline w14:w="0" w14:cap="rnd" w14:cmpd="sng" w14:algn="ctr">
        <w14:noFill/>
        <w14:prstDash w14:val="solid"/>
        <w14:bevel/>
      </w14:textOutline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067743"/>
    <w:pPr>
      <w:widowControl/>
      <w:pBdr>
        <w:top w:val="nil"/>
        <w:left w:val="nil"/>
        <w:bottom w:val="nil"/>
        <w:right w:val="nil"/>
        <w:between w:val="nil"/>
        <w:bar w:val="nil"/>
      </w:pBdr>
    </w:pPr>
    <w:rPr>
      <w:rFonts w:ascii="新細明體" w:hAnsi="新細明體" w:cs="新細明體"/>
      <w:b/>
      <w:bCs/>
      <w:color w:val="000000"/>
      <w:kern w:val="0"/>
      <w:bdr w:val="nil"/>
      <w14:textOutline w14:w="12700" w14:cap="flat" w14:cmpd="sng" w14:algn="ctr">
        <w14:noFill/>
        <w14:prstDash w14:val="solid"/>
        <w14:miter w14:lim="400000"/>
      </w14:textOutline>
    </w:rPr>
  </w:style>
  <w:style w:type="character" w:customStyle="1" w:styleId="af4">
    <w:name w:val="註解主旨 字元"/>
    <w:basedOn w:val="af2"/>
    <w:link w:val="af3"/>
    <w:uiPriority w:val="99"/>
    <w:semiHidden/>
    <w:rsid w:val="00067743"/>
    <w:rPr>
      <w:rFonts w:ascii="新細明體" w:eastAsia="新細明體" w:hAnsi="新細明體" w:cs="新細明體"/>
      <w:b/>
      <w:bCs/>
      <w:color w:val="000000"/>
      <w:kern w:val="0"/>
      <w:szCs w:val="24"/>
      <w:u w:color="000000"/>
      <w:bdr w:val="nil"/>
      <w14:textOutline w14:w="12700" w14:cap="flat" w14:cmpd="sng" w14:algn="ctr">
        <w14:noFill/>
        <w14:prstDash w14:val="solid"/>
        <w14:miter w14:lim="400000"/>
      </w14:textOutline>
    </w:rPr>
  </w:style>
  <w:style w:type="character" w:customStyle="1" w:styleId="12">
    <w:name w:val="未解析的提及1"/>
    <w:basedOn w:val="a0"/>
    <w:uiPriority w:val="99"/>
    <w:semiHidden/>
    <w:unhideWhenUsed/>
    <w:rsid w:val="00D9140A"/>
    <w:rPr>
      <w:color w:val="605E5C"/>
      <w:shd w:val="clear" w:color="auto" w:fill="E1DFDD"/>
    </w:rPr>
  </w:style>
  <w:style w:type="character" w:styleId="af5">
    <w:name w:val="Strong"/>
    <w:basedOn w:val="a0"/>
    <w:uiPriority w:val="22"/>
    <w:qFormat/>
    <w:rsid w:val="000225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8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79547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9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9578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9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8421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9696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12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3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4020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9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7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8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8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8192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0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8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5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8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8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9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4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2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1537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53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8271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7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0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8163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79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9418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96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6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4674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0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8425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8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8346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19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8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8307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23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3362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73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2055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15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9190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0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7048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71815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27521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9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9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8771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44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56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13F3C1-A0C7-4FA5-AF75-9734EF166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115</Words>
  <Characters>660</Characters>
  <Application>Microsoft Office Word</Application>
  <DocSecurity>0</DocSecurity>
  <Lines>5</Lines>
  <Paragraphs>1</Paragraphs>
  <ScaleCrop>false</ScaleCrop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F200</dc:creator>
  <cp:keywords/>
  <dc:description/>
  <cp:lastModifiedBy>陳淑慧</cp:lastModifiedBy>
  <cp:revision>2</cp:revision>
  <dcterms:created xsi:type="dcterms:W3CDTF">2026-10-20T02:26:00Z</dcterms:created>
  <dcterms:modified xsi:type="dcterms:W3CDTF">2026-10-20T02:26:00Z</dcterms:modified>
</cp:coreProperties>
</file>