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005A7" w14:textId="1AA268DC" w:rsidR="00477258" w:rsidRPr="00363F72" w:rsidRDefault="00477258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開發產業</w:t>
      </w: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 w:hint="eastAsia"/>
          <w:sz w:val="32"/>
          <w:szCs w:val="32"/>
        </w:rPr>
        <w:t>便利工具及補助計畫</w:t>
      </w:r>
    </w:p>
    <w:p w14:paraId="238F7AC9" w14:textId="5EFA908F" w:rsidR="002832B2" w:rsidRPr="00363F72" w:rsidRDefault="00960BA9" w:rsidP="00D815FB">
      <w:pPr>
        <w:spacing w:after="80"/>
        <w:jc w:val="center"/>
        <w:rPr>
          <w:rFonts w:ascii="Times New Roman" w:hAnsi="Times New Roman" w:cs="Times New Roman"/>
          <w:sz w:val="32"/>
          <w:szCs w:val="32"/>
        </w:rPr>
      </w:pPr>
      <w:r w:rsidRPr="00363F72">
        <w:rPr>
          <w:rFonts w:ascii="Times New Roman" w:hAnsi="Times New Roman" w:cs="Times New Roman" w:hint="eastAsia"/>
          <w:sz w:val="32"/>
          <w:szCs w:val="32"/>
        </w:rPr>
        <w:t>AI</w:t>
      </w:r>
      <w:r w:rsidRPr="00363F72">
        <w:rPr>
          <w:rFonts w:ascii="Times New Roman" w:hAnsi="Times New Roman" w:cs="Times New Roman"/>
          <w:sz w:val="32"/>
          <w:szCs w:val="32"/>
        </w:rPr>
        <w:t>創新營運樣版使用推廣說明會</w:t>
      </w:r>
      <w:r w:rsidR="00694402">
        <w:rPr>
          <w:rFonts w:ascii="Times New Roman" w:hAnsi="Times New Roman" w:cs="Times New Roman" w:hint="eastAsia"/>
          <w:sz w:val="32"/>
          <w:szCs w:val="32"/>
        </w:rPr>
        <w:t>(</w:t>
      </w:r>
      <w:r w:rsidR="00627874">
        <w:rPr>
          <w:rFonts w:ascii="Times New Roman" w:hAnsi="Times New Roman" w:cs="Times New Roman"/>
          <w:sz w:val="32"/>
          <w:szCs w:val="32"/>
        </w:rPr>
        <w:t>高雄</w:t>
      </w:r>
      <w:r w:rsidR="00694402">
        <w:rPr>
          <w:rFonts w:ascii="Times New Roman" w:hAnsi="Times New Roman" w:cs="Times New Roman"/>
          <w:sz w:val="32"/>
          <w:szCs w:val="32"/>
        </w:rPr>
        <w:t>場</w:t>
      </w:r>
      <w:r w:rsidR="00694402">
        <w:rPr>
          <w:rFonts w:ascii="Times New Roman" w:hAnsi="Times New Roman" w:cs="Times New Roman" w:hint="eastAsia"/>
          <w:sz w:val="32"/>
          <w:szCs w:val="32"/>
        </w:rPr>
        <w:t>)</w:t>
      </w:r>
      <w:r w:rsidR="00C22F85" w:rsidRPr="00363F72">
        <w:rPr>
          <w:rFonts w:ascii="Times New Roman" w:hAnsi="Times New Roman" w:cs="Times New Roman" w:hint="eastAsia"/>
          <w:sz w:val="32"/>
          <w:szCs w:val="32"/>
        </w:rPr>
        <w:t>服務</w:t>
      </w:r>
      <w:r w:rsidR="00C22F85" w:rsidRPr="00363F72">
        <w:rPr>
          <w:rFonts w:ascii="Times New Roman" w:hAnsi="Times New Roman" w:cs="Times New Roman"/>
          <w:sz w:val="32"/>
          <w:szCs w:val="32"/>
        </w:rPr>
        <w:t>需求說明書</w:t>
      </w:r>
    </w:p>
    <w:p w14:paraId="5B2D2A4D" w14:textId="77777777" w:rsidR="00C8165C" w:rsidRPr="00363F72" w:rsidRDefault="00C8165C" w:rsidP="00D815FB">
      <w:pPr>
        <w:spacing w:after="80"/>
        <w:jc w:val="center"/>
        <w:rPr>
          <w:rFonts w:ascii="Times New Roman" w:hAnsi="Times New Roman" w:cs="Times New Roman"/>
          <w:color w:val="1F3864"/>
          <w:sz w:val="28"/>
          <w:szCs w:val="28"/>
        </w:rPr>
      </w:pPr>
    </w:p>
    <w:p w14:paraId="06F71AAF" w14:textId="134DDF24" w:rsidR="004062EF" w:rsidRPr="00363F72" w:rsidRDefault="004062EF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一、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目的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/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用途說明</w:t>
      </w:r>
    </w:p>
    <w:p w14:paraId="3B43435E" w14:textId="77777777" w:rsidR="00960BA9" w:rsidRPr="00363F72" w:rsidRDefault="00960BA9" w:rsidP="00960BA9">
      <w:pPr>
        <w:snapToGrid w:val="0"/>
        <w:ind w:leftChars="236" w:left="566" w:firstLine="568"/>
        <w:jc w:val="both"/>
        <w:rPr>
          <w:rFonts w:ascii="Times New Roman" w:hAnsi="Times New Roman" w:cs="Times New Roman"/>
          <w:sz w:val="28"/>
          <w:szCs w:val="28"/>
        </w:rPr>
      </w:pPr>
      <w:bookmarkStart w:id="0" w:name="OLE_LINK2"/>
      <w:r w:rsidRPr="00363F72">
        <w:rPr>
          <w:rFonts w:ascii="Times New Roman" w:hAnsi="Times New Roman" w:cs="Times New Roman"/>
          <w:sz w:val="28"/>
          <w:szCs w:val="28"/>
        </w:rPr>
        <w:t>因應臺灣中小微服務業高度依賴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進行顧客溝通與日常營運，本院承接數位產業署「</w:t>
      </w:r>
      <w:r w:rsidRPr="00363F72">
        <w:rPr>
          <w:rFonts w:ascii="Times New Roman" w:hAnsi="Times New Roman" w:cs="Times New Roman" w:hint="eastAsia"/>
          <w:sz w:val="28"/>
          <w:szCs w:val="28"/>
        </w:rPr>
        <w:t>開發</w:t>
      </w:r>
      <w:r w:rsidRPr="00363F72">
        <w:rPr>
          <w:rFonts w:ascii="Times New Roman" w:hAnsi="Times New Roman" w:cs="Times New Roman"/>
          <w:sz w:val="28"/>
          <w:szCs w:val="28"/>
        </w:rPr>
        <w:t>產業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便利工具及補助計畫」將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代理能力導入店家既有的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官方帳號或群組對話情境，讓業者不必學習撰寫</w:t>
      </w:r>
      <w:r w:rsidRPr="00363F72">
        <w:rPr>
          <w:rFonts w:ascii="Times New Roman" w:hAnsi="Times New Roman" w:cs="Times New Roman"/>
          <w:sz w:val="28"/>
          <w:szCs w:val="28"/>
        </w:rPr>
        <w:t>Prompt</w:t>
      </w:r>
      <w:r w:rsidRPr="00363F72">
        <w:rPr>
          <w:rFonts w:ascii="Times New Roman" w:hAnsi="Times New Roman" w:cs="Times New Roman"/>
          <w:sz w:val="28"/>
          <w:szCs w:val="28"/>
        </w:rPr>
        <w:t>，也不需大幅改變原有工作方式，即可運用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理解零散對話與多重意圖，協助處理預約、收單、異動、庫存整理及營運資料彙整等連續性流程。透過輕量化、模組化的創新營運樣版，降低中小微企業導入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的技術與操作門檻，減少人工整理時間及輸入錯誤，提升資料整合效率、服務回應速度與營運管理品質，協助業者從熟悉的</w:t>
      </w:r>
      <w:r w:rsidRPr="00363F72">
        <w:rPr>
          <w:rFonts w:ascii="Times New Roman" w:hAnsi="Times New Roman" w:cs="Times New Roman"/>
          <w:sz w:val="28"/>
          <w:szCs w:val="28"/>
        </w:rPr>
        <w:t>LINE</w:t>
      </w:r>
      <w:r w:rsidRPr="00363F72">
        <w:rPr>
          <w:rFonts w:ascii="Times New Roman" w:hAnsi="Times New Roman" w:cs="Times New Roman"/>
          <w:sz w:val="28"/>
          <w:szCs w:val="28"/>
        </w:rPr>
        <w:t>使用情境開始，逐步實現服務流程</w:t>
      </w:r>
      <w:r w:rsidRPr="00363F72">
        <w:rPr>
          <w:rFonts w:ascii="Times New Roman" w:hAnsi="Times New Roman" w:cs="Times New Roman"/>
          <w:sz w:val="28"/>
          <w:szCs w:val="28"/>
        </w:rPr>
        <w:t>AI</w:t>
      </w:r>
      <w:r w:rsidRPr="00363F72">
        <w:rPr>
          <w:rFonts w:ascii="Times New Roman" w:hAnsi="Times New Roman" w:cs="Times New Roman"/>
          <w:sz w:val="28"/>
          <w:szCs w:val="28"/>
        </w:rPr>
        <w:t>化，創造營運效率、顧客服務與商業成長的新價值。</w:t>
      </w:r>
    </w:p>
    <w:p w14:paraId="31F425CC" w14:textId="3941015E" w:rsidR="00960BA9" w:rsidRPr="00363F72" w:rsidRDefault="00D91194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1" w:name="OLE_LINK7"/>
      <w:bookmarkStart w:id="2" w:name="OLE_LINK8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品名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：辦理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960BA9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_</w:t>
      </w:r>
      <w:r w:rsidR="00627874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高雄</w:t>
      </w:r>
      <w:r w:rsidR="00960BA9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在地推廣</w:t>
      </w:r>
    </w:p>
    <w:p w14:paraId="6B8D9995" w14:textId="19CF93B3" w:rsidR="00960BA9" w:rsidRPr="00363F72" w:rsidRDefault="00960BA9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三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採購服務規格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2"/>
        <w:gridCol w:w="3119"/>
        <w:gridCol w:w="6775"/>
      </w:tblGrid>
      <w:tr w:rsidR="00960BA9" w:rsidRPr="00363F72" w14:paraId="6D3067A2" w14:textId="77777777" w:rsidTr="00960BA9">
        <w:tc>
          <w:tcPr>
            <w:tcW w:w="562" w:type="dxa"/>
          </w:tcPr>
          <w:p w14:paraId="60727BB5" w14:textId="760CD701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No</w:t>
            </w:r>
          </w:p>
        </w:tc>
        <w:tc>
          <w:tcPr>
            <w:tcW w:w="3119" w:type="dxa"/>
          </w:tcPr>
          <w:p w14:paraId="2300BEEC" w14:textId="7EDD0BDB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品項</w:t>
            </w:r>
          </w:p>
        </w:tc>
        <w:tc>
          <w:tcPr>
            <w:tcW w:w="6775" w:type="dxa"/>
          </w:tcPr>
          <w:p w14:paraId="6EA93A59" w14:textId="721DC30F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需求說明</w:t>
            </w:r>
          </w:p>
        </w:tc>
      </w:tr>
      <w:tr w:rsidR="00960BA9" w:rsidRPr="00363F72" w14:paraId="0E944716" w14:textId="77777777" w:rsidTr="00960BA9">
        <w:tc>
          <w:tcPr>
            <w:tcW w:w="562" w:type="dxa"/>
          </w:tcPr>
          <w:p w14:paraId="7504A311" w14:textId="65A12850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</w:p>
        </w:tc>
        <w:tc>
          <w:tcPr>
            <w:tcW w:w="3119" w:type="dxa"/>
          </w:tcPr>
          <w:p w14:paraId="4DF0AEB3" w14:textId="7021E2D9" w:rsidR="00960BA9" w:rsidRPr="00363F72" w:rsidRDefault="00960BA9" w:rsidP="00191A95">
            <w:pPr>
              <w:pStyle w:val="1"/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辦理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AI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創新營運樣版使用推廣說明會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1</w:t>
            </w:r>
            <w:r w:rsidRPr="00363F7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場次</w:t>
            </w:r>
          </w:p>
        </w:tc>
        <w:tc>
          <w:tcPr>
            <w:tcW w:w="6775" w:type="dxa"/>
          </w:tcPr>
          <w:p w14:paraId="6A089004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邀請公協會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等相關組織每場次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家以上，在地店家等有興趣導入之對象，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參與店家需使用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Line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進行營運、或客戶經營作業。</w:t>
            </w:r>
          </w:p>
          <w:p w14:paraId="6589C996" w14:textId="77777777" w:rsidR="00351963" w:rsidRPr="00811359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每場次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參與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數至少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3</w:t>
            </w:r>
            <w:r w:rsidRPr="00363F72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家，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店家及公協會不得重複計算，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中小企業具統編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店家需</w:t>
            </w: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佔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8</w:t>
            </w:r>
            <w:r w:rsidRPr="00811359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成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72075B0D" w14:textId="77777777" w:rsidR="00351963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本案將由工研院派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員</w:t>
            </w:r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於活動中進行操作說明，合作單位需推薦使用店家參與，並協助於活動過程中共同輔導店家使用，並於活動後進行滿意度調查。</w:t>
            </w:r>
          </w:p>
          <w:p w14:paraId="2208F0EF" w14:textId="56C84880" w:rsidR="00627874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回收前測問卷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6EAE92C7" w14:textId="013EB4FF" w:rsidR="00627874" w:rsidRPr="00363F72" w:rsidRDefault="00627874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協助確認使用</w:t>
            </w:r>
            <w:proofErr w:type="gramStart"/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樣版家數</w:t>
            </w:r>
            <w:proofErr w:type="gramEnd"/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  <w:p w14:paraId="256AD5AE" w14:textId="1F3D0094" w:rsidR="00C8165C" w:rsidRPr="00363F72" w:rsidRDefault="00351963" w:rsidP="00351963">
            <w:pPr>
              <w:pStyle w:val="1"/>
              <w:numPr>
                <w:ilvl w:val="0"/>
                <w:numId w:val="45"/>
              </w:numPr>
              <w:snapToGrid w:val="0"/>
              <w:spacing w:before="0" w:after="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proofErr w:type="gramStart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本樣版</w:t>
            </w:r>
            <w:proofErr w:type="gramEnd"/>
            <w:r w:rsidRPr="00811359"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使用期鼓勵業者置入於原營運流程中，後續工研院將視使用情況進行關懷，請於活動中告知參與人員</w:t>
            </w:r>
            <w:r>
              <w:rPr>
                <w:rFonts w:ascii="Times New Roman" w:hAnsi="Times New Roman" w:cs="Times New Roman" w:hint="eastAsia"/>
                <w:b w:val="0"/>
                <w:bCs w:val="0"/>
                <w:color w:val="auto"/>
                <w:sz w:val="28"/>
                <w:szCs w:val="28"/>
              </w:rPr>
              <w:t>。</w:t>
            </w:r>
          </w:p>
        </w:tc>
      </w:tr>
    </w:tbl>
    <w:p w14:paraId="06712495" w14:textId="2C0EAFB8" w:rsidR="00960BA9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四、執行期間：簽約日至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115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年</w:t>
      </w:r>
      <w:r w:rsidR="00800FED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10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月</w:t>
      </w:r>
      <w:r w:rsidR="00627874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30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日</w:t>
      </w:r>
    </w:p>
    <w:p w14:paraId="5C1CFBB6" w14:textId="220DDE62" w:rsidR="00C8165C" w:rsidRPr="00363F72" w:rsidRDefault="00C8165C" w:rsidP="00191A95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五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廠商交付文件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5626C3C" w14:textId="65A4464C" w:rsidR="00C8165C" w:rsidRPr="00363F72" w:rsidRDefault="00C8165C" w:rsidP="00C8165C">
      <w:pPr>
        <w:pStyle w:val="1"/>
        <w:snapToGrid w:val="0"/>
        <w:spacing w:before="0" w:after="0"/>
        <w:ind w:firstLineChars="236" w:firstLine="66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辦理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1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場次結案報告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，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包含</w:t>
      </w:r>
    </w:p>
    <w:p w14:paraId="38047CAD" w14:textId="77777777" w:rsidR="00363F72" w:rsidRPr="00363F72" w:rsidRDefault="00363F72" w:rsidP="00C8165C">
      <w:pPr>
        <w:pStyle w:val="1"/>
        <w:numPr>
          <w:ilvl w:val="0"/>
          <w:numId w:val="46"/>
        </w:numPr>
        <w:snapToGrid w:val="0"/>
        <w:spacing w:before="0" w:after="0"/>
        <w:ind w:hanging="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完成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AI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創新營運樣版使用推廣說明會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辦理</w:t>
      </w:r>
    </w:p>
    <w:p w14:paraId="5DAC7B46" w14:textId="310C19D3" w:rsidR="00C8165C" w:rsidRPr="00363F72" w:rsidRDefault="00363F72" w:rsidP="00363F72">
      <w:pPr>
        <w:pStyle w:val="1"/>
        <w:numPr>
          <w:ilvl w:val="0"/>
          <w:numId w:val="46"/>
        </w:numPr>
        <w:snapToGrid w:val="0"/>
        <w:spacing w:before="0" w:after="0"/>
        <w:ind w:left="993" w:hanging="42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交付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成果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報告</w:t>
      </w:r>
      <w:proofErr w:type="gramStart"/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含成果說明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簽到表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活動記錄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（</w:t>
      </w:r>
      <w:proofErr w:type="gramEnd"/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活動照片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互動交流照片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樣版導入教學照片</w:t>
      </w:r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等</w:t>
      </w:r>
      <w:proofErr w:type="gramStart"/>
      <w:r w:rsidR="00C8165C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）</w:t>
      </w:r>
      <w:proofErr w:type="gramEnd"/>
    </w:p>
    <w:p w14:paraId="3794A55D" w14:textId="1159D518" w:rsidR="00363F72" w:rsidRPr="00363F72" w:rsidRDefault="00363F72" w:rsidP="00363F72">
      <w:pPr>
        <w:pStyle w:val="1"/>
        <w:snapToGrid w:val="0"/>
        <w:spacing w:before="0" w:after="0"/>
        <w:ind w:left="566" w:hangingChars="202" w:hanging="566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六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驗收標準：依「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需求說明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」、「廠商交付文件」及合約期間業主交付之需求事項與相關交付成果等進行驗收。</w:t>
      </w:r>
    </w:p>
    <w:p w14:paraId="7B5CCF78" w14:textId="3FD0427B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七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訓練：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32903AA3" w14:textId="37BE1B18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八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保固：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p w14:paraId="6226456C" w14:textId="7A74C1DF" w:rsidR="00C8165C" w:rsidRPr="00363F72" w:rsidRDefault="00363F72" w:rsidP="00363F72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>九</w:t>
      </w: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、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服務：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□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有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■</w:t>
      </w:r>
      <w:r w:rsidR="00C8165C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無</w:t>
      </w:r>
    </w:p>
    <w:bookmarkEnd w:id="0"/>
    <w:bookmarkEnd w:id="1"/>
    <w:bookmarkEnd w:id="2"/>
    <w:p w14:paraId="2CD98164" w14:textId="4D29E7C3" w:rsidR="003A329B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十、</w:t>
      </w:r>
      <w:r w:rsidR="003A329B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撥款方式及注意事項</w:t>
      </w:r>
    </w:p>
    <w:p w14:paraId="090C7ACB" w14:textId="6D80011F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撥款方式</w:t>
      </w:r>
    </w:p>
    <w:tbl>
      <w:tblPr>
        <w:tblW w:w="4459" w:type="pct"/>
        <w:tblInd w:w="1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7"/>
        <w:gridCol w:w="2675"/>
      </w:tblGrid>
      <w:tr w:rsidR="00363F72" w:rsidRPr="00363F72" w14:paraId="0A129F36" w14:textId="77777777" w:rsidTr="00974D37">
        <w:tc>
          <w:tcPr>
            <w:tcW w:w="3567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808AA8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撥款條件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1F3864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F827015" w14:textId="77777777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撥款比例</w:t>
            </w:r>
          </w:p>
        </w:tc>
      </w:tr>
      <w:tr w:rsidR="00363F72" w:rsidRPr="00363F72" w14:paraId="2AD84899" w14:textId="77777777" w:rsidTr="00974D37">
        <w:tc>
          <w:tcPr>
            <w:tcW w:w="3566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2E427D1" w14:textId="5BACFE21" w:rsidR="008F58C7" w:rsidRPr="00363F72" w:rsidRDefault="008F58C7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成果報告</w:t>
            </w:r>
            <w:r w:rsidR="00D815FB"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驗收項目完成</w:t>
            </w: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，</w:t>
            </w:r>
            <w:r w:rsidRPr="00363F72">
              <w:rPr>
                <w:rFonts w:ascii="Times New Roman" w:hAnsi="Times New Roman" w:cs="Times New Roman"/>
                <w:sz w:val="28"/>
                <w:szCs w:val="28"/>
              </w:rPr>
              <w:t>經本院確認後撥付</w:t>
            </w:r>
          </w:p>
        </w:tc>
        <w:tc>
          <w:tcPr>
            <w:tcW w:w="1433" w:type="pct"/>
            <w:tcBorders>
              <w:top w:val="single" w:sz="1" w:space="0" w:color="BBBBBB"/>
              <w:left w:val="single" w:sz="1" w:space="0" w:color="BBBBBB"/>
              <w:bottom w:val="single" w:sz="1" w:space="0" w:color="BBBBBB"/>
              <w:right w:val="single" w:sz="1" w:space="0" w:color="BBBBBB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5D86CF2" w14:textId="5E2F2D9B" w:rsidR="008F58C7" w:rsidRPr="00363F72" w:rsidRDefault="006444D8" w:rsidP="00D815FB">
            <w:pPr>
              <w:spacing w:before="30" w:after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63F72">
              <w:rPr>
                <w:rFonts w:ascii="Times New Roman" w:hAnsi="Times New Roman" w:cs="Times New Roman" w:hint="eastAsia"/>
                <w:sz w:val="28"/>
                <w:szCs w:val="28"/>
              </w:rPr>
              <w:t>100</w:t>
            </w:r>
            <w:r w:rsidR="008F58C7" w:rsidRPr="00363F72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</w:tbl>
    <w:p w14:paraId="4B991FB7" w14:textId="7191A0F9" w:rsidR="00DC18DB" w:rsidRPr="00363F72" w:rsidRDefault="00DC18DB" w:rsidP="00C4270D">
      <w:pPr>
        <w:pStyle w:val="2"/>
        <w:numPr>
          <w:ilvl w:val="0"/>
          <w:numId w:val="41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注意事項</w:t>
      </w:r>
    </w:p>
    <w:p w14:paraId="6B161AB5" w14:textId="0CB6DAE1" w:rsidR="005A2F68" w:rsidRPr="00363F72" w:rsidRDefault="005A2F68" w:rsidP="00C4270D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廠商報價應為完成本案所需之總價，包含設計、製作、印刷、材料、運輸、現場人力、專案管理等一切費用</w:t>
      </w:r>
      <w:r w:rsidRPr="00363F72">
        <w:rPr>
          <w:rFonts w:ascii="Times New Roman" w:hAnsi="Times New Roman" w:cs="Times New Roman" w:hint="eastAsia"/>
          <w:sz w:val="28"/>
          <w:szCs w:val="28"/>
        </w:rPr>
        <w:t>。</w:t>
      </w:r>
    </w:p>
    <w:p w14:paraId="40FE0283" w14:textId="49862715" w:rsidR="00C4270D" w:rsidRPr="00363F72" w:rsidRDefault="003A329B" w:rsidP="00363F72">
      <w:pPr>
        <w:pStyle w:val="a4"/>
        <w:numPr>
          <w:ilvl w:val="0"/>
          <w:numId w:val="42"/>
        </w:numPr>
        <w:snapToGrid w:val="0"/>
        <w:ind w:left="1418" w:hanging="284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得標廠商配合本院對工作內容之合理調整，若涉及費用增減，須雙方另行議定加減帳，廠商不得拒絕配合。</w:t>
      </w:r>
    </w:p>
    <w:p w14:paraId="48D918D1" w14:textId="5785B3BA" w:rsidR="002832B2" w:rsidRPr="00363F72" w:rsidRDefault="00363F72" w:rsidP="00C4270D">
      <w:pPr>
        <w:pStyle w:val="1"/>
        <w:snapToGrid w:val="0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十一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、</w:t>
      </w:r>
      <w:r w:rsidR="002711D8" w:rsidRPr="00363F72">
        <w:rPr>
          <w:rFonts w:ascii="Times New Roman" w:hAnsi="Times New Roman" w:cs="Times New Roman" w:hint="eastAsia"/>
          <w:b w:val="0"/>
          <w:bCs w:val="0"/>
          <w:color w:val="auto"/>
          <w:sz w:val="28"/>
          <w:szCs w:val="28"/>
        </w:rPr>
        <w:t>報告及</w:t>
      </w:r>
      <w:r w:rsidR="002711D8"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服務建議書格式</w:t>
      </w:r>
    </w:p>
    <w:p w14:paraId="32334C34" w14:textId="2B8EBC4B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文件內容</w:t>
      </w:r>
    </w:p>
    <w:p w14:paraId="66FFC2ED" w14:textId="39CEACF4" w:rsidR="00D815FB" w:rsidRPr="00363F72" w:rsidRDefault="00D815FB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 w:hint="eastAsia"/>
          <w:sz w:val="28"/>
          <w:szCs w:val="28"/>
        </w:rPr>
        <w:t>執行廠商應依本需求說明書所列</w:t>
      </w:r>
      <w:r w:rsidR="00884E53" w:rsidRPr="00363F72">
        <w:rPr>
          <w:rFonts w:ascii="Times New Roman" w:hAnsi="Times New Roman" w:cs="Times New Roman" w:hint="eastAsia"/>
          <w:sz w:val="28"/>
          <w:szCs w:val="28"/>
        </w:rPr>
        <w:t>成果交付說明</w:t>
      </w:r>
      <w:r w:rsidRPr="00363F72">
        <w:rPr>
          <w:rFonts w:ascii="Times New Roman" w:hAnsi="Times New Roman" w:cs="Times New Roman" w:hint="eastAsia"/>
          <w:sz w:val="28"/>
          <w:szCs w:val="28"/>
        </w:rPr>
        <w:t>提送成果報告。</w:t>
      </w:r>
    </w:p>
    <w:p w14:paraId="60473BF8" w14:textId="601AD6A8" w:rsidR="002711D8" w:rsidRPr="00363F72" w:rsidRDefault="002711D8" w:rsidP="00C4270D">
      <w:pPr>
        <w:pStyle w:val="2"/>
        <w:numPr>
          <w:ilvl w:val="0"/>
          <w:numId w:val="43"/>
        </w:numPr>
        <w:snapToGrid w:val="0"/>
        <w:spacing w:before="0" w:after="0"/>
        <w:ind w:left="1134" w:hanging="425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363F7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文件格式</w:t>
      </w:r>
    </w:p>
    <w:p w14:paraId="27D4903B" w14:textId="22CE76C6" w:rsidR="002711D8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成果報告應以</w:t>
      </w:r>
      <w:r w:rsidRPr="00363F72">
        <w:rPr>
          <w:rFonts w:ascii="Times New Roman" w:hAnsi="Times New Roman" w:cs="Times New Roman"/>
          <w:sz w:val="28"/>
          <w:szCs w:val="28"/>
        </w:rPr>
        <w:t>A4</w:t>
      </w:r>
      <w:r w:rsidRPr="00363F72">
        <w:rPr>
          <w:rFonts w:ascii="Times New Roman" w:hAnsi="Times New Roman" w:cs="Times New Roman"/>
          <w:sz w:val="28"/>
          <w:szCs w:val="28"/>
        </w:rPr>
        <w:t>紙張編製，內容應條理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清晰、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編列頁碼並妥善裝訂。中文字型以標楷體為原則，英文字型以</w:t>
      </w:r>
      <w:r w:rsidRPr="00363F72">
        <w:rPr>
          <w:rFonts w:ascii="Times New Roman" w:hAnsi="Times New Roman" w:cs="Times New Roman"/>
          <w:sz w:val="28"/>
          <w:szCs w:val="28"/>
        </w:rPr>
        <w:t xml:space="preserve"> Times New Roman </w:t>
      </w:r>
      <w:r w:rsidRPr="00363F72">
        <w:rPr>
          <w:rFonts w:ascii="Times New Roman" w:hAnsi="Times New Roman" w:cs="Times New Roman"/>
          <w:sz w:val="28"/>
          <w:szCs w:val="28"/>
        </w:rPr>
        <w:t>為原則，字體大小建議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 w:hint="eastAsia"/>
          <w:sz w:val="28"/>
          <w:szCs w:val="28"/>
        </w:rPr>
        <w:t>14</w:t>
      </w:r>
      <w:r w:rsidRPr="00363F72">
        <w:rPr>
          <w:rFonts w:ascii="Times New Roman" w:hAnsi="Times New Roman" w:cs="Times New Roman"/>
          <w:sz w:val="28"/>
          <w:szCs w:val="28"/>
        </w:rPr>
        <w:t>號字，行高</w:t>
      </w:r>
      <w:r w:rsidRPr="00363F72">
        <w:rPr>
          <w:rFonts w:ascii="Times New Roman" w:hAnsi="Times New Roman" w:cs="Times New Roman" w:hint="eastAsia"/>
          <w:sz w:val="28"/>
          <w:szCs w:val="28"/>
        </w:rPr>
        <w:t>1.5</w:t>
      </w:r>
      <w:r w:rsidRPr="00363F72">
        <w:rPr>
          <w:rFonts w:ascii="Times New Roman" w:hAnsi="Times New Roman" w:cs="Times New Roman" w:hint="eastAsia"/>
          <w:sz w:val="28"/>
          <w:szCs w:val="28"/>
        </w:rPr>
        <w:t>倍行高、與前後段行距</w:t>
      </w:r>
      <w:r w:rsidRPr="00363F72">
        <w:rPr>
          <w:rFonts w:ascii="Times New Roman" w:hAnsi="Times New Roman" w:cs="Times New Roman" w:hint="eastAsia"/>
          <w:sz w:val="28"/>
          <w:szCs w:val="28"/>
        </w:rPr>
        <w:t>0.5</w:t>
      </w:r>
      <w:r w:rsidRPr="00363F72">
        <w:rPr>
          <w:rFonts w:ascii="Times New Roman" w:hAnsi="Times New Roman" w:cs="Times New Roman" w:hint="eastAsia"/>
          <w:sz w:val="28"/>
          <w:szCs w:val="28"/>
        </w:rPr>
        <w:t>行</w:t>
      </w:r>
      <w:r w:rsidRPr="00363F72">
        <w:rPr>
          <w:rFonts w:ascii="Times New Roman" w:hAnsi="Times New Roman" w:cs="Times New Roman"/>
          <w:sz w:val="28"/>
          <w:szCs w:val="28"/>
        </w:rPr>
        <w:t>；如有表格、圖表或附錄等內容，得依實際需要調整版面配置。</w:t>
      </w:r>
    </w:p>
    <w:p w14:paraId="2A320FDC" w14:textId="7FAF6317" w:rsidR="002832B2" w:rsidRPr="00363F72" w:rsidRDefault="002711D8" w:rsidP="00363F72">
      <w:pPr>
        <w:snapToGrid w:val="0"/>
        <w:ind w:leftChars="589" w:left="1414" w:firstLineChars="1" w:firstLine="3"/>
        <w:jc w:val="both"/>
        <w:rPr>
          <w:rFonts w:ascii="Times New Roman" w:hAnsi="Times New Roman" w:cs="Times New Roman"/>
          <w:sz w:val="28"/>
          <w:szCs w:val="28"/>
        </w:rPr>
      </w:pPr>
      <w:r w:rsidRPr="00363F72">
        <w:rPr>
          <w:rFonts w:ascii="Times New Roman" w:hAnsi="Times New Roman" w:cs="Times New Roman"/>
          <w:sz w:val="28"/>
          <w:szCs w:val="28"/>
        </w:rPr>
        <w:t>文件得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採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中文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直式橫書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或其他有利閱讀之編排方式製作。各項文件頁數不設上限，惟應以完整呈現工作內容及成果為原則，避免過度冗長或重複說明。文件封面應</w:t>
      </w:r>
      <w:proofErr w:type="gramStart"/>
      <w:r w:rsidRPr="00363F72">
        <w:rPr>
          <w:rFonts w:ascii="Times New Roman" w:hAnsi="Times New Roman" w:cs="Times New Roman"/>
          <w:sz w:val="28"/>
          <w:szCs w:val="28"/>
        </w:rPr>
        <w:t>載明本案</w:t>
      </w:r>
      <w:proofErr w:type="gramEnd"/>
      <w:r w:rsidRPr="00363F72">
        <w:rPr>
          <w:rFonts w:ascii="Times New Roman" w:hAnsi="Times New Roman" w:cs="Times New Roman"/>
          <w:sz w:val="28"/>
          <w:szCs w:val="28"/>
        </w:rPr>
        <w:t>名稱、文件名稱、廠商名稱及提送日期，以利識別及管理。</w:t>
      </w:r>
    </w:p>
    <w:sectPr w:rsidR="002832B2" w:rsidRPr="00363F72" w:rsidSect="00E03050">
      <w:footerReference w:type="default" r:id="rId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7D42" w14:textId="77777777" w:rsidR="0097224B" w:rsidRDefault="0097224B" w:rsidP="00E03729">
      <w:r>
        <w:separator/>
      </w:r>
    </w:p>
  </w:endnote>
  <w:endnote w:type="continuationSeparator" w:id="0">
    <w:p w14:paraId="78C449A6" w14:textId="77777777" w:rsidR="0097224B" w:rsidRDefault="0097224B" w:rsidP="00E0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333565451"/>
      <w:docPartObj>
        <w:docPartGallery w:val="Page Numbers (Bottom of Page)"/>
        <w:docPartUnique/>
      </w:docPartObj>
    </w:sdtPr>
    <w:sdtContent>
      <w:p w14:paraId="55E20DDF" w14:textId="76147BC9" w:rsidR="00DD63DA" w:rsidRPr="00AD1BB9" w:rsidRDefault="00DD63DA" w:rsidP="00AD1BB9">
        <w:pPr>
          <w:pStyle w:val="af"/>
          <w:jc w:val="center"/>
          <w:rPr>
            <w:rFonts w:ascii="Times New Roman" w:hAnsi="Times New Roman" w:cs="Times New Roman"/>
          </w:rPr>
        </w:pPr>
        <w:r w:rsidRPr="00AD1BB9">
          <w:rPr>
            <w:rFonts w:ascii="Times New Roman" w:hAnsi="Times New Roman" w:cs="Times New Roman"/>
          </w:rPr>
          <w:fldChar w:fldCharType="begin"/>
        </w:r>
        <w:r w:rsidRPr="00AD1BB9">
          <w:rPr>
            <w:rFonts w:ascii="Times New Roman" w:hAnsi="Times New Roman" w:cs="Times New Roman"/>
          </w:rPr>
          <w:instrText>PAGE   \* MERGEFORMAT</w:instrText>
        </w:r>
        <w:r w:rsidRPr="00AD1BB9">
          <w:rPr>
            <w:rFonts w:ascii="Times New Roman" w:hAnsi="Times New Roman" w:cs="Times New Roman"/>
          </w:rPr>
          <w:fldChar w:fldCharType="separate"/>
        </w:r>
        <w:r w:rsidRPr="00AD1BB9">
          <w:rPr>
            <w:rFonts w:ascii="Times New Roman" w:hAnsi="Times New Roman" w:cs="Times New Roman"/>
            <w:lang w:val="zh-TW"/>
          </w:rPr>
          <w:t>2</w:t>
        </w:r>
        <w:r w:rsidRPr="00AD1BB9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7A6B6" w14:textId="77777777" w:rsidR="0097224B" w:rsidRDefault="0097224B" w:rsidP="00E03729">
      <w:r>
        <w:separator/>
      </w:r>
    </w:p>
  </w:footnote>
  <w:footnote w:type="continuationSeparator" w:id="0">
    <w:p w14:paraId="6187D500" w14:textId="77777777" w:rsidR="0097224B" w:rsidRDefault="0097224B" w:rsidP="00E03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80735"/>
    <w:multiLevelType w:val="hybridMultilevel"/>
    <w:tmpl w:val="49A83B40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" w15:restartNumberingAfterBreak="0">
    <w:nsid w:val="039D5EA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A754BA"/>
    <w:multiLevelType w:val="hybridMultilevel"/>
    <w:tmpl w:val="46385E60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DF23365"/>
    <w:multiLevelType w:val="hybridMultilevel"/>
    <w:tmpl w:val="EF8C883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91509B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90362F"/>
    <w:multiLevelType w:val="hybridMultilevel"/>
    <w:tmpl w:val="AC3E6D6A"/>
    <w:lvl w:ilvl="0" w:tplc="0AFE246C">
      <w:start w:val="1"/>
      <w:numFmt w:val="bullet"/>
      <w:lvlText w:val="–"/>
      <w:lvlJc w:val="left"/>
      <w:pPr>
        <w:ind w:left="900" w:hanging="300"/>
      </w:pPr>
      <w:rPr>
        <w:rFonts w:ascii="Arial" w:eastAsia="Arial" w:hAnsi="Arial" w:cs="Arial"/>
        <w:sz w:val="22"/>
        <w:szCs w:val="22"/>
      </w:rPr>
    </w:lvl>
    <w:lvl w:ilvl="1" w:tplc="AB2A1C66">
      <w:numFmt w:val="decimal"/>
      <w:lvlText w:val=""/>
      <w:lvlJc w:val="left"/>
    </w:lvl>
    <w:lvl w:ilvl="2" w:tplc="DEE23C5A">
      <w:numFmt w:val="decimal"/>
      <w:lvlText w:val=""/>
      <w:lvlJc w:val="left"/>
    </w:lvl>
    <w:lvl w:ilvl="3" w:tplc="C18A6B2E">
      <w:numFmt w:val="decimal"/>
      <w:lvlText w:val=""/>
      <w:lvlJc w:val="left"/>
    </w:lvl>
    <w:lvl w:ilvl="4" w:tplc="242040F4">
      <w:numFmt w:val="decimal"/>
      <w:lvlText w:val=""/>
      <w:lvlJc w:val="left"/>
    </w:lvl>
    <w:lvl w:ilvl="5" w:tplc="4BC42140">
      <w:numFmt w:val="decimal"/>
      <w:lvlText w:val=""/>
      <w:lvlJc w:val="left"/>
    </w:lvl>
    <w:lvl w:ilvl="6" w:tplc="011279BA">
      <w:numFmt w:val="decimal"/>
      <w:lvlText w:val=""/>
      <w:lvlJc w:val="left"/>
    </w:lvl>
    <w:lvl w:ilvl="7" w:tplc="6FEE59DC">
      <w:numFmt w:val="decimal"/>
      <w:lvlText w:val=""/>
      <w:lvlJc w:val="left"/>
    </w:lvl>
    <w:lvl w:ilvl="8" w:tplc="B67A192E">
      <w:numFmt w:val="decimal"/>
      <w:lvlText w:val=""/>
      <w:lvlJc w:val="left"/>
    </w:lvl>
  </w:abstractNum>
  <w:abstractNum w:abstractNumId="6" w15:restartNumberingAfterBreak="0">
    <w:nsid w:val="1A4E54C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E454AE"/>
    <w:multiLevelType w:val="hybridMultilevel"/>
    <w:tmpl w:val="B1802DB4"/>
    <w:lvl w:ilvl="0" w:tplc="BF48BEE8">
      <w:start w:val="1"/>
      <w:numFmt w:val="bullet"/>
      <w:lvlText w:val="●"/>
      <w:lvlJc w:val="left"/>
      <w:pPr>
        <w:ind w:left="720" w:hanging="360"/>
      </w:pPr>
    </w:lvl>
    <w:lvl w:ilvl="1" w:tplc="4EB4E18A">
      <w:start w:val="1"/>
      <w:numFmt w:val="bullet"/>
      <w:lvlText w:val="○"/>
      <w:lvlJc w:val="left"/>
      <w:pPr>
        <w:ind w:left="1440" w:hanging="360"/>
      </w:pPr>
    </w:lvl>
    <w:lvl w:ilvl="2" w:tplc="F2DCA5EC">
      <w:start w:val="1"/>
      <w:numFmt w:val="bullet"/>
      <w:lvlText w:val="■"/>
      <w:lvlJc w:val="left"/>
      <w:pPr>
        <w:ind w:left="2160" w:hanging="360"/>
      </w:pPr>
    </w:lvl>
    <w:lvl w:ilvl="3" w:tplc="FF5277A6">
      <w:start w:val="1"/>
      <w:numFmt w:val="bullet"/>
      <w:lvlText w:val="●"/>
      <w:lvlJc w:val="left"/>
      <w:pPr>
        <w:ind w:left="2880" w:hanging="360"/>
      </w:pPr>
    </w:lvl>
    <w:lvl w:ilvl="4" w:tplc="7BB8C1D8">
      <w:start w:val="1"/>
      <w:numFmt w:val="bullet"/>
      <w:lvlText w:val="○"/>
      <w:lvlJc w:val="left"/>
      <w:pPr>
        <w:ind w:left="3600" w:hanging="360"/>
      </w:pPr>
    </w:lvl>
    <w:lvl w:ilvl="5" w:tplc="218EC99E">
      <w:start w:val="1"/>
      <w:numFmt w:val="bullet"/>
      <w:lvlText w:val="■"/>
      <w:lvlJc w:val="left"/>
      <w:pPr>
        <w:ind w:left="4320" w:hanging="360"/>
      </w:pPr>
    </w:lvl>
    <w:lvl w:ilvl="6" w:tplc="68A4D4C4">
      <w:start w:val="1"/>
      <w:numFmt w:val="bullet"/>
      <w:lvlText w:val="●"/>
      <w:lvlJc w:val="left"/>
      <w:pPr>
        <w:ind w:left="5040" w:hanging="360"/>
      </w:pPr>
    </w:lvl>
    <w:lvl w:ilvl="7" w:tplc="FF367C9C">
      <w:start w:val="1"/>
      <w:numFmt w:val="bullet"/>
      <w:lvlText w:val="●"/>
      <w:lvlJc w:val="left"/>
      <w:pPr>
        <w:ind w:left="5760" w:hanging="360"/>
      </w:pPr>
    </w:lvl>
    <w:lvl w:ilvl="8" w:tplc="0908FBE4">
      <w:start w:val="1"/>
      <w:numFmt w:val="bullet"/>
      <w:lvlText w:val="●"/>
      <w:lvlJc w:val="left"/>
      <w:pPr>
        <w:ind w:left="6480" w:hanging="360"/>
      </w:pPr>
    </w:lvl>
  </w:abstractNum>
  <w:abstractNum w:abstractNumId="8" w15:restartNumberingAfterBreak="0">
    <w:nsid w:val="1CBE6AA2"/>
    <w:multiLevelType w:val="hybridMultilevel"/>
    <w:tmpl w:val="47424706"/>
    <w:lvl w:ilvl="0" w:tplc="05BC3CF2">
      <w:start w:val="1"/>
      <w:numFmt w:val="decimal"/>
      <w:lvlText w:val="%1."/>
      <w:lvlJc w:val="left"/>
      <w:pPr>
        <w:ind w:left="600" w:hanging="300"/>
      </w:pPr>
      <w:rPr>
        <w:rFonts w:ascii="標楷體" w:eastAsia="標楷體" w:hAnsi="標楷體" w:cs="標楷體"/>
        <w:sz w:val="24"/>
        <w:szCs w:val="24"/>
      </w:rPr>
    </w:lvl>
    <w:lvl w:ilvl="1" w:tplc="99E20DB2">
      <w:numFmt w:val="decimal"/>
      <w:lvlText w:val=""/>
      <w:lvlJc w:val="left"/>
    </w:lvl>
    <w:lvl w:ilvl="2" w:tplc="AF8282EC">
      <w:numFmt w:val="decimal"/>
      <w:lvlText w:val=""/>
      <w:lvlJc w:val="left"/>
    </w:lvl>
    <w:lvl w:ilvl="3" w:tplc="102A6A00">
      <w:numFmt w:val="decimal"/>
      <w:lvlText w:val=""/>
      <w:lvlJc w:val="left"/>
    </w:lvl>
    <w:lvl w:ilvl="4" w:tplc="204C8E74">
      <w:numFmt w:val="decimal"/>
      <w:lvlText w:val=""/>
      <w:lvlJc w:val="left"/>
    </w:lvl>
    <w:lvl w:ilvl="5" w:tplc="6FFC7D92">
      <w:numFmt w:val="decimal"/>
      <w:lvlText w:val=""/>
      <w:lvlJc w:val="left"/>
    </w:lvl>
    <w:lvl w:ilvl="6" w:tplc="BA920852">
      <w:numFmt w:val="decimal"/>
      <w:lvlText w:val=""/>
      <w:lvlJc w:val="left"/>
    </w:lvl>
    <w:lvl w:ilvl="7" w:tplc="B4D00F0A">
      <w:numFmt w:val="decimal"/>
      <w:lvlText w:val=""/>
      <w:lvlJc w:val="left"/>
    </w:lvl>
    <w:lvl w:ilvl="8" w:tplc="670CD044">
      <w:numFmt w:val="decimal"/>
      <w:lvlText w:val=""/>
      <w:lvlJc w:val="left"/>
    </w:lvl>
  </w:abstractNum>
  <w:abstractNum w:abstractNumId="9" w15:restartNumberingAfterBreak="0">
    <w:nsid w:val="1D6E3CD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A032D0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2463E2"/>
    <w:multiLevelType w:val="hybridMultilevel"/>
    <w:tmpl w:val="CC50BDD4"/>
    <w:lvl w:ilvl="0" w:tplc="8730CF78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A75A5E"/>
    <w:multiLevelType w:val="hybridMultilevel"/>
    <w:tmpl w:val="34FE76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E376AE"/>
    <w:multiLevelType w:val="hybridMultilevel"/>
    <w:tmpl w:val="7BD89ECE"/>
    <w:lvl w:ilvl="0" w:tplc="FE6AF1F2">
      <w:start w:val="1"/>
      <w:numFmt w:val="decimal"/>
      <w:lvlText w:val="%1."/>
      <w:lvlJc w:val="left"/>
      <w:pPr>
        <w:ind w:left="360" w:hanging="360"/>
      </w:pPr>
      <w:rPr>
        <w:rFonts w:hint="default"/>
        <w:color w:val="404040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8D786F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182949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7943C2"/>
    <w:multiLevelType w:val="hybridMultilevel"/>
    <w:tmpl w:val="4DC62E40"/>
    <w:lvl w:ilvl="0" w:tplc="64CE9E6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DC1DB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8" w15:restartNumberingAfterBreak="0">
    <w:nsid w:val="30CA7F64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19" w15:restartNumberingAfterBreak="0">
    <w:nsid w:val="317A50AC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54553D"/>
    <w:multiLevelType w:val="hybridMultilevel"/>
    <w:tmpl w:val="AB92B3E4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1" w15:restartNumberingAfterBreak="0">
    <w:nsid w:val="382649CC"/>
    <w:multiLevelType w:val="multilevel"/>
    <w:tmpl w:val="AEF09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31F23"/>
    <w:multiLevelType w:val="hybridMultilevel"/>
    <w:tmpl w:val="1504BAEA"/>
    <w:lvl w:ilvl="0" w:tplc="13725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023532"/>
    <w:multiLevelType w:val="hybridMultilevel"/>
    <w:tmpl w:val="780613FA"/>
    <w:lvl w:ilvl="0" w:tplc="1374A008">
      <w:start w:val="1"/>
      <w:numFmt w:val="decimal"/>
      <w:lvlText w:val="%1."/>
      <w:lvlJc w:val="left"/>
      <w:pPr>
        <w:ind w:left="592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0"/>
      </w:rPr>
    </w:lvl>
    <w:lvl w:ilvl="1" w:tplc="136C8CBC">
      <w:start w:val="1"/>
      <w:numFmt w:val="decimal"/>
      <w:lvlText w:val="(%2)"/>
      <w:lvlJc w:val="left"/>
      <w:pPr>
        <w:ind w:left="1007" w:hanging="481"/>
      </w:pPr>
      <w:rPr>
        <w:rFonts w:ascii="Times New Roman" w:eastAsia="微軟正黑體" w:hAnsi="Times New Roman" w:cs="Times New Roman" w:hint="default"/>
        <w:spacing w:val="-1"/>
        <w:w w:val="100"/>
        <w:sz w:val="24"/>
        <w:szCs w:val="22"/>
      </w:rPr>
    </w:lvl>
    <w:lvl w:ilvl="2" w:tplc="04090011">
      <w:start w:val="1"/>
      <w:numFmt w:val="upperLetter"/>
      <w:lvlText w:val="%3."/>
      <w:lvlJc w:val="left"/>
      <w:pPr>
        <w:ind w:left="1020" w:hanging="481"/>
      </w:pPr>
      <w:rPr>
        <w:rFonts w:hint="default"/>
      </w:rPr>
    </w:lvl>
    <w:lvl w:ilvl="3" w:tplc="C8E80FE8">
      <w:numFmt w:val="bullet"/>
      <w:lvlText w:val="•"/>
      <w:lvlJc w:val="left"/>
      <w:pPr>
        <w:ind w:left="1080" w:hanging="481"/>
      </w:pPr>
      <w:rPr>
        <w:rFonts w:hint="default"/>
      </w:rPr>
    </w:lvl>
    <w:lvl w:ilvl="4" w:tplc="04090011">
      <w:start w:val="1"/>
      <w:numFmt w:val="upperLetter"/>
      <w:lvlText w:val="%5."/>
      <w:lvlJc w:val="left"/>
      <w:pPr>
        <w:ind w:left="2334" w:hanging="481"/>
      </w:pPr>
      <w:rPr>
        <w:rFonts w:hint="default"/>
      </w:rPr>
    </w:lvl>
    <w:lvl w:ilvl="5" w:tplc="ABB86594">
      <w:numFmt w:val="bullet"/>
      <w:lvlText w:val="•"/>
      <w:lvlJc w:val="left"/>
      <w:pPr>
        <w:ind w:left="3588" w:hanging="481"/>
      </w:pPr>
      <w:rPr>
        <w:rFonts w:hint="default"/>
      </w:rPr>
    </w:lvl>
    <w:lvl w:ilvl="6" w:tplc="6E1221CE">
      <w:numFmt w:val="bullet"/>
      <w:lvlText w:val="•"/>
      <w:lvlJc w:val="left"/>
      <w:pPr>
        <w:ind w:left="4842" w:hanging="481"/>
      </w:pPr>
      <w:rPr>
        <w:rFonts w:hint="default"/>
      </w:rPr>
    </w:lvl>
    <w:lvl w:ilvl="7" w:tplc="29E80148">
      <w:numFmt w:val="bullet"/>
      <w:lvlText w:val="•"/>
      <w:lvlJc w:val="left"/>
      <w:pPr>
        <w:ind w:left="6096" w:hanging="481"/>
      </w:pPr>
      <w:rPr>
        <w:rFonts w:hint="default"/>
      </w:rPr>
    </w:lvl>
    <w:lvl w:ilvl="8" w:tplc="A01E493A">
      <w:numFmt w:val="bullet"/>
      <w:lvlText w:val="•"/>
      <w:lvlJc w:val="left"/>
      <w:pPr>
        <w:ind w:left="7350" w:hanging="481"/>
      </w:pPr>
      <w:rPr>
        <w:rFonts w:hint="default"/>
      </w:rPr>
    </w:lvl>
  </w:abstractNum>
  <w:abstractNum w:abstractNumId="24" w15:restartNumberingAfterBreak="0">
    <w:nsid w:val="45422A37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B84943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6" w15:restartNumberingAfterBreak="0">
    <w:nsid w:val="4CA756F2"/>
    <w:multiLevelType w:val="hybridMultilevel"/>
    <w:tmpl w:val="9F82C8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F6C3551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30F3324"/>
    <w:multiLevelType w:val="hybridMultilevel"/>
    <w:tmpl w:val="44225EB2"/>
    <w:lvl w:ilvl="0" w:tplc="FFFFFFFF">
      <w:start w:val="1"/>
      <w:numFmt w:val="bullet"/>
      <w:lvlText w:val=""/>
      <w:lvlJc w:val="left"/>
      <w:pPr>
        <w:ind w:left="94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29" w15:restartNumberingAfterBreak="0">
    <w:nsid w:val="571334DC"/>
    <w:multiLevelType w:val="hybridMultilevel"/>
    <w:tmpl w:val="1BBA2014"/>
    <w:lvl w:ilvl="0" w:tplc="04090001">
      <w:start w:val="1"/>
      <w:numFmt w:val="bullet"/>
      <w:lvlText w:val=""/>
      <w:lvlJc w:val="left"/>
      <w:pPr>
        <w:ind w:left="118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30" w15:restartNumberingAfterBreak="0">
    <w:nsid w:val="583070EF"/>
    <w:multiLevelType w:val="hybridMultilevel"/>
    <w:tmpl w:val="CF60542E"/>
    <w:lvl w:ilvl="0" w:tplc="0409000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31" w15:restartNumberingAfterBreak="0">
    <w:nsid w:val="591A106E"/>
    <w:multiLevelType w:val="hybridMultilevel"/>
    <w:tmpl w:val="1504BAE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3E6D50"/>
    <w:multiLevelType w:val="hybridMultilevel"/>
    <w:tmpl w:val="DEBC70A2"/>
    <w:lvl w:ilvl="0" w:tplc="897CF408">
      <w:start w:val="1"/>
      <w:numFmt w:val="bullet"/>
      <w:lvlText w:val="•"/>
      <w:lvlJc w:val="left"/>
      <w:pPr>
        <w:ind w:left="600" w:hanging="300"/>
      </w:pPr>
      <w:rPr>
        <w:rFonts w:ascii="Arial" w:eastAsia="Arial" w:hAnsi="Arial" w:cs="Arial"/>
        <w:sz w:val="24"/>
        <w:szCs w:val="24"/>
      </w:rPr>
    </w:lvl>
    <w:lvl w:ilvl="1" w:tplc="67547946">
      <w:numFmt w:val="decimal"/>
      <w:lvlText w:val=""/>
      <w:lvlJc w:val="left"/>
    </w:lvl>
    <w:lvl w:ilvl="2" w:tplc="0116E73A">
      <w:numFmt w:val="decimal"/>
      <w:lvlText w:val=""/>
      <w:lvlJc w:val="left"/>
    </w:lvl>
    <w:lvl w:ilvl="3" w:tplc="50983446">
      <w:numFmt w:val="decimal"/>
      <w:lvlText w:val=""/>
      <w:lvlJc w:val="left"/>
    </w:lvl>
    <w:lvl w:ilvl="4" w:tplc="D8C4738A">
      <w:numFmt w:val="decimal"/>
      <w:lvlText w:val=""/>
      <w:lvlJc w:val="left"/>
    </w:lvl>
    <w:lvl w:ilvl="5" w:tplc="EE84E532">
      <w:numFmt w:val="decimal"/>
      <w:lvlText w:val=""/>
      <w:lvlJc w:val="left"/>
    </w:lvl>
    <w:lvl w:ilvl="6" w:tplc="35823120">
      <w:numFmt w:val="decimal"/>
      <w:lvlText w:val=""/>
      <w:lvlJc w:val="left"/>
    </w:lvl>
    <w:lvl w:ilvl="7" w:tplc="F5463696">
      <w:numFmt w:val="decimal"/>
      <w:lvlText w:val=""/>
      <w:lvlJc w:val="left"/>
    </w:lvl>
    <w:lvl w:ilvl="8" w:tplc="883A95F2">
      <w:numFmt w:val="decimal"/>
      <w:lvlText w:val=""/>
      <w:lvlJc w:val="left"/>
    </w:lvl>
  </w:abstractNum>
  <w:abstractNum w:abstractNumId="33" w15:restartNumberingAfterBreak="0">
    <w:nsid w:val="5D401AE0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EFF21A2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4019AB"/>
    <w:multiLevelType w:val="hybridMultilevel"/>
    <w:tmpl w:val="C7C69C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2C62420"/>
    <w:multiLevelType w:val="hybridMultilevel"/>
    <w:tmpl w:val="49244DC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7" w15:restartNumberingAfterBreak="0">
    <w:nsid w:val="630D310E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3F57D1F"/>
    <w:multiLevelType w:val="hybridMultilevel"/>
    <w:tmpl w:val="474C86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5F829A3"/>
    <w:multiLevelType w:val="hybridMultilevel"/>
    <w:tmpl w:val="49A83B40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0" w15:restartNumberingAfterBreak="0">
    <w:nsid w:val="6804259A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9E95CC6"/>
    <w:multiLevelType w:val="hybridMultilevel"/>
    <w:tmpl w:val="4DC62E40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B795F06"/>
    <w:multiLevelType w:val="hybridMultilevel"/>
    <w:tmpl w:val="CF60542E"/>
    <w:lvl w:ilvl="0" w:tplc="FFFFFFFF">
      <w:start w:val="1"/>
      <w:numFmt w:val="decimal"/>
      <w:lvlText w:val="%1."/>
      <w:lvlJc w:val="left"/>
      <w:pPr>
        <w:ind w:left="941" w:hanging="48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1421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901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381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861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341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21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01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81" w:hanging="480"/>
      </w:pPr>
      <w:rPr>
        <w:rFonts w:ascii="Wingdings" w:hAnsi="Wingdings" w:hint="default"/>
      </w:rPr>
    </w:lvl>
  </w:abstractNum>
  <w:abstractNum w:abstractNumId="43" w15:restartNumberingAfterBreak="0">
    <w:nsid w:val="6F2953C3"/>
    <w:multiLevelType w:val="hybridMultilevel"/>
    <w:tmpl w:val="6BECC0B6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67C3CBD"/>
    <w:multiLevelType w:val="hybridMultilevel"/>
    <w:tmpl w:val="BA3C004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B23EB8"/>
    <w:multiLevelType w:val="hybridMultilevel"/>
    <w:tmpl w:val="E696A28A"/>
    <w:lvl w:ilvl="0" w:tplc="FFFFFFFF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1C50B2B4">
      <w:start w:val="1"/>
      <w:numFmt w:val="bullet"/>
      <w:lvlText w:val="–"/>
      <w:lvlJc w:val="left"/>
      <w:pPr>
        <w:ind w:left="960" w:hanging="480"/>
      </w:pPr>
      <w:rPr>
        <w:rFonts w:ascii="Arial" w:eastAsia="Arial" w:hAnsi="Arial" w:cs="Arial"/>
        <w:sz w:val="22"/>
        <w:szCs w:val="22"/>
      </w:rPr>
    </w:lvl>
    <w:lvl w:ilvl="2" w:tplc="FFFFFFFF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55219344">
    <w:abstractNumId w:val="7"/>
    <w:lvlOverride w:ilvl="0">
      <w:startOverride w:val="1"/>
    </w:lvlOverride>
  </w:num>
  <w:num w:numId="2" w16cid:durableId="93326618">
    <w:abstractNumId w:val="32"/>
    <w:lvlOverride w:ilvl="0">
      <w:startOverride w:val="1"/>
    </w:lvlOverride>
  </w:num>
  <w:num w:numId="3" w16cid:durableId="1180125240">
    <w:abstractNumId w:val="5"/>
    <w:lvlOverride w:ilvl="0">
      <w:startOverride w:val="1"/>
    </w:lvlOverride>
  </w:num>
  <w:num w:numId="4" w16cid:durableId="1091009949">
    <w:abstractNumId w:val="8"/>
    <w:lvlOverride w:ilvl="0">
      <w:startOverride w:val="1"/>
    </w:lvlOverride>
  </w:num>
  <w:num w:numId="5" w16cid:durableId="181827667">
    <w:abstractNumId w:val="21"/>
  </w:num>
  <w:num w:numId="6" w16cid:durableId="849107759">
    <w:abstractNumId w:val="28"/>
  </w:num>
  <w:num w:numId="7" w16cid:durableId="1146243501">
    <w:abstractNumId w:val="20"/>
  </w:num>
  <w:num w:numId="8" w16cid:durableId="1789160801">
    <w:abstractNumId w:val="43"/>
  </w:num>
  <w:num w:numId="9" w16cid:durableId="311250436">
    <w:abstractNumId w:val="11"/>
  </w:num>
  <w:num w:numId="10" w16cid:durableId="1085759060">
    <w:abstractNumId w:val="13"/>
  </w:num>
  <w:num w:numId="11" w16cid:durableId="1787121361">
    <w:abstractNumId w:val="45"/>
  </w:num>
  <w:num w:numId="12" w16cid:durableId="1842236193">
    <w:abstractNumId w:val="0"/>
  </w:num>
  <w:num w:numId="13" w16cid:durableId="590050272">
    <w:abstractNumId w:val="12"/>
  </w:num>
  <w:num w:numId="14" w16cid:durableId="817459167">
    <w:abstractNumId w:val="22"/>
  </w:num>
  <w:num w:numId="15" w16cid:durableId="224489693">
    <w:abstractNumId w:val="10"/>
  </w:num>
  <w:num w:numId="16" w16cid:durableId="539829666">
    <w:abstractNumId w:val="44"/>
  </w:num>
  <w:num w:numId="17" w16cid:durableId="828062490">
    <w:abstractNumId w:val="38"/>
  </w:num>
  <w:num w:numId="18" w16cid:durableId="1474788782">
    <w:abstractNumId w:val="26"/>
  </w:num>
  <w:num w:numId="19" w16cid:durableId="2077438947">
    <w:abstractNumId w:val="31"/>
  </w:num>
  <w:num w:numId="20" w16cid:durableId="201210452">
    <w:abstractNumId w:val="19"/>
  </w:num>
  <w:num w:numId="21" w16cid:durableId="102921893">
    <w:abstractNumId w:val="36"/>
  </w:num>
  <w:num w:numId="22" w16cid:durableId="1026756921">
    <w:abstractNumId w:val="35"/>
  </w:num>
  <w:num w:numId="23" w16cid:durableId="44451213">
    <w:abstractNumId w:val="3"/>
  </w:num>
  <w:num w:numId="24" w16cid:durableId="1995260408">
    <w:abstractNumId w:val="34"/>
  </w:num>
  <w:num w:numId="25" w16cid:durableId="1409615459">
    <w:abstractNumId w:val="16"/>
  </w:num>
  <w:num w:numId="26" w16cid:durableId="1572077573">
    <w:abstractNumId w:val="30"/>
  </w:num>
  <w:num w:numId="27" w16cid:durableId="455486567">
    <w:abstractNumId w:val="15"/>
  </w:num>
  <w:num w:numId="28" w16cid:durableId="143548139">
    <w:abstractNumId w:val="4"/>
  </w:num>
  <w:num w:numId="29" w16cid:durableId="335767350">
    <w:abstractNumId w:val="39"/>
  </w:num>
  <w:num w:numId="30" w16cid:durableId="604456647">
    <w:abstractNumId w:val="27"/>
  </w:num>
  <w:num w:numId="31" w16cid:durableId="1065570484">
    <w:abstractNumId w:val="33"/>
  </w:num>
  <w:num w:numId="32" w16cid:durableId="1119684718">
    <w:abstractNumId w:val="40"/>
  </w:num>
  <w:num w:numId="33" w16cid:durableId="845095615">
    <w:abstractNumId w:val="24"/>
  </w:num>
  <w:num w:numId="34" w16cid:durableId="193353204">
    <w:abstractNumId w:val="1"/>
  </w:num>
  <w:num w:numId="35" w16cid:durableId="272442451">
    <w:abstractNumId w:val="37"/>
  </w:num>
  <w:num w:numId="36" w16cid:durableId="33043325">
    <w:abstractNumId w:val="18"/>
  </w:num>
  <w:num w:numId="37" w16cid:durableId="798718719">
    <w:abstractNumId w:val="42"/>
  </w:num>
  <w:num w:numId="38" w16cid:durableId="2114664000">
    <w:abstractNumId w:val="9"/>
  </w:num>
  <w:num w:numId="39" w16cid:durableId="207186072">
    <w:abstractNumId w:val="14"/>
  </w:num>
  <w:num w:numId="40" w16cid:durableId="1180776725">
    <w:abstractNumId w:val="25"/>
  </w:num>
  <w:num w:numId="41" w16cid:durableId="1930192591">
    <w:abstractNumId w:val="41"/>
  </w:num>
  <w:num w:numId="42" w16cid:durableId="2019694436">
    <w:abstractNumId w:val="17"/>
  </w:num>
  <w:num w:numId="43" w16cid:durableId="625309249">
    <w:abstractNumId w:val="6"/>
  </w:num>
  <w:num w:numId="44" w16cid:durableId="518741337">
    <w:abstractNumId w:val="29"/>
  </w:num>
  <w:num w:numId="45" w16cid:durableId="1263609457">
    <w:abstractNumId w:val="2"/>
  </w:num>
  <w:num w:numId="46" w16cid:durableId="7868957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2B2"/>
    <w:rsid w:val="000332F5"/>
    <w:rsid w:val="00035783"/>
    <w:rsid w:val="00085CB2"/>
    <w:rsid w:val="000A3654"/>
    <w:rsid w:val="000C2E1A"/>
    <w:rsid w:val="000D7459"/>
    <w:rsid w:val="000F55FB"/>
    <w:rsid w:val="000F5740"/>
    <w:rsid w:val="001427C6"/>
    <w:rsid w:val="00145ECF"/>
    <w:rsid w:val="00170CF2"/>
    <w:rsid w:val="00181DD7"/>
    <w:rsid w:val="00191A95"/>
    <w:rsid w:val="001C48E2"/>
    <w:rsid w:val="001E07F3"/>
    <w:rsid w:val="001E7917"/>
    <w:rsid w:val="002003DD"/>
    <w:rsid w:val="0020575C"/>
    <w:rsid w:val="00233F1C"/>
    <w:rsid w:val="002440C6"/>
    <w:rsid w:val="002711D8"/>
    <w:rsid w:val="00272D1E"/>
    <w:rsid w:val="002832B2"/>
    <w:rsid w:val="002A33CB"/>
    <w:rsid w:val="002F57CD"/>
    <w:rsid w:val="00322E63"/>
    <w:rsid w:val="00351963"/>
    <w:rsid w:val="003600BA"/>
    <w:rsid w:val="00363F72"/>
    <w:rsid w:val="003A329B"/>
    <w:rsid w:val="003C066C"/>
    <w:rsid w:val="003D473E"/>
    <w:rsid w:val="003D5CA0"/>
    <w:rsid w:val="00402829"/>
    <w:rsid w:val="004062EF"/>
    <w:rsid w:val="00440F26"/>
    <w:rsid w:val="00477258"/>
    <w:rsid w:val="004E22AE"/>
    <w:rsid w:val="00523953"/>
    <w:rsid w:val="00572F4E"/>
    <w:rsid w:val="005934A6"/>
    <w:rsid w:val="005A0049"/>
    <w:rsid w:val="005A2F68"/>
    <w:rsid w:val="00605F2B"/>
    <w:rsid w:val="00627874"/>
    <w:rsid w:val="006444D8"/>
    <w:rsid w:val="00693995"/>
    <w:rsid w:val="00694402"/>
    <w:rsid w:val="006C29C1"/>
    <w:rsid w:val="006E624F"/>
    <w:rsid w:val="006F2656"/>
    <w:rsid w:val="006F3AE0"/>
    <w:rsid w:val="006F3E82"/>
    <w:rsid w:val="007642D6"/>
    <w:rsid w:val="00765AB3"/>
    <w:rsid w:val="007E2BEA"/>
    <w:rsid w:val="00800FED"/>
    <w:rsid w:val="00814315"/>
    <w:rsid w:val="0088235F"/>
    <w:rsid w:val="00884E53"/>
    <w:rsid w:val="00897B07"/>
    <w:rsid w:val="00897D07"/>
    <w:rsid w:val="008F58C7"/>
    <w:rsid w:val="00900C62"/>
    <w:rsid w:val="009462A3"/>
    <w:rsid w:val="00960BA9"/>
    <w:rsid w:val="0097224B"/>
    <w:rsid w:val="00974D37"/>
    <w:rsid w:val="0098506D"/>
    <w:rsid w:val="00993B67"/>
    <w:rsid w:val="009A44AB"/>
    <w:rsid w:val="009E4262"/>
    <w:rsid w:val="009F64B3"/>
    <w:rsid w:val="00A20365"/>
    <w:rsid w:val="00A23693"/>
    <w:rsid w:val="00A71D6A"/>
    <w:rsid w:val="00A74D4E"/>
    <w:rsid w:val="00A9708B"/>
    <w:rsid w:val="00AA3146"/>
    <w:rsid w:val="00AA7DD9"/>
    <w:rsid w:val="00AD1BB9"/>
    <w:rsid w:val="00B03A1C"/>
    <w:rsid w:val="00B253F0"/>
    <w:rsid w:val="00B945EA"/>
    <w:rsid w:val="00BB1F06"/>
    <w:rsid w:val="00C06FF5"/>
    <w:rsid w:val="00C20662"/>
    <w:rsid w:val="00C22F85"/>
    <w:rsid w:val="00C4270D"/>
    <w:rsid w:val="00C442A5"/>
    <w:rsid w:val="00C625AC"/>
    <w:rsid w:val="00C8165C"/>
    <w:rsid w:val="00CF3321"/>
    <w:rsid w:val="00D02D15"/>
    <w:rsid w:val="00D32FF7"/>
    <w:rsid w:val="00D4637A"/>
    <w:rsid w:val="00D7257C"/>
    <w:rsid w:val="00D815FB"/>
    <w:rsid w:val="00D91194"/>
    <w:rsid w:val="00DC00DA"/>
    <w:rsid w:val="00DC17B0"/>
    <w:rsid w:val="00DC18DB"/>
    <w:rsid w:val="00DD63DA"/>
    <w:rsid w:val="00DF21EB"/>
    <w:rsid w:val="00E03050"/>
    <w:rsid w:val="00E03729"/>
    <w:rsid w:val="00E230D1"/>
    <w:rsid w:val="00E64215"/>
    <w:rsid w:val="00E90969"/>
    <w:rsid w:val="00EB1555"/>
    <w:rsid w:val="00ED0863"/>
    <w:rsid w:val="00F11C3F"/>
    <w:rsid w:val="00F15095"/>
    <w:rsid w:val="00F604D7"/>
    <w:rsid w:val="00F73D74"/>
    <w:rsid w:val="00FD048D"/>
    <w:rsid w:val="00FE0AE8"/>
    <w:rsid w:val="00FF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B78BA"/>
  <w15:docId w15:val="{A6DBD5AB-BA40-4397-80E9-266D2DE99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標楷體" w:eastAsia="標楷體" w:hAnsi="標楷體" w:cs="標楷體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link w:val="10"/>
    <w:uiPriority w:val="9"/>
    <w:qFormat/>
    <w:pPr>
      <w:spacing w:before="360" w:after="160"/>
      <w:outlineLvl w:val="0"/>
    </w:pPr>
    <w:rPr>
      <w:b/>
      <w:bCs/>
      <w:color w:val="1F3864"/>
      <w:sz w:val="30"/>
      <w:szCs w:val="30"/>
    </w:rPr>
  </w:style>
  <w:style w:type="paragraph" w:styleId="2">
    <w:name w:val="heading 2"/>
    <w:uiPriority w:val="9"/>
    <w:unhideWhenUsed/>
    <w:qFormat/>
    <w:pPr>
      <w:spacing w:before="240" w:after="100"/>
      <w:outlineLvl w:val="1"/>
    </w:pPr>
    <w:rPr>
      <w:b/>
      <w:bCs/>
      <w:color w:val="2E75B6"/>
      <w:sz w:val="26"/>
      <w:szCs w:val="26"/>
    </w:rPr>
  </w:style>
  <w:style w:type="paragraph" w:styleId="3">
    <w:name w:val="heading 3"/>
    <w:uiPriority w:val="9"/>
    <w:semiHidden/>
    <w:unhideWhenUsed/>
    <w:qFormat/>
    <w:pPr>
      <w:spacing w:before="180" w:after="80"/>
      <w:outlineLvl w:val="2"/>
    </w:pPr>
    <w:rPr>
      <w:b/>
      <w:bCs/>
      <w:color w:val="404040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1">
    <w:name w:val="強調粗體1"/>
    <w:qFormat/>
    <w:rPr>
      <w:b/>
      <w:bCs/>
    </w:rPr>
  </w:style>
  <w:style w:type="paragraph" w:styleId="a4">
    <w:name w:val="List Paragraph"/>
    <w:link w:val="a5"/>
    <w:uiPriority w:val="34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  <w:rPr>
      <w:sz w:val="20"/>
      <w:szCs w:val="20"/>
    </w:rPr>
  </w:style>
  <w:style w:type="character" w:customStyle="1" w:styleId="a9">
    <w:name w:val="註腳文字 字元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  <w:rPr>
      <w:sz w:val="20"/>
      <w:szCs w:val="20"/>
    </w:rPr>
  </w:style>
  <w:style w:type="character" w:customStyle="1" w:styleId="ac">
    <w:name w:val="章節附註文字 字元"/>
    <w:link w:val="ab"/>
    <w:uiPriority w:val="99"/>
    <w:semiHidden/>
    <w:unhideWhenUsed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03729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037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03729"/>
    <w:rPr>
      <w:sz w:val="20"/>
      <w:szCs w:val="20"/>
    </w:rPr>
  </w:style>
  <w:style w:type="paragraph" w:customStyle="1" w:styleId="Default">
    <w:name w:val="Default"/>
    <w:uiPriority w:val="99"/>
    <w:rsid w:val="00D4637A"/>
    <w:pPr>
      <w:widowControl w:val="0"/>
      <w:autoSpaceDE w:val="0"/>
      <w:autoSpaceDN w:val="0"/>
      <w:adjustRightInd w:val="0"/>
    </w:pPr>
    <w:rPr>
      <w:rFonts w:ascii="微軟正黑體" w:eastAsia="微軟正黑體" w:hAnsiTheme="minorHAnsi" w:cs="微軟正黑體"/>
      <w:color w:val="000000"/>
    </w:rPr>
  </w:style>
  <w:style w:type="paragraph" w:styleId="af1">
    <w:name w:val="Revision"/>
    <w:hidden/>
    <w:uiPriority w:val="99"/>
    <w:semiHidden/>
    <w:rsid w:val="00C442A5"/>
  </w:style>
  <w:style w:type="table" w:styleId="af2">
    <w:name w:val="Table Grid"/>
    <w:basedOn w:val="a1"/>
    <w:uiPriority w:val="39"/>
    <w:rsid w:val="00960B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清單段落 字元"/>
    <w:link w:val="a4"/>
    <w:uiPriority w:val="34"/>
    <w:locked/>
    <w:rsid w:val="00C8165C"/>
  </w:style>
  <w:style w:type="character" w:customStyle="1" w:styleId="10">
    <w:name w:val="標題 1 字元"/>
    <w:basedOn w:val="a0"/>
    <w:link w:val="1"/>
    <w:uiPriority w:val="9"/>
    <w:rsid w:val="00351963"/>
    <w:rPr>
      <w:b/>
      <w:bCs/>
      <w:color w:val="1F386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631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5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3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99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25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491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61211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陳淑慧</cp:lastModifiedBy>
  <cp:revision>2</cp:revision>
  <dcterms:created xsi:type="dcterms:W3CDTF">2026-10-14T06:22:00Z</dcterms:created>
  <dcterms:modified xsi:type="dcterms:W3CDTF">2026-10-14T06:22:00Z</dcterms:modified>
</cp:coreProperties>
</file>