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7B2C8" w14:textId="1C034D4C" w:rsidR="00D35F18" w:rsidRPr="00F66CBE" w:rsidRDefault="00365ADF" w:rsidP="00F66CBE">
      <w:pPr>
        <w:spacing w:line="400" w:lineRule="exact"/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bookmarkStart w:id="0" w:name="_Hlk207965395"/>
      <w:r w:rsidRPr="00F66CBE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AI產業輔導</w:t>
      </w:r>
      <w:r w:rsidR="00C42C3C" w:rsidRPr="00F66CBE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前置</w:t>
      </w:r>
      <w:r w:rsidR="00F1661C" w:rsidRPr="00F66CBE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資料蒐集</w:t>
      </w:r>
      <w:r w:rsidR="008A5E08" w:rsidRPr="00F66CBE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委託服務</w:t>
      </w:r>
    </w:p>
    <w:bookmarkEnd w:id="0"/>
    <w:p w14:paraId="79B30CA5" w14:textId="2A5CE026" w:rsidR="00B419D1" w:rsidRPr="00F66CBE" w:rsidRDefault="008A5E08" w:rsidP="0071031B">
      <w:pPr>
        <w:pStyle w:val="1"/>
        <w:numPr>
          <w:ilvl w:val="0"/>
          <w:numId w:val="15"/>
        </w:numPr>
        <w:tabs>
          <w:tab w:val="left" w:pos="709"/>
        </w:tabs>
        <w:kinsoku w:val="0"/>
        <w:overflowPunct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  <w:spacing w:val="-3"/>
        </w:rPr>
      </w:pPr>
      <w:r w:rsidRPr="00F66CBE">
        <w:rPr>
          <w:rFonts w:ascii="標楷體" w:eastAsia="標楷體" w:hAnsi="標楷體" w:cs="Times New Roman"/>
          <w:color w:val="000000" w:themeColor="text1"/>
          <w:spacing w:val="-3"/>
        </w:rPr>
        <w:t>委託目的：</w:t>
      </w:r>
    </w:p>
    <w:p w14:paraId="78CE8864" w14:textId="7F001A95" w:rsidR="001730C1" w:rsidRPr="00F66CBE" w:rsidRDefault="001730C1" w:rsidP="00F66CBE">
      <w:pPr>
        <w:pStyle w:val="1"/>
        <w:tabs>
          <w:tab w:val="left" w:pos="709"/>
        </w:tabs>
        <w:kinsoku w:val="0"/>
        <w:overflowPunct w:val="0"/>
        <w:spacing w:before="0" w:line="400" w:lineRule="exact"/>
        <w:ind w:left="709"/>
        <w:jc w:val="both"/>
        <w:rPr>
          <w:rFonts w:ascii="標楷體" w:eastAsia="標楷體" w:hAnsi="標楷體" w:cs="Times New Roman"/>
          <w:b w:val="0"/>
          <w:bCs w:val="0"/>
        </w:rPr>
      </w:pPr>
      <w:r w:rsidRPr="00F66CBE">
        <w:rPr>
          <w:rFonts w:ascii="標楷體" w:eastAsia="標楷體" w:hAnsi="標楷體" w:cs="Times New Roman" w:hint="eastAsia"/>
          <w:b w:val="0"/>
          <w:bCs w:val="0"/>
        </w:rPr>
        <w:t>為掌握目標產業之整體現況與數位化基礎，本計畫擬建立廣泛之廠商基礎情報資料庫。</w:t>
      </w:r>
      <w:proofErr w:type="gramStart"/>
      <w:r w:rsidRPr="00F66CBE">
        <w:rPr>
          <w:rFonts w:ascii="標楷體" w:eastAsia="標楷體" w:hAnsi="標楷體" w:cs="Times New Roman" w:hint="eastAsia"/>
          <w:b w:val="0"/>
          <w:bCs w:val="0"/>
        </w:rPr>
        <w:t>爰</w:t>
      </w:r>
      <w:proofErr w:type="gramEnd"/>
      <w:r w:rsidRPr="00F66CBE">
        <w:rPr>
          <w:rFonts w:ascii="標楷體" w:eastAsia="標楷體" w:hAnsi="標楷體" w:cs="Times New Roman" w:hint="eastAsia"/>
          <w:b w:val="0"/>
          <w:bCs w:val="0"/>
        </w:rPr>
        <w:t>委託具產業調查經驗之專業機構，執行廣泛潛在目標廠商之背景調查與現況盤點。調查結果產出之客觀報告，將做為本單位進行後續專案規劃與了解產業現況之基礎資訊。</w:t>
      </w:r>
    </w:p>
    <w:p w14:paraId="49CDAEBF" w14:textId="2CAE734D" w:rsidR="00B419D1" w:rsidRPr="00F66CBE" w:rsidRDefault="00B419D1" w:rsidP="0071031B">
      <w:pPr>
        <w:pStyle w:val="1"/>
        <w:numPr>
          <w:ilvl w:val="0"/>
          <w:numId w:val="15"/>
        </w:numPr>
        <w:tabs>
          <w:tab w:val="left" w:pos="709"/>
        </w:tabs>
        <w:kinsoku w:val="0"/>
        <w:overflowPunct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  <w:spacing w:val="-3"/>
        </w:rPr>
      </w:pPr>
      <w:r w:rsidRPr="00F66CBE">
        <w:rPr>
          <w:rFonts w:ascii="標楷體" w:eastAsia="標楷體" w:hAnsi="標楷體" w:cs="Times New Roman"/>
          <w:color w:val="000000" w:themeColor="text1"/>
          <w:spacing w:val="-3"/>
        </w:rPr>
        <w:t>委託服務範圍</w:t>
      </w:r>
      <w:r w:rsidR="001072F0" w:rsidRPr="00F66CBE">
        <w:rPr>
          <w:rFonts w:ascii="標楷體" w:eastAsia="標楷體" w:hAnsi="標楷體" w:cs="Times New Roman" w:hint="eastAsia"/>
          <w:color w:val="000000" w:themeColor="text1"/>
          <w:spacing w:val="-3"/>
        </w:rPr>
        <w:t>：</w:t>
      </w:r>
    </w:p>
    <w:p w14:paraId="17EE8C9A" w14:textId="58D09D85" w:rsidR="00B419D1" w:rsidRPr="00F66CBE" w:rsidRDefault="001730C1" w:rsidP="00F66CBE">
      <w:pPr>
        <w:spacing w:line="400" w:lineRule="exact"/>
        <w:ind w:leftChars="300" w:left="720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kern w:val="0"/>
          <w:szCs w:val="24"/>
        </w:rPr>
        <w:t>受託單位應針對指定或潛在之目標廠商，進行公開資訊盤點。本案預計完成目標廠商共計___</w:t>
      </w:r>
      <w:r w:rsidR="001D27A7">
        <w:rPr>
          <w:rFonts w:ascii="標楷體" w:eastAsia="標楷體" w:hAnsi="標楷體" w:cs="Times New Roman" w:hint="eastAsia"/>
          <w:kern w:val="0"/>
          <w:szCs w:val="24"/>
          <w:u w:val="single"/>
        </w:rPr>
        <w:t>10</w:t>
      </w:r>
      <w:r w:rsidRPr="00F66CBE">
        <w:rPr>
          <w:rFonts w:ascii="標楷體" w:eastAsia="標楷體" w:hAnsi="標楷體" w:cs="Times New Roman" w:hint="eastAsia"/>
          <w:kern w:val="0"/>
          <w:szCs w:val="24"/>
        </w:rPr>
        <w:t>___家，每家廠商應完成一份「</w:t>
      </w:r>
      <w:r w:rsidR="002D1E42" w:rsidRPr="002D1E42">
        <w:rPr>
          <w:rFonts w:ascii="標楷體" w:eastAsia="標楷體" w:hAnsi="標楷體" w:cs="Times New Roman"/>
        </w:rPr>
        <w:t>廠商數位化與產業情報前置盤點表</w:t>
      </w:r>
      <w:r w:rsidRPr="00F66CBE">
        <w:rPr>
          <w:rFonts w:ascii="標楷體" w:eastAsia="標楷體" w:hAnsi="標楷體" w:cs="Times New Roman" w:hint="eastAsia"/>
          <w:kern w:val="0"/>
          <w:szCs w:val="24"/>
        </w:rPr>
        <w:t>」</w:t>
      </w:r>
    </w:p>
    <w:p w14:paraId="26817A04" w14:textId="77777777" w:rsidR="00F5130D" w:rsidRPr="00F66CBE" w:rsidRDefault="0077306F" w:rsidP="0071031B">
      <w:pPr>
        <w:pStyle w:val="a9"/>
        <w:numPr>
          <w:ilvl w:val="0"/>
          <w:numId w:val="15"/>
        </w:numPr>
        <w:spacing w:before="240" w:line="400" w:lineRule="exact"/>
        <w:ind w:leftChars="0"/>
        <w:jc w:val="both"/>
        <w:rPr>
          <w:rFonts w:ascii="標楷體" w:eastAsia="標楷體" w:hAnsi="標楷體" w:cs="Times New Roman"/>
          <w:b/>
          <w:bCs/>
          <w:szCs w:val="24"/>
        </w:rPr>
      </w:pPr>
      <w:r w:rsidRPr="00F66CBE">
        <w:rPr>
          <w:rFonts w:ascii="標楷體" w:eastAsia="標楷體" w:hAnsi="標楷體" w:cs="Times New Roman"/>
          <w:b/>
          <w:bCs/>
          <w:szCs w:val="24"/>
        </w:rPr>
        <w:t>委託內容：</w:t>
      </w:r>
    </w:p>
    <w:p w14:paraId="6F4EF781" w14:textId="6642E080" w:rsidR="00F5130D" w:rsidRPr="00F66CBE" w:rsidRDefault="00F5130D" w:rsidP="00F66CBE">
      <w:pPr>
        <w:pStyle w:val="a9"/>
        <w:numPr>
          <w:ilvl w:val="1"/>
          <w:numId w:val="15"/>
        </w:numPr>
        <w:spacing w:line="400" w:lineRule="exact"/>
        <w:ind w:leftChars="0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>企業背景與營運概況：蒐集並整理廠商公開營運資料</w:t>
      </w:r>
      <w:r w:rsidR="00FB69F3" w:rsidRPr="00FB69F3">
        <w:rPr>
          <w:rFonts w:ascii="標楷體" w:eastAsia="標楷體" w:hAnsi="標楷體" w:cs="Times New Roman"/>
          <w:szCs w:val="24"/>
        </w:rPr>
        <w:t>（如商工登記、產品線、產業別、營運與生產模式概要）</w:t>
      </w:r>
      <w:r w:rsidRPr="00F66CBE">
        <w:rPr>
          <w:rFonts w:ascii="標楷體" w:eastAsia="標楷體" w:hAnsi="標楷體" w:cs="Times New Roman" w:hint="eastAsia"/>
          <w:szCs w:val="24"/>
        </w:rPr>
        <w:t>。</w:t>
      </w:r>
    </w:p>
    <w:p w14:paraId="4341C8F2" w14:textId="159425E1" w:rsidR="00F5130D" w:rsidRPr="00F66CBE" w:rsidRDefault="00F5130D" w:rsidP="00F66CBE">
      <w:pPr>
        <w:pStyle w:val="a9"/>
        <w:numPr>
          <w:ilvl w:val="1"/>
          <w:numId w:val="15"/>
        </w:numPr>
        <w:spacing w:line="400" w:lineRule="exact"/>
        <w:ind w:leftChars="0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>合</w:t>
      </w:r>
      <w:proofErr w:type="gramStart"/>
      <w:r w:rsidRPr="00F66CBE">
        <w:rPr>
          <w:rFonts w:ascii="標楷體" w:eastAsia="標楷體" w:hAnsi="標楷體" w:cs="Times New Roman" w:hint="eastAsia"/>
          <w:szCs w:val="24"/>
        </w:rPr>
        <w:t>規</w:t>
      </w:r>
      <w:proofErr w:type="gramEnd"/>
      <w:r w:rsidRPr="00F66CBE">
        <w:rPr>
          <w:rFonts w:ascii="標楷體" w:eastAsia="標楷體" w:hAnsi="標楷體" w:cs="Times New Roman" w:hint="eastAsia"/>
          <w:szCs w:val="24"/>
        </w:rPr>
        <w:t>性與公開紀錄查核：</w:t>
      </w:r>
      <w:r w:rsidR="00FB69F3" w:rsidRPr="00FB69F3">
        <w:rPr>
          <w:rFonts w:ascii="標楷體" w:eastAsia="標楷體" w:hAnsi="標楷體" w:cs="Times New Roman"/>
          <w:szCs w:val="24"/>
        </w:rPr>
        <w:t>查核公開數據與第三方資料庫（商工狀態、近 3 年政府計畫/補助紀錄、重大違規裁罰紀錄）</w:t>
      </w:r>
      <w:r w:rsidRPr="00F66CBE">
        <w:rPr>
          <w:rFonts w:ascii="標楷體" w:eastAsia="標楷體" w:hAnsi="標楷體" w:cs="Times New Roman" w:hint="eastAsia"/>
          <w:szCs w:val="24"/>
        </w:rPr>
        <w:t>。</w:t>
      </w:r>
    </w:p>
    <w:p w14:paraId="62FB31A0" w14:textId="77777777" w:rsidR="00F5130D" w:rsidRPr="00F66CBE" w:rsidRDefault="00F5130D" w:rsidP="00F66CBE">
      <w:pPr>
        <w:pStyle w:val="a9"/>
        <w:numPr>
          <w:ilvl w:val="1"/>
          <w:numId w:val="15"/>
        </w:numPr>
        <w:spacing w:line="400" w:lineRule="exact"/>
        <w:ind w:leftChars="0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>數位化與數據基建盤點：客觀記錄廠商現況，包含現行使用之資訊管理系統（如 ERP, MES 等）、數據保存型態（如紙本、Excel、資料庫），以及現場設備之基礎連網狀態。</w:t>
      </w:r>
    </w:p>
    <w:p w14:paraId="3C038805" w14:textId="2C15FF98" w:rsidR="00F5130D" w:rsidRPr="00F66CBE" w:rsidRDefault="00F5130D" w:rsidP="00F66CBE">
      <w:pPr>
        <w:pStyle w:val="a9"/>
        <w:numPr>
          <w:ilvl w:val="1"/>
          <w:numId w:val="15"/>
        </w:numPr>
        <w:spacing w:line="400" w:lineRule="exact"/>
        <w:ind w:leftChars="0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>產業動態與人才現況：透過公開管道，整理該企業是否有招募 IT、數據或自動化相關人才，以及次產業常見的數位化應用案例。</w:t>
      </w:r>
    </w:p>
    <w:p w14:paraId="2B38DA87" w14:textId="29E7C9C1" w:rsidR="00823B99" w:rsidRPr="00F66CBE" w:rsidRDefault="00255060" w:rsidP="0071031B">
      <w:pPr>
        <w:pStyle w:val="1"/>
        <w:numPr>
          <w:ilvl w:val="0"/>
          <w:numId w:val="15"/>
        </w:numPr>
        <w:kinsoku w:val="0"/>
        <w:overflowPunct w:val="0"/>
        <w:spacing w:line="400" w:lineRule="exact"/>
        <w:jc w:val="both"/>
        <w:rPr>
          <w:rFonts w:ascii="標楷體" w:eastAsia="標楷體" w:hAnsi="標楷體" w:cs="Times New Roman"/>
          <w:color w:val="000000" w:themeColor="text1"/>
          <w:spacing w:val="-3"/>
        </w:rPr>
      </w:pPr>
      <w:r w:rsidRPr="00F66CBE">
        <w:rPr>
          <w:rFonts w:ascii="標楷體" w:eastAsia="標楷體" w:hAnsi="標楷體" w:cs="Times New Roman"/>
          <w:color w:val="000000" w:themeColor="text1"/>
          <w:spacing w:val="-3"/>
        </w:rPr>
        <w:t>驗收條件：</w:t>
      </w:r>
    </w:p>
    <w:p w14:paraId="55BA272E" w14:textId="493C2DE3" w:rsidR="004F44D5" w:rsidRPr="00F66CBE" w:rsidRDefault="004F44D5" w:rsidP="00F66CBE">
      <w:pPr>
        <w:pStyle w:val="1"/>
        <w:numPr>
          <w:ilvl w:val="1"/>
          <w:numId w:val="15"/>
        </w:numPr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  <w:color w:val="000000"/>
        </w:rPr>
      </w:pPr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 xml:space="preserve">完成 </w:t>
      </w:r>
      <w:r w:rsidR="0037368A"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__</w:t>
      </w:r>
      <w:r w:rsidR="001D27A7">
        <w:rPr>
          <w:rFonts w:ascii="標楷體" w:eastAsia="標楷體" w:hAnsi="標楷體" w:cs="Times New Roman" w:hint="eastAsia"/>
          <w:b w:val="0"/>
          <w:bCs w:val="0"/>
          <w:color w:val="000000"/>
          <w:u w:val="single"/>
        </w:rPr>
        <w:t>10</w:t>
      </w:r>
      <w:r w:rsidR="0037368A"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__</w:t>
      </w:r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家廠商之「</w:t>
      </w:r>
      <w:r w:rsidR="002D1E42" w:rsidRPr="002D1E42">
        <w:rPr>
          <w:rFonts w:ascii="標楷體" w:eastAsia="標楷體" w:hAnsi="標楷體" w:cs="Times New Roman"/>
        </w:rPr>
        <w:t>廠商數位化與產業情報前置盤點表</w:t>
      </w:r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」，架構完整且格式一致。</w:t>
      </w:r>
    </w:p>
    <w:p w14:paraId="17B3FBA8" w14:textId="77777777" w:rsidR="004F44D5" w:rsidRPr="00F66CBE" w:rsidRDefault="004F44D5" w:rsidP="00F66CBE">
      <w:pPr>
        <w:pStyle w:val="1"/>
        <w:numPr>
          <w:ilvl w:val="1"/>
          <w:numId w:val="15"/>
        </w:numPr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  <w:color w:val="000000"/>
        </w:rPr>
      </w:pPr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所有公開資訊與數據</w:t>
      </w:r>
      <w:proofErr w:type="gramStart"/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來源均需具備</w:t>
      </w:r>
      <w:proofErr w:type="gramEnd"/>
      <w:r w:rsidRPr="00F66CBE">
        <w:rPr>
          <w:rFonts w:ascii="標楷體" w:eastAsia="標楷體" w:hAnsi="標楷體" w:cs="Times New Roman" w:hint="eastAsia"/>
          <w:b w:val="0"/>
          <w:bCs w:val="0"/>
          <w:color w:val="000000"/>
        </w:rPr>
        <w:t>可追溯性，並註明查詢資料庫來源與日期。</w:t>
      </w:r>
    </w:p>
    <w:p w14:paraId="1ED3FB54" w14:textId="4177458D" w:rsidR="00236373" w:rsidRPr="00F66CBE" w:rsidRDefault="00746D87" w:rsidP="0071031B">
      <w:pPr>
        <w:pStyle w:val="1"/>
        <w:numPr>
          <w:ilvl w:val="0"/>
          <w:numId w:val="15"/>
        </w:numPr>
        <w:kinsoku w:val="0"/>
        <w:overflowPunct w:val="0"/>
        <w:spacing w:line="400" w:lineRule="exact"/>
        <w:jc w:val="both"/>
        <w:rPr>
          <w:rFonts w:ascii="標楷體" w:eastAsia="標楷體" w:hAnsi="標楷體" w:cs="Times New Roman"/>
          <w:b w:val="0"/>
          <w:bCs w:val="0"/>
          <w:color w:val="000000"/>
        </w:rPr>
      </w:pPr>
      <w:r w:rsidRPr="00F66CBE">
        <w:rPr>
          <w:rFonts w:ascii="標楷體" w:eastAsia="標楷體" w:hAnsi="標楷體" w:cs="Times New Roman"/>
          <w:color w:val="000000" w:themeColor="text1"/>
          <w:spacing w:val="-3"/>
        </w:rPr>
        <w:t>預算金額及付款時程：</w:t>
      </w:r>
    </w:p>
    <w:p w14:paraId="6BA33254" w14:textId="7FCC55B8" w:rsidR="00E612BD" w:rsidRPr="00F66CBE" w:rsidRDefault="00236373" w:rsidP="00F66CBE">
      <w:pPr>
        <w:pStyle w:val="1"/>
        <w:numPr>
          <w:ilvl w:val="1"/>
          <w:numId w:val="15"/>
        </w:numPr>
        <w:tabs>
          <w:tab w:val="left" w:pos="709"/>
        </w:tabs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  <w:color w:val="000000" w:themeColor="text1"/>
          <w:spacing w:val="-3"/>
        </w:rPr>
      </w:pPr>
      <w:r w:rsidRPr="00F66CBE">
        <w:rPr>
          <w:rFonts w:ascii="標楷體" w:eastAsia="標楷體" w:hAnsi="標楷體" w:cs="Times New Roman"/>
          <w:b w:val="0"/>
          <w:bCs w:val="0"/>
        </w:rPr>
        <w:t>本</w:t>
      </w:r>
      <w:r w:rsidR="00C34FBD" w:rsidRPr="00F66CBE">
        <w:rPr>
          <w:rFonts w:ascii="標楷體" w:eastAsia="標楷體" w:hAnsi="標楷體" w:cs="Times New Roman" w:hint="eastAsia"/>
          <w:b w:val="0"/>
          <w:bCs w:val="0"/>
        </w:rPr>
        <w:t>委託</w:t>
      </w:r>
      <w:r w:rsidRPr="00F66CBE">
        <w:rPr>
          <w:rFonts w:ascii="標楷體" w:eastAsia="標楷體" w:hAnsi="標楷體" w:cs="Times New Roman"/>
          <w:b w:val="0"/>
          <w:bCs w:val="0"/>
        </w:rPr>
        <w:t>案經費為每案新台幣</w:t>
      </w:r>
      <w:r w:rsidR="00500092" w:rsidRPr="00F66CBE">
        <w:rPr>
          <w:rFonts w:ascii="標楷體" w:eastAsia="標楷體" w:hAnsi="標楷體" w:cs="Times New Roman" w:hint="eastAsia"/>
          <w:b w:val="0"/>
          <w:bCs w:val="0"/>
        </w:rPr>
        <w:t xml:space="preserve"> </w:t>
      </w:r>
      <w:r w:rsidR="009E18C2" w:rsidRPr="00F66CBE">
        <w:rPr>
          <w:rFonts w:ascii="標楷體" w:eastAsia="標楷體" w:hAnsi="標楷體" w:cs="Times New Roman" w:hint="eastAsia"/>
          <w:b w:val="0"/>
          <w:bCs w:val="0"/>
        </w:rPr>
        <w:t>(</w:t>
      </w:r>
      <w:r w:rsidR="009E18C2" w:rsidRPr="00F66CBE">
        <w:rPr>
          <w:rFonts w:ascii="標楷體" w:eastAsia="標楷體" w:hAnsi="標楷體" w:cs="Times New Roman"/>
          <w:b w:val="0"/>
          <w:bCs w:val="0"/>
        </w:rPr>
        <w:t>含稅</w:t>
      </w:r>
      <w:r w:rsidR="009E18C2" w:rsidRPr="00F66CBE">
        <w:rPr>
          <w:rFonts w:ascii="標楷體" w:eastAsia="標楷體" w:hAnsi="標楷體" w:cs="Times New Roman" w:hint="eastAsia"/>
          <w:b w:val="0"/>
          <w:bCs w:val="0"/>
        </w:rPr>
        <w:t>)</w:t>
      </w:r>
      <w:r w:rsidR="00500092" w:rsidRPr="00F66CBE">
        <w:rPr>
          <w:rFonts w:ascii="標楷體" w:eastAsia="標楷體" w:hAnsi="標楷體" w:cs="Times New Roman"/>
          <w:b w:val="0"/>
          <w:bCs w:val="0"/>
          <w:color w:val="000000" w:themeColor="text1"/>
          <w:spacing w:val="-3"/>
        </w:rPr>
        <w:t xml:space="preserve"> </w:t>
      </w:r>
    </w:p>
    <w:p w14:paraId="3B647EFE" w14:textId="77777777" w:rsidR="004B25D6" w:rsidRPr="00F66CBE" w:rsidRDefault="00236373" w:rsidP="00F66CBE">
      <w:pPr>
        <w:pStyle w:val="1"/>
        <w:numPr>
          <w:ilvl w:val="1"/>
          <w:numId w:val="15"/>
        </w:numPr>
        <w:tabs>
          <w:tab w:val="left" w:pos="709"/>
        </w:tabs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  <w:color w:val="000000" w:themeColor="text1"/>
          <w:spacing w:val="-3"/>
        </w:rPr>
      </w:pPr>
      <w:r w:rsidRPr="00F66CBE">
        <w:rPr>
          <w:rFonts w:ascii="標楷體" w:eastAsia="標楷體" w:hAnsi="標楷體" w:cs="Times New Roman"/>
          <w:b w:val="0"/>
          <w:bCs w:val="0"/>
        </w:rPr>
        <w:t>付款方式：</w:t>
      </w:r>
    </w:p>
    <w:p w14:paraId="09C98FA5" w14:textId="77777777" w:rsidR="00C74742" w:rsidRPr="00F66CBE" w:rsidRDefault="00C74742" w:rsidP="00F66CBE">
      <w:pPr>
        <w:pStyle w:val="1"/>
        <w:numPr>
          <w:ilvl w:val="2"/>
          <w:numId w:val="15"/>
        </w:numPr>
        <w:tabs>
          <w:tab w:val="left" w:pos="709"/>
        </w:tabs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</w:rPr>
      </w:pPr>
      <w:r w:rsidRPr="00F66CBE">
        <w:rPr>
          <w:rFonts w:ascii="標楷體" w:eastAsia="標楷體" w:hAnsi="標楷體" w:cs="Times New Roman" w:hint="eastAsia"/>
          <w:b w:val="0"/>
          <w:bCs w:val="0"/>
        </w:rPr>
        <w:t>第一期款（50%）：簽約確認後，提交調查規格</w:t>
      </w:r>
      <w:proofErr w:type="gramStart"/>
      <w:r w:rsidRPr="00F66CBE">
        <w:rPr>
          <w:rFonts w:ascii="標楷體" w:eastAsia="標楷體" w:hAnsi="標楷體" w:cs="Times New Roman" w:hint="eastAsia"/>
          <w:b w:val="0"/>
          <w:bCs w:val="0"/>
        </w:rPr>
        <w:t>題綱</w:t>
      </w:r>
      <w:proofErr w:type="gramEnd"/>
      <w:r w:rsidRPr="00F66CBE">
        <w:rPr>
          <w:rFonts w:ascii="標楷體" w:eastAsia="標楷體" w:hAnsi="標楷體" w:cs="Times New Roman" w:hint="eastAsia"/>
          <w:b w:val="0"/>
          <w:bCs w:val="0"/>
        </w:rPr>
        <w:t>與預計調查廠商名單，經確認後撥付。</w:t>
      </w:r>
    </w:p>
    <w:p w14:paraId="14986451" w14:textId="0F129D1D" w:rsidR="00C74742" w:rsidRPr="00F66CBE" w:rsidRDefault="00C74742" w:rsidP="00F66CBE">
      <w:pPr>
        <w:pStyle w:val="1"/>
        <w:numPr>
          <w:ilvl w:val="2"/>
          <w:numId w:val="15"/>
        </w:numPr>
        <w:tabs>
          <w:tab w:val="left" w:pos="709"/>
        </w:tabs>
        <w:kinsoku w:val="0"/>
        <w:overflowPunct w:val="0"/>
        <w:spacing w:before="0" w:line="400" w:lineRule="exact"/>
        <w:jc w:val="both"/>
        <w:rPr>
          <w:rFonts w:ascii="標楷體" w:eastAsia="標楷體" w:hAnsi="標楷體" w:cs="Times New Roman"/>
          <w:b w:val="0"/>
          <w:bCs w:val="0"/>
        </w:rPr>
      </w:pPr>
      <w:r w:rsidRPr="00F66CBE">
        <w:rPr>
          <w:rFonts w:ascii="標楷體" w:eastAsia="標楷體" w:hAnsi="標楷體" w:cs="Times New Roman" w:hint="eastAsia"/>
          <w:b w:val="0"/>
          <w:bCs w:val="0"/>
        </w:rPr>
        <w:t xml:space="preserve">第二期款（50%）：完成 </w:t>
      </w:r>
      <w:r w:rsidR="00BA6D7C" w:rsidRPr="00F66CBE">
        <w:rPr>
          <w:rFonts w:ascii="標楷體" w:eastAsia="標楷體" w:hAnsi="標楷體" w:cs="Times New Roman" w:hint="eastAsia"/>
          <w:b w:val="0"/>
          <w:bCs w:val="0"/>
          <w:highlight w:val="yellow"/>
        </w:rPr>
        <w:t>__</w:t>
      </w:r>
      <w:r w:rsidR="001D27A7">
        <w:rPr>
          <w:rFonts w:ascii="標楷體" w:eastAsia="標楷體" w:hAnsi="標楷體" w:cs="Times New Roman" w:hint="eastAsia"/>
          <w:b w:val="0"/>
          <w:bCs w:val="0"/>
          <w:highlight w:val="yellow"/>
          <w:u w:val="single"/>
        </w:rPr>
        <w:t>10</w:t>
      </w:r>
      <w:r w:rsidR="00BA6D7C" w:rsidRPr="00F66CBE">
        <w:rPr>
          <w:rFonts w:ascii="標楷體" w:eastAsia="標楷體" w:hAnsi="標楷體" w:cs="Times New Roman" w:hint="eastAsia"/>
          <w:b w:val="0"/>
          <w:bCs w:val="0"/>
          <w:highlight w:val="yellow"/>
        </w:rPr>
        <w:t>__</w:t>
      </w:r>
      <w:r w:rsidRPr="00F66CBE">
        <w:rPr>
          <w:rFonts w:ascii="標楷體" w:eastAsia="標楷體" w:hAnsi="標楷體" w:cs="Times New Roman" w:hint="eastAsia"/>
          <w:b w:val="0"/>
          <w:bCs w:val="0"/>
          <w:highlight w:val="yellow"/>
        </w:rPr>
        <w:t>份</w:t>
      </w:r>
      <w:r w:rsidRPr="00F66CBE">
        <w:rPr>
          <w:rFonts w:ascii="標楷體" w:eastAsia="標楷體" w:hAnsi="標楷體" w:cs="Times New Roman" w:hint="eastAsia"/>
          <w:b w:val="0"/>
          <w:bCs w:val="0"/>
        </w:rPr>
        <w:t>盡職調查報告與摘要總表，經驗收通過後撥付。</w:t>
      </w:r>
    </w:p>
    <w:p w14:paraId="34DC9C5E" w14:textId="77777777" w:rsidR="003E1926" w:rsidRPr="00F66CBE" w:rsidRDefault="003E1926" w:rsidP="00F66CBE">
      <w:pPr>
        <w:widowControl/>
        <w:spacing w:line="400" w:lineRule="exact"/>
        <w:rPr>
          <w:rFonts w:ascii="標楷體" w:eastAsia="標楷體" w:hAnsi="標楷體" w:cs="Times New Roman"/>
          <w:b/>
          <w:bCs/>
          <w:color w:val="000000"/>
          <w:kern w:val="0"/>
          <w:szCs w:val="24"/>
        </w:rPr>
      </w:pPr>
      <w:r w:rsidRPr="00F66CBE">
        <w:rPr>
          <w:rFonts w:ascii="標楷體" w:eastAsia="標楷體" w:hAnsi="標楷體" w:cs="Times New Roman"/>
          <w:b/>
          <w:bCs/>
          <w:szCs w:val="24"/>
        </w:rPr>
        <w:br w:type="page"/>
      </w:r>
    </w:p>
    <w:p w14:paraId="191949BD" w14:textId="6502C45E" w:rsidR="00746D87" w:rsidRPr="00F66CBE" w:rsidRDefault="002D1E42" w:rsidP="00F66CBE">
      <w:pPr>
        <w:pStyle w:val="Default"/>
        <w:snapToGrid w:val="0"/>
        <w:spacing w:line="400" w:lineRule="exact"/>
        <w:jc w:val="both"/>
        <w:rPr>
          <w:rFonts w:ascii="標楷體" w:eastAsia="標楷體" w:hAnsi="標楷體" w:cs="Times New Roman"/>
          <w:b/>
          <w:bCs/>
        </w:rPr>
      </w:pPr>
      <w:r w:rsidRPr="002D1E42">
        <w:rPr>
          <w:rFonts w:ascii="標楷體" w:eastAsia="標楷體" w:hAnsi="標楷體" w:cs="Times New Roman"/>
          <w:b/>
          <w:bCs/>
        </w:rPr>
        <w:lastRenderedPageBreak/>
        <w:t>廠商數位化與產業情報前置盤點表</w:t>
      </w:r>
      <w:r w:rsidR="00E50B24" w:rsidRPr="00F66CBE">
        <w:rPr>
          <w:rFonts w:ascii="標楷體" w:eastAsia="標楷體" w:hAnsi="標楷體" w:cs="Times New Roman"/>
          <w:b/>
          <w:bCs/>
        </w:rPr>
        <w:t>(範本)</w:t>
      </w:r>
      <w:r w:rsidR="00A34A15" w:rsidRPr="00F66CBE">
        <w:rPr>
          <w:rFonts w:ascii="標楷體" w:eastAsia="標楷體" w:hAnsi="標楷體" w:cs="Times New Roman"/>
          <w:b/>
          <w:bCs/>
        </w:rPr>
        <w:br/>
      </w:r>
      <w:r w:rsidR="00814DD3" w:rsidRPr="001F2704">
        <w:rPr>
          <w:rFonts w:ascii="標楷體" w:eastAsia="標楷體" w:hAnsi="標楷體" w:cs="Times New Roman" w:hint="eastAsia"/>
          <w:sz w:val="20"/>
          <w:szCs w:val="20"/>
        </w:rPr>
        <w:t xml:space="preserve">【聲明事項】 </w:t>
      </w:r>
      <w:r w:rsidR="00F94E48" w:rsidRPr="00F94E48">
        <w:rPr>
          <w:rFonts w:ascii="標楷體" w:eastAsia="標楷體" w:hAnsi="標楷體" w:cs="Times New Roman" w:hint="eastAsia"/>
          <w:sz w:val="20"/>
          <w:szCs w:val="20"/>
        </w:rPr>
        <w:t>本報告係由受託單位依據公開登記資訊、第三方公開資料庫、企業公開說明及既有資料進行</w:t>
      </w:r>
      <w:proofErr w:type="gramStart"/>
      <w:r w:rsidR="00F94E48" w:rsidRPr="00F94E48">
        <w:rPr>
          <w:rFonts w:ascii="標楷體" w:eastAsia="標楷體" w:hAnsi="標楷體" w:cs="Times New Roman" w:hint="eastAsia"/>
          <w:sz w:val="20"/>
          <w:szCs w:val="20"/>
        </w:rPr>
        <w:t>客觀彙</w:t>
      </w:r>
      <w:proofErr w:type="gramEnd"/>
      <w:r w:rsidR="00F94E48" w:rsidRPr="00F94E48">
        <w:rPr>
          <w:rFonts w:ascii="標楷體" w:eastAsia="標楷體" w:hAnsi="標楷體" w:cs="Times New Roman" w:hint="eastAsia"/>
          <w:sz w:val="20"/>
          <w:szCs w:val="20"/>
        </w:rPr>
        <w:t>總與事實盤點。報告內容僅反映查核基準日之現況事實，作為委託單位進行後續專案規劃與了解產業現況之基礎資訊，不代表對該企業之實地診斷或技術輔導承諾。</w:t>
      </w:r>
    </w:p>
    <w:p w14:paraId="40E74921" w14:textId="77777777" w:rsidR="008558E5" w:rsidRPr="00F66CBE" w:rsidRDefault="007260E2" w:rsidP="003237D1">
      <w:pPr>
        <w:adjustRightInd w:val="0"/>
        <w:snapToGrid w:val="0"/>
        <w:spacing w:before="240" w:line="400" w:lineRule="exact"/>
        <w:ind w:leftChars="59" w:left="142"/>
        <w:jc w:val="both"/>
        <w:rPr>
          <w:rFonts w:ascii="標楷體" w:eastAsia="標楷體" w:hAnsi="標楷體" w:cs="Times New Roman"/>
          <w:b/>
          <w:bCs/>
          <w:szCs w:val="24"/>
          <w:shd w:val="pct15" w:color="auto" w:fill="FFFFFF"/>
        </w:rPr>
      </w:pPr>
      <w:r w:rsidRPr="00F66CBE">
        <w:rPr>
          <w:rFonts w:ascii="標楷體" w:eastAsia="標楷體" w:hAnsi="標楷體" w:cs="Times New Roman"/>
          <w:b/>
          <w:bCs/>
          <w:szCs w:val="24"/>
          <w:shd w:val="pct15" w:color="auto" w:fill="FFFFFF"/>
        </w:rPr>
        <w:t>報告</w:t>
      </w:r>
      <w:r w:rsidR="008558E5" w:rsidRPr="00F66CBE">
        <w:rPr>
          <w:rFonts w:ascii="標楷體" w:eastAsia="標楷體" w:hAnsi="標楷體" w:cs="Times New Roman" w:hint="eastAsia"/>
          <w:b/>
          <w:bCs/>
          <w:szCs w:val="24"/>
          <w:shd w:val="pct15" w:color="auto" w:fill="FFFFFF"/>
        </w:rPr>
        <w:t>格式</w:t>
      </w:r>
    </w:p>
    <w:p w14:paraId="7411F044" w14:textId="47001FB9" w:rsidR="00F00F54" w:rsidRPr="00F66CBE" w:rsidRDefault="00292E30" w:rsidP="003237D1">
      <w:pPr>
        <w:pStyle w:val="a9"/>
        <w:numPr>
          <w:ilvl w:val="0"/>
          <w:numId w:val="37"/>
        </w:numPr>
        <w:adjustRightInd w:val="0"/>
        <w:snapToGrid w:val="0"/>
        <w:spacing w:line="400" w:lineRule="exact"/>
        <w:ind w:leftChars="0" w:left="425" w:hanging="482"/>
        <w:jc w:val="both"/>
        <w:rPr>
          <w:rFonts w:ascii="標楷體" w:eastAsia="標楷體" w:hAnsi="標楷體" w:cs="Times New Roman"/>
          <w:b/>
          <w:bCs/>
          <w:szCs w:val="24"/>
          <w:shd w:val="pct15" w:color="auto" w:fill="FFFFFF"/>
        </w:rPr>
      </w:pPr>
      <w:r w:rsidRPr="00F66CBE">
        <w:rPr>
          <w:rFonts w:ascii="標楷體" w:eastAsia="標楷體" w:hAnsi="標楷體" w:cs="Times New Roman" w:hint="eastAsia"/>
          <w:b/>
          <w:bCs/>
          <w:szCs w:val="24"/>
        </w:rPr>
        <w:t>企業背景與營運範疇初審 (Corporate Profile)</w:t>
      </w:r>
    </w:p>
    <w:tbl>
      <w:tblPr>
        <w:tblStyle w:val="TableNormal"/>
        <w:tblpPr w:leftFromText="180" w:rightFromText="180" w:vertAnchor="text" w:horzAnchor="margin" w:tblpXSpec="center" w:tblpY="126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2547"/>
        <w:gridCol w:w="2551"/>
        <w:gridCol w:w="1276"/>
        <w:gridCol w:w="3256"/>
      </w:tblGrid>
      <w:tr w:rsidR="00B47919" w:rsidRPr="00F66CBE" w14:paraId="3C077E64" w14:textId="77777777" w:rsidTr="003237D1">
        <w:trPr>
          <w:trHeight w:val="532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E266310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</w:rPr>
            </w:pPr>
            <w:proofErr w:type="spellStart"/>
            <w:r w:rsidRPr="00F66CBE">
              <w:rPr>
                <w:rFonts w:ascii="標楷體" w:eastAsia="標楷體" w:hAnsi="標楷體" w:cs="Times New Roman"/>
                <w:b/>
                <w:spacing w:val="-6"/>
                <w:sz w:val="24"/>
              </w:rPr>
              <w:t>公司名稱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1B33A2C" w14:textId="77777777" w:rsidR="00B47919" w:rsidRPr="00F66CBE" w:rsidRDefault="00B47919" w:rsidP="00F66CBE">
            <w:pPr>
              <w:pStyle w:val="TableParagraph"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3CB9043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</w:rPr>
            </w:pPr>
            <w:proofErr w:type="spellStart"/>
            <w:r w:rsidRPr="00F66CBE">
              <w:rPr>
                <w:rFonts w:ascii="標楷體" w:eastAsia="標楷體" w:hAnsi="標楷體" w:cs="Times New Roman"/>
                <w:b/>
                <w:spacing w:val="-6"/>
                <w:sz w:val="24"/>
              </w:rPr>
              <w:t>統一編號</w:t>
            </w:r>
            <w:proofErr w:type="spellEnd"/>
          </w:p>
        </w:tc>
        <w:tc>
          <w:tcPr>
            <w:tcW w:w="3256" w:type="dxa"/>
            <w:shd w:val="clear" w:color="auto" w:fill="FFFFFF" w:themeFill="background1"/>
            <w:vAlign w:val="center"/>
          </w:tcPr>
          <w:p w14:paraId="236A31DC" w14:textId="77777777" w:rsidR="00B47919" w:rsidRPr="00F66CBE" w:rsidRDefault="00B47919" w:rsidP="00F66CBE">
            <w:pPr>
              <w:pStyle w:val="TableParagraph"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</w:rPr>
            </w:pPr>
          </w:p>
        </w:tc>
      </w:tr>
      <w:tr w:rsidR="00292E30" w:rsidRPr="00F66CBE" w14:paraId="45373B72" w14:textId="77777777" w:rsidTr="003237D1">
        <w:trPr>
          <w:trHeight w:val="532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662B416" w14:textId="6EFABE06" w:rsidR="00292E30" w:rsidRPr="00F66CBE" w:rsidRDefault="00C04E5C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pacing w:val="-6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 w:hint="eastAsia"/>
                <w:b/>
                <w:spacing w:val="-6"/>
                <w:sz w:val="24"/>
                <w:lang w:eastAsia="zh-TW"/>
              </w:rPr>
              <w:t>設立日期/資本額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43A39479" w14:textId="70BE4F25" w:rsidR="00292E30" w:rsidRPr="00F66CBE" w:rsidRDefault="00C04E5C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Cs/>
                <w:spacing w:val="-6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 w:hint="eastAsia"/>
                <w:bCs/>
                <w:spacing w:val="-6"/>
                <w:sz w:val="24"/>
                <w:lang w:eastAsia="zh-TW"/>
              </w:rPr>
              <w:t>民國 年 月 / 仟元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583AFC2" w14:textId="610AF6F8" w:rsidR="00292E30" w:rsidRPr="00F66CBE" w:rsidRDefault="00C04E5C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pacing w:val="-6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 w:hint="eastAsia"/>
                <w:b/>
                <w:spacing w:val="-6"/>
                <w:sz w:val="24"/>
                <w:lang w:eastAsia="zh-TW"/>
              </w:rPr>
              <w:t>員工人數</w:t>
            </w:r>
          </w:p>
        </w:tc>
        <w:tc>
          <w:tcPr>
            <w:tcW w:w="3256" w:type="dxa"/>
            <w:shd w:val="clear" w:color="auto" w:fill="FFFFFF" w:themeFill="background1"/>
            <w:vAlign w:val="center"/>
          </w:tcPr>
          <w:p w14:paraId="57FAA275" w14:textId="4EB5E93F" w:rsidR="00292E30" w:rsidRPr="00F66CBE" w:rsidRDefault="00C04E5C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Cs/>
                <w:spacing w:val="-6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 w:hint="eastAsia"/>
                <w:bCs/>
                <w:spacing w:val="-6"/>
                <w:sz w:val="24"/>
                <w:lang w:eastAsia="zh-TW"/>
              </w:rPr>
              <w:t xml:space="preserve">□ 9人以下    □ 10-200人 </w:t>
            </w:r>
            <w:r w:rsidRPr="00F66CBE">
              <w:rPr>
                <w:rFonts w:ascii="標楷體" w:eastAsia="標楷體" w:hAnsi="標楷體" w:cs="Times New Roman"/>
                <w:bCs/>
                <w:spacing w:val="-6"/>
                <w:sz w:val="24"/>
                <w:lang w:eastAsia="zh-TW"/>
              </w:rPr>
              <w:br/>
            </w:r>
            <w:r w:rsidRPr="00F66CBE">
              <w:rPr>
                <w:rFonts w:ascii="標楷體" w:eastAsia="標楷體" w:hAnsi="標楷體" w:cs="Times New Roman" w:hint="eastAsia"/>
                <w:bCs/>
                <w:spacing w:val="-6"/>
                <w:sz w:val="24"/>
                <w:lang w:eastAsia="zh-TW"/>
              </w:rPr>
              <w:t>□ 201-1000人 □ 1001人以上</w:t>
            </w:r>
          </w:p>
        </w:tc>
      </w:tr>
      <w:tr w:rsidR="00E821A8" w:rsidRPr="00F66CBE" w14:paraId="3B1DC8B6" w14:textId="77777777" w:rsidTr="003237D1">
        <w:trPr>
          <w:trHeight w:val="532"/>
        </w:trPr>
        <w:tc>
          <w:tcPr>
            <w:tcW w:w="2547" w:type="dxa"/>
            <w:shd w:val="clear" w:color="auto" w:fill="FFFFFF" w:themeFill="background1"/>
            <w:vAlign w:val="center"/>
          </w:tcPr>
          <w:p w14:paraId="2B9FAD31" w14:textId="7E343301" w:rsidR="00E821A8" w:rsidRPr="00F66CBE" w:rsidRDefault="00E821A8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pacing w:val="-6"/>
                <w:sz w:val="24"/>
              </w:rPr>
            </w:pPr>
            <w:r w:rsidRPr="00F66CBE">
              <w:rPr>
                <w:rFonts w:ascii="標楷體" w:eastAsia="標楷體" w:hAnsi="標楷體" w:cs="Times New Roman" w:hint="eastAsia"/>
                <w:b/>
                <w:spacing w:val="-6"/>
                <w:sz w:val="24"/>
                <w:lang w:eastAsia="zh-TW"/>
              </w:rPr>
              <w:t>公司地址</w:t>
            </w:r>
          </w:p>
        </w:tc>
        <w:tc>
          <w:tcPr>
            <w:tcW w:w="7083" w:type="dxa"/>
            <w:gridSpan w:val="3"/>
            <w:shd w:val="clear" w:color="auto" w:fill="FFFFFF" w:themeFill="background1"/>
            <w:vAlign w:val="center"/>
          </w:tcPr>
          <w:p w14:paraId="3BB21D60" w14:textId="77777777" w:rsidR="00E821A8" w:rsidRPr="00F66CBE" w:rsidRDefault="00E821A8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pacing w:val="-6"/>
                <w:sz w:val="24"/>
              </w:rPr>
            </w:pPr>
          </w:p>
        </w:tc>
      </w:tr>
      <w:tr w:rsidR="00B47919" w:rsidRPr="00F66CBE" w14:paraId="3B43C936" w14:textId="77777777" w:rsidTr="003237D1">
        <w:trPr>
          <w:trHeight w:val="7424"/>
        </w:trPr>
        <w:tc>
          <w:tcPr>
            <w:tcW w:w="2547" w:type="dxa"/>
            <w:shd w:val="clear" w:color="auto" w:fill="FFFFFF" w:themeFill="background1"/>
            <w:vAlign w:val="center"/>
          </w:tcPr>
          <w:p w14:paraId="0688A862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</w:rPr>
            </w:pPr>
            <w:proofErr w:type="spellStart"/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</w:rPr>
              <w:t>製造業類別</w:t>
            </w:r>
            <w:proofErr w:type="spellEnd"/>
          </w:p>
          <w:p w14:paraId="43B07A37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</w:rPr>
            </w:pPr>
            <w:r w:rsidRPr="00F66CBE">
              <w:rPr>
                <w:rFonts w:ascii="標楷體" w:eastAsia="標楷體" w:hAnsi="標楷體" w:cs="Times New Roman"/>
                <w:b/>
                <w:spacing w:val="-2"/>
                <w:sz w:val="24"/>
              </w:rPr>
              <w:t>(</w:t>
            </w:r>
            <w:proofErr w:type="spellStart"/>
            <w:r w:rsidRPr="00F66CBE">
              <w:rPr>
                <w:rFonts w:ascii="標楷體" w:eastAsia="標楷體" w:hAnsi="標楷體" w:cs="Times New Roman"/>
                <w:b/>
                <w:spacing w:val="-2"/>
                <w:sz w:val="24"/>
              </w:rPr>
              <w:t>領域別</w:t>
            </w:r>
            <w:proofErr w:type="spellEnd"/>
            <w:r w:rsidRPr="00F66CBE">
              <w:rPr>
                <w:rFonts w:ascii="標楷體" w:eastAsia="標楷體" w:hAnsi="標楷體" w:cs="Times New Roman"/>
                <w:b/>
                <w:spacing w:val="-10"/>
                <w:sz w:val="24"/>
              </w:rPr>
              <w:t>)</w:t>
            </w:r>
          </w:p>
        </w:tc>
        <w:tc>
          <w:tcPr>
            <w:tcW w:w="7083" w:type="dxa"/>
            <w:gridSpan w:val="3"/>
            <w:shd w:val="clear" w:color="auto" w:fill="FFFFFF" w:themeFill="background1"/>
            <w:vAlign w:val="center"/>
          </w:tcPr>
          <w:p w14:paraId="644D55D0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  <w:lang w:eastAsia="zh-TW"/>
              </w:rPr>
              <w:t>金屬機電產業</w:t>
            </w:r>
          </w:p>
          <w:p w14:paraId="05E1F17F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 w:right="20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□金屬次產業(金屬材料、金屬製品〈手工具、螺絲螺帽、模具、表面處理〉)</w:t>
            </w:r>
          </w:p>
          <w:p w14:paraId="47FA3BF3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 w:right="260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□機械次產業(工具機、工業用機器人、光電半導體設備、智慧機械、產業機械、冷凍冷藏設備)</w:t>
            </w:r>
          </w:p>
          <w:p w14:paraId="65DAB690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 w:right="140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□運輸工具次產業(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汽車、機車、自行車〈含電動車輛〉、航空器、</w:t>
            </w:r>
            <w:r w:rsidRPr="00F66CBE">
              <w:rPr>
                <w:rFonts w:ascii="標楷體" w:eastAsia="標楷體" w:hAnsi="標楷體" w:cs="Times New Roman"/>
                <w:spacing w:val="-4"/>
                <w:sz w:val="24"/>
                <w:lang w:eastAsia="zh-TW"/>
              </w:rPr>
              <w:t>船舶)</w:t>
            </w:r>
          </w:p>
          <w:p w14:paraId="129A91A0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□重機電次產業(風力發電設備、壓縮機、冷暖氣機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4ED15C66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□離</w:t>
            </w:r>
            <w:proofErr w:type="gramStart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岸風電次</w:t>
            </w:r>
            <w:proofErr w:type="gramEnd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產業(風力發電產業發展、離</w:t>
            </w:r>
            <w:proofErr w:type="gramStart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岸風電設備</w:t>
            </w:r>
            <w:proofErr w:type="gramEnd"/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50D29483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  <w:lang w:eastAsia="zh-TW"/>
              </w:rPr>
              <w:t>電子資訊產業</w:t>
            </w:r>
          </w:p>
          <w:p w14:paraId="39984F2A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□通訊次次產業(路由器、數據機、網路交換機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2321D57A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□半導體次產業(積體電路、半導體封裝及測試、分離式元件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64076D47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□電子次產業(被動元件、印刷電路板、電子零組件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0BF83355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□光電次產業(發光二極體、太陽能電池、光學儀器及設備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4BD604FE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□智慧硬體次產業(電腦及週邊設備、顯示器及終端機、工業電腦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6C8A5831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  <w:lang w:eastAsia="zh-TW"/>
              </w:rPr>
              <w:t>民生化工產業</w:t>
            </w:r>
          </w:p>
          <w:p w14:paraId="12663A6D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□化學材料次產業(塑膠、合成橡膠、塗料、肥料、其他化學製品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76DC2D5A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□生技醫藥次產業(藥品、</w:t>
            </w:r>
            <w:proofErr w:type="gramStart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醫</w:t>
            </w:r>
            <w:proofErr w:type="gramEnd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用生物製品、中藥、</w:t>
            </w:r>
            <w:proofErr w:type="gramStart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醫</w:t>
            </w:r>
            <w:proofErr w:type="gramEnd"/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用化學製品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77C4DA04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□應用材料次產業(玻璃、耐火材料、其他非金屬礦物製品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55ECC343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□紡織次產業(紡紗、織布、紡織製成品、不織布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770BCC42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□食品次產業(肉類加工、水產加工、保健營養食品、其他食品</w:t>
            </w:r>
            <w:r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)</w:t>
            </w:r>
          </w:p>
          <w:p w14:paraId="1AA807E6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5"/>
              <w:jc w:val="both"/>
              <w:rPr>
                <w:rFonts w:ascii="標楷體" w:eastAsia="標楷體" w:hAnsi="標楷體" w:cs="Times New Roman"/>
                <w:sz w:val="24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</w:rPr>
              <w:t>□</w:t>
            </w:r>
            <w:proofErr w:type="spellStart"/>
            <w:r w:rsidRPr="00F66CBE">
              <w:rPr>
                <w:rFonts w:ascii="標楷體" w:eastAsia="標楷體" w:hAnsi="標楷體" w:cs="Times New Roman"/>
                <w:spacing w:val="-5"/>
                <w:sz w:val="24"/>
              </w:rPr>
              <w:t>其他</w:t>
            </w:r>
            <w:proofErr w:type="spellEnd"/>
            <w:r w:rsidRPr="00F66CBE">
              <w:rPr>
                <w:rFonts w:ascii="標楷體" w:eastAsia="標楷體" w:hAnsi="標楷體" w:cs="Times New Roman"/>
                <w:spacing w:val="-5"/>
                <w:sz w:val="24"/>
              </w:rPr>
              <w:t>：</w:t>
            </w:r>
          </w:p>
        </w:tc>
      </w:tr>
      <w:tr w:rsidR="00B47919" w:rsidRPr="00F66CBE" w14:paraId="199E3DAB" w14:textId="77777777" w:rsidTr="003237D1">
        <w:trPr>
          <w:trHeight w:val="562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28B0179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 w:right="168"/>
              <w:jc w:val="both"/>
              <w:rPr>
                <w:rFonts w:ascii="標楷體" w:eastAsia="標楷體" w:hAnsi="標楷體" w:cs="Times New Roman"/>
                <w:b/>
                <w:sz w:val="24"/>
              </w:rPr>
            </w:pPr>
            <w:proofErr w:type="spellStart"/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</w:rPr>
              <w:t>主要產品</w:t>
            </w:r>
            <w:r w:rsidRPr="00F66CBE">
              <w:rPr>
                <w:rFonts w:ascii="標楷體" w:eastAsia="標楷體" w:hAnsi="標楷體" w:cs="Times New Roman"/>
                <w:b/>
                <w:spacing w:val="-6"/>
                <w:sz w:val="24"/>
              </w:rPr>
              <w:t>服務</w:t>
            </w:r>
            <w:proofErr w:type="spellEnd"/>
          </w:p>
        </w:tc>
        <w:tc>
          <w:tcPr>
            <w:tcW w:w="7083" w:type="dxa"/>
            <w:gridSpan w:val="3"/>
            <w:shd w:val="clear" w:color="auto" w:fill="FFFFFF" w:themeFill="background1"/>
            <w:vAlign w:val="center"/>
          </w:tcPr>
          <w:p w14:paraId="19C4452B" w14:textId="77777777" w:rsidR="00B47919" w:rsidRPr="00F66CBE" w:rsidRDefault="00B47919" w:rsidP="00F66CBE">
            <w:pPr>
              <w:pStyle w:val="TableParagraph"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</w:rPr>
            </w:pPr>
          </w:p>
        </w:tc>
      </w:tr>
      <w:tr w:rsidR="00B47919" w:rsidRPr="00F66CBE" w14:paraId="4552FB29" w14:textId="77777777" w:rsidTr="003237D1">
        <w:trPr>
          <w:trHeight w:val="1120"/>
        </w:trPr>
        <w:tc>
          <w:tcPr>
            <w:tcW w:w="2547" w:type="dxa"/>
            <w:shd w:val="clear" w:color="auto" w:fill="FFFFFF" w:themeFill="background1"/>
            <w:vAlign w:val="center"/>
          </w:tcPr>
          <w:p w14:paraId="737654CD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b/>
                <w:spacing w:val="-4"/>
                <w:sz w:val="24"/>
                <w:lang w:eastAsia="zh-TW"/>
              </w:rPr>
              <w:lastRenderedPageBreak/>
              <w:t>主要營運型態</w:t>
            </w:r>
          </w:p>
          <w:p w14:paraId="1DA04080" w14:textId="77777777" w:rsidR="00B47919" w:rsidRPr="00F66CBE" w:rsidRDefault="00B47919" w:rsidP="00F66CBE">
            <w:pPr>
              <w:pStyle w:val="TableParagraph"/>
              <w:spacing w:before="0" w:line="400" w:lineRule="exact"/>
              <w:ind w:left="47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b/>
                <w:spacing w:val="-6"/>
                <w:sz w:val="24"/>
                <w:lang w:eastAsia="zh-TW"/>
              </w:rPr>
              <w:t>【單選】</w:t>
            </w:r>
          </w:p>
        </w:tc>
        <w:tc>
          <w:tcPr>
            <w:tcW w:w="7083" w:type="dxa"/>
            <w:gridSpan w:val="3"/>
            <w:shd w:val="clear" w:color="auto" w:fill="FFFFFF" w:themeFill="background1"/>
            <w:vAlign w:val="center"/>
          </w:tcPr>
          <w:p w14:paraId="27D72413" w14:textId="49E8A878" w:rsidR="00B47919" w:rsidRPr="00F66CBE" w:rsidRDefault="008F0F8F" w:rsidP="00F66CBE">
            <w:pPr>
              <w:pStyle w:val="TableParagraph"/>
              <w:tabs>
                <w:tab w:val="left" w:pos="248"/>
                <w:tab w:val="left" w:pos="3369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自有工廠生產製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造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ab/>
              <w:t>□部分自製、部分委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外</w:t>
            </w:r>
          </w:p>
          <w:p w14:paraId="038FC1E0" w14:textId="7D93EB4B" w:rsidR="00B47919" w:rsidRPr="00F66CBE" w:rsidRDefault="008F0F8F" w:rsidP="00F66CBE">
            <w:pPr>
              <w:pStyle w:val="TableParagraph"/>
              <w:tabs>
                <w:tab w:val="left" w:pos="248"/>
                <w:tab w:val="left" w:pos="3369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委外生產（無自有工廠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）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ab/>
              <w:t>□品牌／通路營運導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向</w:t>
            </w:r>
          </w:p>
          <w:p w14:paraId="3D0D611A" w14:textId="520C1B35" w:rsidR="00B47919" w:rsidRPr="00F66CBE" w:rsidRDefault="008F0F8F" w:rsidP="00F66CBE">
            <w:pPr>
              <w:pStyle w:val="TableParagraph"/>
              <w:tabs>
                <w:tab w:val="left" w:pos="248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設計研發導向（</w:t>
            </w:r>
            <w:r w:rsidR="00B47919" w:rsidRPr="00F66CBE">
              <w:rPr>
                <w:rFonts w:ascii="標楷體" w:eastAsia="標楷體" w:hAnsi="標楷體" w:cs="Times New Roman"/>
                <w:spacing w:val="-22"/>
                <w:sz w:val="24"/>
                <w:lang w:eastAsia="zh-TW"/>
              </w:rPr>
              <w:t xml:space="preserve">如 </w:t>
            </w:r>
            <w:r w:rsidR="00B47919"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Fabless、ODM</w:t>
            </w:r>
            <w:r w:rsidR="00B47919" w:rsidRPr="00F66CBE">
              <w:rPr>
                <w:rFonts w:ascii="標楷體" w:eastAsia="標楷體" w:hAnsi="標楷體" w:cs="Times New Roman"/>
                <w:spacing w:val="5"/>
                <w:sz w:val="24"/>
                <w:lang w:eastAsia="zh-TW"/>
              </w:rPr>
              <w:t xml:space="preserve"> </w:t>
            </w:r>
            <w:r w:rsidR="00B47919"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設計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）</w:t>
            </w:r>
          </w:p>
        </w:tc>
      </w:tr>
      <w:tr w:rsidR="00B47919" w:rsidRPr="00F66CBE" w14:paraId="659EB90E" w14:textId="77777777" w:rsidTr="003237D1">
        <w:trPr>
          <w:trHeight w:val="845"/>
        </w:trPr>
        <w:tc>
          <w:tcPr>
            <w:tcW w:w="2547" w:type="dxa"/>
            <w:shd w:val="clear" w:color="auto" w:fill="FFFFFF" w:themeFill="background1"/>
            <w:vAlign w:val="center"/>
          </w:tcPr>
          <w:p w14:paraId="399552D5" w14:textId="0C44FFB1" w:rsidR="00B47919" w:rsidRPr="00F66CBE" w:rsidRDefault="00B47919" w:rsidP="00F66CBE">
            <w:pPr>
              <w:pStyle w:val="TableParagraph"/>
              <w:spacing w:before="0" w:line="400" w:lineRule="exact"/>
              <w:ind w:left="45" w:right="148"/>
              <w:jc w:val="both"/>
              <w:rPr>
                <w:rFonts w:ascii="標楷體" w:eastAsia="標楷體" w:hAnsi="標楷體" w:cs="Times New Roman"/>
                <w:b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b/>
                <w:spacing w:val="-2"/>
                <w:sz w:val="24"/>
                <w:lang w:eastAsia="zh-TW"/>
              </w:rPr>
              <w:t>產品／服務 主要生產型態</w:t>
            </w:r>
            <w:r w:rsidRPr="00F66CBE">
              <w:rPr>
                <w:rFonts w:ascii="標楷體" w:eastAsia="標楷體" w:hAnsi="標楷體" w:cs="Times New Roman"/>
                <w:b/>
                <w:spacing w:val="-6"/>
                <w:sz w:val="24"/>
                <w:lang w:eastAsia="zh-TW"/>
              </w:rPr>
              <w:t>【複選】</w:t>
            </w:r>
          </w:p>
        </w:tc>
        <w:tc>
          <w:tcPr>
            <w:tcW w:w="7083" w:type="dxa"/>
            <w:gridSpan w:val="3"/>
            <w:shd w:val="clear" w:color="auto" w:fill="FFFFFF" w:themeFill="background1"/>
            <w:vAlign w:val="center"/>
          </w:tcPr>
          <w:p w14:paraId="30977DFC" w14:textId="40990BE0" w:rsidR="00B47919" w:rsidRPr="00F66CBE" w:rsidRDefault="008F0F8F" w:rsidP="00F66CBE">
            <w:pPr>
              <w:pStyle w:val="TableParagraph"/>
              <w:tabs>
                <w:tab w:val="left" w:pos="248"/>
                <w:tab w:val="left" w:pos="2596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大量標準化生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產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ab/>
              <w:t>□少量多樣生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產</w:t>
            </w:r>
          </w:p>
          <w:p w14:paraId="609E0FC4" w14:textId="77777777" w:rsidR="00723C54" w:rsidRPr="00F66CBE" w:rsidRDefault="008F0F8F" w:rsidP="00F66CBE">
            <w:pPr>
              <w:pStyle w:val="TableParagraph"/>
              <w:tabs>
                <w:tab w:val="left" w:pos="248"/>
                <w:tab w:val="left" w:pos="2596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客</w:t>
            </w:r>
            <w:proofErr w:type="gramStart"/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製化接單</w:t>
            </w:r>
            <w:proofErr w:type="gramEnd"/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>生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產</w:t>
            </w:r>
            <w:r w:rsidR="00B47919" w:rsidRPr="00F66CBE">
              <w:rPr>
                <w:rFonts w:ascii="標楷體" w:eastAsia="標楷體" w:hAnsi="標楷體" w:cs="Times New Roman"/>
                <w:sz w:val="24"/>
                <w:lang w:eastAsia="zh-TW"/>
              </w:rPr>
              <w:tab/>
              <w:t>□專案型交</w:t>
            </w:r>
            <w:r w:rsidR="00B47919" w:rsidRPr="00F66CBE">
              <w:rPr>
                <w:rFonts w:ascii="標楷體" w:eastAsia="標楷體" w:hAnsi="標楷體" w:cs="Times New Roman"/>
                <w:spacing w:val="-10"/>
                <w:sz w:val="24"/>
                <w:lang w:eastAsia="zh-TW"/>
              </w:rPr>
              <w:t>付</w:t>
            </w:r>
            <w:r w:rsidR="00347BA0" w:rsidRPr="00F66CBE">
              <w:rPr>
                <w:rFonts w:ascii="標楷體" w:eastAsia="標楷體" w:hAnsi="標楷體" w:cs="Times New Roman" w:hint="eastAsia"/>
                <w:sz w:val="24"/>
                <w:lang w:eastAsia="zh-TW"/>
              </w:rPr>
              <w:t xml:space="preserve">     </w:t>
            </w:r>
          </w:p>
          <w:p w14:paraId="411534FE" w14:textId="5B30223B" w:rsidR="00B47919" w:rsidRPr="00F66CBE" w:rsidRDefault="008F0F8F" w:rsidP="00F66CBE">
            <w:pPr>
              <w:pStyle w:val="TableParagraph"/>
              <w:tabs>
                <w:tab w:val="left" w:pos="248"/>
                <w:tab w:val="left" w:pos="2596"/>
              </w:tabs>
              <w:adjustRightInd/>
              <w:spacing w:before="0" w:line="400" w:lineRule="exact"/>
              <w:jc w:val="both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□</w:t>
            </w:r>
            <w:r w:rsidR="00B47919" w:rsidRPr="00F66CBE">
              <w:rPr>
                <w:rFonts w:ascii="標楷體" w:eastAsia="標楷體" w:hAnsi="標楷體" w:cs="Times New Roman"/>
                <w:spacing w:val="-2"/>
                <w:sz w:val="24"/>
                <w:lang w:eastAsia="zh-TW"/>
              </w:rPr>
              <w:t>非製造型服務</w:t>
            </w:r>
          </w:p>
        </w:tc>
      </w:tr>
    </w:tbl>
    <w:p w14:paraId="0E1A8D0C" w14:textId="77777777" w:rsidR="008558E5" w:rsidRPr="00F66CBE" w:rsidRDefault="008558E5" w:rsidP="003237D1">
      <w:pPr>
        <w:pStyle w:val="a9"/>
        <w:numPr>
          <w:ilvl w:val="0"/>
          <w:numId w:val="37"/>
        </w:numPr>
        <w:adjustRightInd w:val="0"/>
        <w:snapToGrid w:val="0"/>
        <w:spacing w:before="240" w:line="400" w:lineRule="exact"/>
        <w:ind w:leftChars="0" w:left="426"/>
        <w:jc w:val="both"/>
        <w:rPr>
          <w:rFonts w:ascii="標楷體" w:eastAsia="標楷體" w:hAnsi="標楷體" w:cs="Times New Roman"/>
          <w:b/>
          <w:bCs/>
          <w:szCs w:val="24"/>
        </w:rPr>
      </w:pPr>
      <w:r w:rsidRPr="00F66CBE">
        <w:rPr>
          <w:rFonts w:ascii="標楷體" w:eastAsia="標楷體" w:hAnsi="標楷體" w:cs="Times New Roman" w:hint="eastAsia"/>
          <w:b/>
          <w:bCs/>
          <w:szCs w:val="24"/>
        </w:rPr>
        <w:t>合</w:t>
      </w:r>
      <w:proofErr w:type="gramStart"/>
      <w:r w:rsidRPr="00F66CBE">
        <w:rPr>
          <w:rFonts w:ascii="標楷體" w:eastAsia="標楷體" w:hAnsi="標楷體" w:cs="Times New Roman" w:hint="eastAsia"/>
          <w:b/>
          <w:bCs/>
          <w:szCs w:val="24"/>
        </w:rPr>
        <w:t>規</w:t>
      </w:r>
      <w:proofErr w:type="gramEnd"/>
      <w:r w:rsidRPr="00F66CBE">
        <w:rPr>
          <w:rFonts w:ascii="標楷體" w:eastAsia="標楷體" w:hAnsi="標楷體" w:cs="Times New Roman" w:hint="eastAsia"/>
          <w:b/>
          <w:bCs/>
          <w:szCs w:val="24"/>
        </w:rPr>
        <w:t>性與公開紀錄審查 (Compliance &amp; Public Record Check)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4111"/>
        <w:gridCol w:w="2970"/>
      </w:tblGrid>
      <w:tr w:rsidR="008721F2" w:rsidRPr="00F66CBE" w14:paraId="74DCD359" w14:textId="77777777" w:rsidTr="00207734">
        <w:tc>
          <w:tcPr>
            <w:tcW w:w="2552" w:type="dxa"/>
            <w:vAlign w:val="center"/>
          </w:tcPr>
          <w:p w14:paraId="4F2D50BC" w14:textId="129ADB61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2D3748"/>
                <w:szCs w:val="24"/>
              </w:rPr>
              <w:t>審查項目</w:t>
            </w:r>
          </w:p>
        </w:tc>
        <w:tc>
          <w:tcPr>
            <w:tcW w:w="4111" w:type="dxa"/>
            <w:vAlign w:val="center"/>
          </w:tcPr>
          <w:p w14:paraId="187F0C8C" w14:textId="59DECAF7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2D3748"/>
                <w:szCs w:val="24"/>
              </w:rPr>
              <w:t>查核結果摘要</w:t>
            </w:r>
          </w:p>
        </w:tc>
        <w:tc>
          <w:tcPr>
            <w:tcW w:w="2970" w:type="dxa"/>
            <w:vAlign w:val="center"/>
          </w:tcPr>
          <w:p w14:paraId="5D111EF0" w14:textId="531D3E72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2D3748"/>
                <w:szCs w:val="24"/>
              </w:rPr>
              <w:t>資料來源與查詢日期</w:t>
            </w:r>
          </w:p>
        </w:tc>
      </w:tr>
      <w:tr w:rsidR="008721F2" w:rsidRPr="00F66CBE" w14:paraId="2C078DE5" w14:textId="77777777" w:rsidTr="00207734">
        <w:tc>
          <w:tcPr>
            <w:tcW w:w="2552" w:type="dxa"/>
            <w:vAlign w:val="center"/>
          </w:tcPr>
          <w:p w14:paraId="56A4E854" w14:textId="23F177A7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000000"/>
                <w:szCs w:val="24"/>
              </w:rPr>
              <w:t>商工登記與營業狀態</w:t>
            </w:r>
          </w:p>
        </w:tc>
        <w:tc>
          <w:tcPr>
            <w:tcW w:w="4111" w:type="dxa"/>
            <w:vAlign w:val="center"/>
          </w:tcPr>
          <w:p w14:paraId="0F71C70B" w14:textId="01880C27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核准設立，營運正常 □ 其他：________</w:t>
            </w:r>
          </w:p>
        </w:tc>
        <w:tc>
          <w:tcPr>
            <w:tcW w:w="2970" w:type="dxa"/>
            <w:vAlign w:val="center"/>
          </w:tcPr>
          <w:p w14:paraId="1AEDB363" w14:textId="5B46D669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商工登記公示資料（ / / ）</w:t>
            </w:r>
          </w:p>
        </w:tc>
      </w:tr>
      <w:tr w:rsidR="008721F2" w:rsidRPr="00F66CBE" w14:paraId="1AE21769" w14:textId="77777777" w:rsidTr="00207734">
        <w:tc>
          <w:tcPr>
            <w:tcW w:w="2552" w:type="dxa"/>
            <w:vAlign w:val="center"/>
          </w:tcPr>
          <w:p w14:paraId="38DB551F" w14:textId="03EF65B5" w:rsidR="008721F2" w:rsidRPr="00F66CBE" w:rsidRDefault="008721F2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bCs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000000"/>
              </w:rPr>
              <w:t>近三年違規裁罰紀錄</w:t>
            </w:r>
            <w:r w:rsidRPr="00F66CBE">
              <w:rPr>
                <w:rFonts w:ascii="標楷體" w:eastAsia="標楷體" w:hAnsi="標楷體" w:cs="Arial"/>
                <w:color w:val="000000"/>
              </w:rPr>
              <w:t>(勞動、環保、工安等)</w:t>
            </w:r>
          </w:p>
        </w:tc>
        <w:tc>
          <w:tcPr>
            <w:tcW w:w="4111" w:type="dxa"/>
            <w:vAlign w:val="center"/>
          </w:tcPr>
          <w:p w14:paraId="37AF6767" w14:textId="77777777" w:rsidR="008721F2" w:rsidRPr="00F66CBE" w:rsidRDefault="008721F2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>□ 查無重大違規裁罰紀錄</w:t>
            </w:r>
          </w:p>
          <w:p w14:paraId="515D5250" w14:textId="00EBC3A0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有公開裁罰紀錄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（</w:t>
            </w:r>
            <w:proofErr w:type="gramEnd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說明：____________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）</w:t>
            </w:r>
            <w:proofErr w:type="gramEnd"/>
          </w:p>
        </w:tc>
        <w:tc>
          <w:tcPr>
            <w:tcW w:w="2970" w:type="dxa"/>
            <w:vAlign w:val="center"/>
          </w:tcPr>
          <w:p w14:paraId="042BAEEB" w14:textId="33FF674D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系統公開資料庫（ / / ）</w:t>
            </w:r>
          </w:p>
        </w:tc>
      </w:tr>
      <w:tr w:rsidR="008721F2" w:rsidRPr="00F66CBE" w14:paraId="2AA14E3D" w14:textId="77777777" w:rsidTr="00207734">
        <w:tc>
          <w:tcPr>
            <w:tcW w:w="2552" w:type="dxa"/>
            <w:vAlign w:val="center"/>
          </w:tcPr>
          <w:p w14:paraId="6EA8C6CC" w14:textId="682ACB4A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b/>
                <w:bCs/>
                <w:color w:val="000000"/>
                <w:szCs w:val="24"/>
              </w:rPr>
              <w:t>政府計畫與獲獎紀錄</w:t>
            </w:r>
          </w:p>
        </w:tc>
        <w:tc>
          <w:tcPr>
            <w:tcW w:w="4111" w:type="dxa"/>
            <w:vAlign w:val="center"/>
          </w:tcPr>
          <w:p w14:paraId="4CC5B950" w14:textId="77777777" w:rsidR="008721F2" w:rsidRPr="00F66CBE" w:rsidRDefault="008721F2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>□ 查無公開紀錄</w:t>
            </w:r>
          </w:p>
          <w:p w14:paraId="5BDF6E07" w14:textId="69404267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曾獲獎/參與政府計畫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（</w:t>
            </w:r>
            <w:proofErr w:type="gramEnd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說明：_______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）</w:t>
            </w:r>
            <w:proofErr w:type="gramEnd"/>
          </w:p>
        </w:tc>
        <w:tc>
          <w:tcPr>
            <w:tcW w:w="2970" w:type="dxa"/>
            <w:vAlign w:val="center"/>
          </w:tcPr>
          <w:p w14:paraId="258CEE5E" w14:textId="6B030C21" w:rsidR="008721F2" w:rsidRPr="00F66CBE" w:rsidRDefault="008721F2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公開計畫公告（ / / ）</w:t>
            </w:r>
          </w:p>
        </w:tc>
      </w:tr>
    </w:tbl>
    <w:p w14:paraId="74B00D42" w14:textId="4ED7E58B" w:rsidR="008558E5" w:rsidRPr="00F66CBE" w:rsidRDefault="008721F2" w:rsidP="003237D1">
      <w:pPr>
        <w:pStyle w:val="a9"/>
        <w:numPr>
          <w:ilvl w:val="0"/>
          <w:numId w:val="37"/>
        </w:numPr>
        <w:adjustRightInd w:val="0"/>
        <w:snapToGrid w:val="0"/>
        <w:spacing w:before="240" w:line="400" w:lineRule="exact"/>
        <w:ind w:leftChars="0" w:left="426"/>
        <w:jc w:val="both"/>
        <w:rPr>
          <w:rFonts w:ascii="標楷體" w:eastAsia="標楷體" w:hAnsi="標楷體" w:cs="Times New Roman"/>
          <w:b/>
          <w:bCs/>
          <w:szCs w:val="24"/>
        </w:rPr>
      </w:pPr>
      <w:r w:rsidRPr="00F66CBE">
        <w:rPr>
          <w:rFonts w:ascii="標楷體" w:eastAsia="標楷體" w:hAnsi="標楷體" w:cs="Times New Roman" w:hint="eastAsia"/>
          <w:b/>
          <w:bCs/>
          <w:szCs w:val="24"/>
        </w:rPr>
        <w:t>技術與數據基建盤點 (Infrastructure &amp; Data Audit)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7081"/>
      </w:tblGrid>
      <w:tr w:rsidR="00CD725C" w:rsidRPr="00F66CBE" w14:paraId="3477CDE7" w14:textId="77777777" w:rsidTr="00207734">
        <w:tc>
          <w:tcPr>
            <w:tcW w:w="2552" w:type="dxa"/>
            <w:vAlign w:val="center"/>
          </w:tcPr>
          <w:p w14:paraId="786F910A" w14:textId="3B77D8B9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2D3748"/>
                <w:szCs w:val="24"/>
              </w:rPr>
              <w:t>基建構面</w:t>
            </w:r>
          </w:p>
        </w:tc>
        <w:tc>
          <w:tcPr>
            <w:tcW w:w="7081" w:type="dxa"/>
            <w:vAlign w:val="center"/>
          </w:tcPr>
          <w:p w14:paraId="6B1C3706" w14:textId="7FC20978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2D3748"/>
                <w:szCs w:val="24"/>
              </w:rPr>
              <w:t>現況盤點結果</w:t>
            </w:r>
          </w:p>
        </w:tc>
      </w:tr>
      <w:tr w:rsidR="00CD725C" w:rsidRPr="00F66CBE" w14:paraId="752427D5" w14:textId="77777777" w:rsidTr="00207734">
        <w:tc>
          <w:tcPr>
            <w:tcW w:w="2552" w:type="dxa"/>
            <w:vAlign w:val="center"/>
          </w:tcPr>
          <w:p w14:paraId="7322DFF8" w14:textId="51F23FBF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管理與生產資訊系統</w:t>
            </w:r>
          </w:p>
        </w:tc>
        <w:tc>
          <w:tcPr>
            <w:tcW w:w="7081" w:type="dxa"/>
            <w:vAlign w:val="center"/>
          </w:tcPr>
          <w:p w14:paraId="558465AA" w14:textId="77777777" w:rsidR="00CD725C" w:rsidRPr="00F66CBE" w:rsidRDefault="00CD725C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>□ ERP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</w:rPr>
              <w:t>（</w:t>
            </w:r>
            <w:proofErr w:type="gramEnd"/>
            <w:r w:rsidRPr="00F66CBE">
              <w:rPr>
                <w:rFonts w:ascii="標楷體" w:eastAsia="標楷體" w:hAnsi="標楷體" w:cs="Arial"/>
                <w:color w:val="000000"/>
              </w:rPr>
              <w:t>系統名稱：________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</w:rPr>
              <w:t>）</w:t>
            </w:r>
            <w:proofErr w:type="gramEnd"/>
            <w:r w:rsidRPr="00F66CBE">
              <w:rPr>
                <w:rFonts w:ascii="標楷體" w:eastAsia="標楷體" w:hAnsi="標楷體" w:cs="Arial"/>
                <w:color w:val="000000"/>
              </w:rPr>
              <w:t xml:space="preserve"> □ MES □ CRM □ WMS □ QMS</w:t>
            </w:r>
          </w:p>
          <w:p w14:paraId="1BF7311F" w14:textId="533D1E72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僅使用基本進銷存 □ 未使用專業管理軟體</w:t>
            </w:r>
          </w:p>
        </w:tc>
      </w:tr>
      <w:tr w:rsidR="00CD725C" w:rsidRPr="00F66CBE" w14:paraId="308325B6" w14:textId="77777777" w:rsidTr="00207734">
        <w:tc>
          <w:tcPr>
            <w:tcW w:w="2552" w:type="dxa"/>
            <w:vAlign w:val="center"/>
          </w:tcPr>
          <w:p w14:paraId="071911B7" w14:textId="6AC5E6A2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數據保存與管理型態</w:t>
            </w:r>
          </w:p>
        </w:tc>
        <w:tc>
          <w:tcPr>
            <w:tcW w:w="7081" w:type="dxa"/>
            <w:vAlign w:val="center"/>
          </w:tcPr>
          <w:p w14:paraId="452DD248" w14:textId="77777777" w:rsidR="00CD725C" w:rsidRPr="00F66CBE" w:rsidRDefault="00CD725C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>□ 紙本紀錄為主 □ Excel試算表分散管理</w:t>
            </w:r>
          </w:p>
          <w:p w14:paraId="67C94C5B" w14:textId="09E8F0B2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地端資料庫集中儲存 □ 雲端資料庫 / 資料倉儲</w:t>
            </w:r>
          </w:p>
        </w:tc>
      </w:tr>
      <w:tr w:rsidR="00CD725C" w:rsidRPr="00F66CBE" w14:paraId="35BBFAC4" w14:textId="77777777" w:rsidTr="00207734">
        <w:tc>
          <w:tcPr>
            <w:tcW w:w="2552" w:type="dxa"/>
            <w:vAlign w:val="center"/>
          </w:tcPr>
          <w:p w14:paraId="324A8B1D" w14:textId="48669CA7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現場設備與連網基礎</w:t>
            </w:r>
          </w:p>
        </w:tc>
        <w:tc>
          <w:tcPr>
            <w:tcW w:w="7081" w:type="dxa"/>
            <w:vAlign w:val="center"/>
          </w:tcPr>
          <w:p w14:paraId="70C7A2C3" w14:textId="7365B434" w:rsidR="00CD725C" w:rsidRPr="00F66CBE" w:rsidRDefault="00CD725C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 xml:space="preserve">□ 設備獨立運作，無數據採集 □ 部分主要設備具備 PLC / 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</w:rPr>
              <w:t>機聯網</w:t>
            </w:r>
            <w:proofErr w:type="gramEnd"/>
            <w:r w:rsidR="00E809DE" w:rsidRPr="00F66CBE">
              <w:rPr>
                <w:rFonts w:ascii="標楷體" w:eastAsia="標楷體" w:hAnsi="標楷體" w:cs="Arial" w:hint="eastAsia"/>
                <w:color w:val="000000"/>
              </w:rPr>
              <w:t xml:space="preserve">  </w:t>
            </w:r>
            <w:r w:rsidRPr="00F66CBE">
              <w:rPr>
                <w:rFonts w:ascii="標楷體" w:eastAsia="標楷體" w:hAnsi="標楷體" w:cs="Arial"/>
                <w:color w:val="000000"/>
              </w:rPr>
              <w:t>□ 已建立</w:t>
            </w:r>
            <w:proofErr w:type="gramStart"/>
            <w:r w:rsidRPr="00F66CBE">
              <w:rPr>
                <w:rFonts w:ascii="標楷體" w:eastAsia="標楷體" w:hAnsi="標楷體" w:cs="Arial"/>
                <w:color w:val="000000"/>
              </w:rPr>
              <w:t>智慧化連網</w:t>
            </w:r>
            <w:proofErr w:type="gramEnd"/>
            <w:r w:rsidRPr="00F66CBE">
              <w:rPr>
                <w:rFonts w:ascii="標楷體" w:eastAsia="標楷體" w:hAnsi="標楷體" w:cs="Arial"/>
                <w:color w:val="000000"/>
              </w:rPr>
              <w:t>與即時監控系統</w:t>
            </w:r>
          </w:p>
        </w:tc>
      </w:tr>
      <w:tr w:rsidR="00CD725C" w:rsidRPr="00F66CBE" w14:paraId="497C1B02" w14:textId="77777777" w:rsidTr="00207734">
        <w:tc>
          <w:tcPr>
            <w:tcW w:w="2552" w:type="dxa"/>
            <w:vAlign w:val="center"/>
          </w:tcPr>
          <w:p w14:paraId="079008A6" w14:textId="053E7E2B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資訊與技術人力配置</w:t>
            </w:r>
          </w:p>
        </w:tc>
        <w:tc>
          <w:tcPr>
            <w:tcW w:w="7081" w:type="dxa"/>
            <w:vAlign w:val="center"/>
          </w:tcPr>
          <w:p w14:paraId="497AF6B6" w14:textId="77777777" w:rsidR="00CD725C" w:rsidRPr="00F66CBE" w:rsidRDefault="00CD725C" w:rsidP="00F66CBE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</w:rPr>
            </w:pPr>
            <w:r w:rsidRPr="00F66CBE">
              <w:rPr>
                <w:rFonts w:ascii="標楷體" w:eastAsia="標楷體" w:hAnsi="標楷體" w:cs="Arial"/>
                <w:color w:val="000000"/>
              </w:rPr>
              <w:t>□ 無專責 IT / 數據人員 □ 配置專責 IT 維運人員（約 人）</w:t>
            </w:r>
          </w:p>
          <w:p w14:paraId="3BA87ACF" w14:textId="0D577BB6" w:rsidR="00CD725C" w:rsidRPr="00F66CBE" w:rsidRDefault="00CD725C" w:rsidP="00F66CBE">
            <w:pPr>
              <w:pStyle w:val="a9"/>
              <w:adjustRightInd w:val="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66CBE">
              <w:rPr>
                <w:rFonts w:ascii="標楷體" w:eastAsia="標楷體" w:hAnsi="標楷體" w:cs="Arial"/>
                <w:color w:val="000000"/>
                <w:szCs w:val="24"/>
              </w:rPr>
              <w:t>□ 具備專責軟體/數據分析團隊</w:t>
            </w:r>
          </w:p>
        </w:tc>
      </w:tr>
    </w:tbl>
    <w:p w14:paraId="39C0E5C5" w14:textId="77777777" w:rsidR="0040421D" w:rsidRPr="00F66CBE" w:rsidRDefault="0040421D" w:rsidP="00207734">
      <w:pPr>
        <w:pStyle w:val="a9"/>
        <w:numPr>
          <w:ilvl w:val="0"/>
          <w:numId w:val="37"/>
        </w:numPr>
        <w:adjustRightInd w:val="0"/>
        <w:snapToGrid w:val="0"/>
        <w:spacing w:before="240" w:line="400" w:lineRule="exact"/>
        <w:ind w:leftChars="0" w:left="426" w:hanging="482"/>
        <w:jc w:val="both"/>
        <w:rPr>
          <w:rFonts w:ascii="標楷體" w:eastAsia="標楷體" w:hAnsi="標楷體" w:cs="Times New Roman"/>
          <w:b/>
          <w:bCs/>
          <w:szCs w:val="24"/>
        </w:rPr>
      </w:pPr>
      <w:r w:rsidRPr="00F66CBE">
        <w:rPr>
          <w:rFonts w:ascii="標楷體" w:eastAsia="標楷體" w:hAnsi="標楷體" w:cs="Times New Roman" w:hint="eastAsia"/>
          <w:b/>
          <w:bCs/>
          <w:szCs w:val="24"/>
        </w:rPr>
        <w:t>公開發展動態與次產業背景 (Industry Context)</w:t>
      </w:r>
    </w:p>
    <w:p w14:paraId="383B79DA" w14:textId="2ADA0312" w:rsidR="0040421D" w:rsidRPr="00F66CBE" w:rsidRDefault="0040421D" w:rsidP="00F66CBE">
      <w:pPr>
        <w:pStyle w:val="a9"/>
        <w:numPr>
          <w:ilvl w:val="1"/>
          <w:numId w:val="40"/>
        </w:numPr>
        <w:adjustRightInd w:val="0"/>
        <w:snapToGrid w:val="0"/>
        <w:spacing w:line="400" w:lineRule="exact"/>
        <w:ind w:leftChars="0" w:left="1134" w:hanging="482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>公開人才招募現況：□ 查有資訊/數據/自動化相關公開職缺</w:t>
      </w:r>
      <w:r w:rsidR="00FC777C">
        <w:rPr>
          <w:rFonts w:ascii="標楷體" w:eastAsia="標楷體" w:hAnsi="標楷體" w:cs="Times New Roman" w:hint="eastAsia"/>
          <w:szCs w:val="24"/>
        </w:rPr>
        <w:t xml:space="preserve"> </w:t>
      </w:r>
      <w:r w:rsidRPr="00F66CBE">
        <w:rPr>
          <w:rFonts w:ascii="標楷體" w:eastAsia="標楷體" w:hAnsi="標楷體" w:cs="Times New Roman" w:hint="eastAsia"/>
          <w:szCs w:val="24"/>
        </w:rPr>
        <w:t>□ 無顯著公開招募資訊</w:t>
      </w:r>
    </w:p>
    <w:p w14:paraId="10C10A58" w14:textId="77777777" w:rsidR="00D148CF" w:rsidRDefault="0040421D" w:rsidP="00D148CF">
      <w:pPr>
        <w:pStyle w:val="a9"/>
        <w:numPr>
          <w:ilvl w:val="1"/>
          <w:numId w:val="40"/>
        </w:numPr>
        <w:adjustRightInd w:val="0"/>
        <w:snapToGrid w:val="0"/>
        <w:spacing w:line="400" w:lineRule="exact"/>
        <w:ind w:leftChars="0" w:left="1134" w:hanging="482"/>
        <w:jc w:val="both"/>
        <w:rPr>
          <w:rFonts w:ascii="標楷體" w:eastAsia="標楷體" w:hAnsi="標楷體" w:cs="Times New Roman"/>
          <w:szCs w:val="24"/>
        </w:rPr>
      </w:pPr>
      <w:r w:rsidRPr="00F66CBE">
        <w:rPr>
          <w:rFonts w:ascii="標楷體" w:eastAsia="標楷體" w:hAnsi="標楷體" w:cs="Times New Roman" w:hint="eastAsia"/>
          <w:szCs w:val="24"/>
        </w:rPr>
        <w:t xml:space="preserve">公開發表之轉型動態：□ </w:t>
      </w:r>
      <w:proofErr w:type="gramStart"/>
      <w:r w:rsidRPr="00F66CBE">
        <w:rPr>
          <w:rFonts w:ascii="標楷體" w:eastAsia="標楷體" w:hAnsi="標楷體" w:cs="Times New Roman" w:hint="eastAsia"/>
          <w:szCs w:val="24"/>
        </w:rPr>
        <w:t>官網</w:t>
      </w:r>
      <w:proofErr w:type="gramEnd"/>
      <w:r w:rsidRPr="00F66CBE">
        <w:rPr>
          <w:rFonts w:ascii="標楷體" w:eastAsia="標楷體" w:hAnsi="標楷體" w:cs="Times New Roman" w:hint="eastAsia"/>
          <w:szCs w:val="24"/>
        </w:rPr>
        <w:t>/報導曾提及自動化或數位化發展規劃 □ 無相關公開資訊</w:t>
      </w:r>
    </w:p>
    <w:p w14:paraId="7A75FB89" w14:textId="043D33A9" w:rsidR="001E0B4E" w:rsidRPr="00D148CF" w:rsidRDefault="0040421D" w:rsidP="00D148CF">
      <w:pPr>
        <w:pStyle w:val="a9"/>
        <w:numPr>
          <w:ilvl w:val="1"/>
          <w:numId w:val="40"/>
        </w:numPr>
        <w:adjustRightInd w:val="0"/>
        <w:snapToGrid w:val="0"/>
        <w:spacing w:line="400" w:lineRule="exact"/>
        <w:ind w:leftChars="0" w:left="1134" w:hanging="482"/>
        <w:jc w:val="both"/>
        <w:rPr>
          <w:rFonts w:ascii="標楷體" w:eastAsia="標楷體" w:hAnsi="標楷體" w:cs="Times New Roman"/>
          <w:szCs w:val="24"/>
        </w:rPr>
      </w:pPr>
      <w:r w:rsidRPr="00D148CF">
        <w:rPr>
          <w:rFonts w:ascii="標楷體" w:eastAsia="標楷體" w:hAnsi="標楷體" w:cs="Times New Roman" w:hint="eastAsia"/>
          <w:szCs w:val="24"/>
        </w:rPr>
        <w:t>次產業常見技術應用背景：</w:t>
      </w:r>
      <w:proofErr w:type="gramStart"/>
      <w:r w:rsidRPr="00D148CF"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="00D148CF" w:rsidRPr="00D148CF">
        <w:rPr>
          <w:rFonts w:ascii="標楷體" w:eastAsia="標楷體" w:hAnsi="標楷體" w:cs="Times New Roman"/>
        </w:rPr>
        <w:t>請由受託單位依據公開產業研究報告，簡述該次產業常見之智慧化應用方向，如：瑕疵檢測、設備預警、排程最佳化等，做為背景參考</w:t>
      </w:r>
      <w:proofErr w:type="gramStart"/>
      <w:r w:rsidR="00D148CF" w:rsidRPr="00D148CF">
        <w:rPr>
          <w:rFonts w:ascii="標楷體" w:eastAsia="標楷體" w:hAnsi="標楷體" w:cs="Times New Roman"/>
        </w:rPr>
        <w:t>）</w:t>
      </w:r>
      <w:proofErr w:type="gramEnd"/>
      <w:r w:rsidR="00D148CF" w:rsidRPr="00D148CF">
        <w:rPr>
          <w:rFonts w:ascii="標楷體" w:eastAsia="標楷體" w:hAnsi="標楷體" w:cs="Times New Roman"/>
          <w:b/>
          <w:bCs/>
          <w:szCs w:val="24"/>
        </w:rPr>
        <w:t>[ 請於此處填寫 100~200 字背景說明 ]</w:t>
      </w:r>
    </w:p>
    <w:sectPr w:rsidR="001E0B4E" w:rsidRPr="00D148CF" w:rsidSect="00F66CBE">
      <w:pgSz w:w="11906" w:h="16838"/>
      <w:pgMar w:top="709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F6C39" w14:textId="77777777" w:rsidR="00684917" w:rsidRDefault="00684917" w:rsidP="004C2000">
      <w:r>
        <w:separator/>
      </w:r>
    </w:p>
  </w:endnote>
  <w:endnote w:type="continuationSeparator" w:id="0">
    <w:p w14:paraId="41CBD49F" w14:textId="77777777" w:rsidR="00684917" w:rsidRDefault="00684917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72FDD" w14:textId="77777777" w:rsidR="00684917" w:rsidRDefault="00684917" w:rsidP="004C2000">
      <w:r>
        <w:separator/>
      </w:r>
    </w:p>
  </w:footnote>
  <w:footnote w:type="continuationSeparator" w:id="0">
    <w:p w14:paraId="5A2CF67A" w14:textId="77777777" w:rsidR="00684917" w:rsidRDefault="00684917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C"/>
    <w:multiLevelType w:val="hybridMultilevel"/>
    <w:tmpl w:val="43B86272"/>
    <w:lvl w:ilvl="0" w:tplc="6F5C9AC2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" w15:restartNumberingAfterBreak="0">
    <w:nsid w:val="04195E84"/>
    <w:multiLevelType w:val="hybridMultilevel"/>
    <w:tmpl w:val="6534D1FA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5472760"/>
    <w:multiLevelType w:val="multilevel"/>
    <w:tmpl w:val="A084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7469B3"/>
    <w:multiLevelType w:val="hybridMultilevel"/>
    <w:tmpl w:val="A38CC4A2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7016B00"/>
    <w:multiLevelType w:val="hybridMultilevel"/>
    <w:tmpl w:val="5538C8E8"/>
    <w:lvl w:ilvl="0" w:tplc="5FE8D1BE">
      <w:start w:val="1"/>
      <w:numFmt w:val="bullet"/>
      <w:lvlText w:val=""/>
      <w:lvlJc w:val="left"/>
      <w:pPr>
        <w:ind w:left="20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5" w15:restartNumberingAfterBreak="0">
    <w:nsid w:val="080B3222"/>
    <w:multiLevelType w:val="hybridMultilevel"/>
    <w:tmpl w:val="0E82CF46"/>
    <w:lvl w:ilvl="0" w:tplc="966293D6">
      <w:start w:val="1"/>
      <w:numFmt w:val="taiwaneseCountingThousand"/>
      <w:lvlText w:val="第%1章"/>
      <w:lvlJc w:val="left"/>
      <w:pPr>
        <w:ind w:left="1258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7" w15:restartNumberingAfterBreak="0">
    <w:nsid w:val="09ED6D0D"/>
    <w:multiLevelType w:val="hybridMultilevel"/>
    <w:tmpl w:val="D7D0F630"/>
    <w:lvl w:ilvl="0" w:tplc="C486EC90">
      <w:start w:val="1"/>
      <w:numFmt w:val="bullet"/>
      <w:lvlText w:val=""/>
      <w:lvlJc w:val="left"/>
      <w:pPr>
        <w:ind w:left="720" w:hanging="72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BB54328"/>
    <w:multiLevelType w:val="multilevel"/>
    <w:tmpl w:val="5112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A06B2A"/>
    <w:multiLevelType w:val="hybridMultilevel"/>
    <w:tmpl w:val="E528F57C"/>
    <w:lvl w:ilvl="0" w:tplc="5FE8D1BE">
      <w:start w:val="1"/>
      <w:numFmt w:val="bullet"/>
      <w:lvlText w:val=""/>
      <w:lvlJc w:val="left"/>
      <w:pPr>
        <w:ind w:left="12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4" w:hanging="480"/>
      </w:pPr>
      <w:rPr>
        <w:rFonts w:ascii="Wingdings" w:hAnsi="Wingdings" w:hint="default"/>
      </w:rPr>
    </w:lvl>
  </w:abstractNum>
  <w:abstractNum w:abstractNumId="10" w15:restartNumberingAfterBreak="0">
    <w:nsid w:val="12893761"/>
    <w:multiLevelType w:val="multilevel"/>
    <w:tmpl w:val="A2B4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2128AA"/>
    <w:multiLevelType w:val="hybridMultilevel"/>
    <w:tmpl w:val="7CDA4EAA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2892C9A"/>
    <w:multiLevelType w:val="hybridMultilevel"/>
    <w:tmpl w:val="74766CE6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8854102"/>
    <w:multiLevelType w:val="hybridMultilevel"/>
    <w:tmpl w:val="4A84FFB4"/>
    <w:lvl w:ilvl="0" w:tplc="3BF6A78A">
      <w:numFmt w:val="bullet"/>
      <w:lvlText w:val="□"/>
      <w:lvlJc w:val="left"/>
      <w:pPr>
        <w:ind w:left="249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63EE3CE">
      <w:numFmt w:val="bullet"/>
      <w:lvlText w:val="•"/>
      <w:lvlJc w:val="left"/>
      <w:pPr>
        <w:ind w:left="917" w:hanging="204"/>
      </w:pPr>
      <w:rPr>
        <w:rFonts w:hint="default"/>
        <w:lang w:val="en-US" w:eastAsia="zh-TW" w:bidi="ar-SA"/>
      </w:rPr>
    </w:lvl>
    <w:lvl w:ilvl="2" w:tplc="1B4CB05E">
      <w:numFmt w:val="bullet"/>
      <w:lvlText w:val="•"/>
      <w:lvlJc w:val="left"/>
      <w:pPr>
        <w:ind w:left="1594" w:hanging="204"/>
      </w:pPr>
      <w:rPr>
        <w:rFonts w:hint="default"/>
        <w:lang w:val="en-US" w:eastAsia="zh-TW" w:bidi="ar-SA"/>
      </w:rPr>
    </w:lvl>
    <w:lvl w:ilvl="3" w:tplc="A4B8A492">
      <w:numFmt w:val="bullet"/>
      <w:lvlText w:val="•"/>
      <w:lvlJc w:val="left"/>
      <w:pPr>
        <w:ind w:left="2272" w:hanging="204"/>
      </w:pPr>
      <w:rPr>
        <w:rFonts w:hint="default"/>
        <w:lang w:val="en-US" w:eastAsia="zh-TW" w:bidi="ar-SA"/>
      </w:rPr>
    </w:lvl>
    <w:lvl w:ilvl="4" w:tplc="00DAE208">
      <w:numFmt w:val="bullet"/>
      <w:lvlText w:val="•"/>
      <w:lvlJc w:val="left"/>
      <w:pPr>
        <w:ind w:left="2949" w:hanging="204"/>
      </w:pPr>
      <w:rPr>
        <w:rFonts w:hint="default"/>
        <w:lang w:val="en-US" w:eastAsia="zh-TW" w:bidi="ar-SA"/>
      </w:rPr>
    </w:lvl>
    <w:lvl w:ilvl="5" w:tplc="FBF47434">
      <w:numFmt w:val="bullet"/>
      <w:lvlText w:val="•"/>
      <w:lvlJc w:val="left"/>
      <w:pPr>
        <w:ind w:left="3626" w:hanging="204"/>
      </w:pPr>
      <w:rPr>
        <w:rFonts w:hint="default"/>
        <w:lang w:val="en-US" w:eastAsia="zh-TW" w:bidi="ar-SA"/>
      </w:rPr>
    </w:lvl>
    <w:lvl w:ilvl="6" w:tplc="891207D4">
      <w:numFmt w:val="bullet"/>
      <w:lvlText w:val="•"/>
      <w:lvlJc w:val="left"/>
      <w:pPr>
        <w:ind w:left="4304" w:hanging="204"/>
      </w:pPr>
      <w:rPr>
        <w:rFonts w:hint="default"/>
        <w:lang w:val="en-US" w:eastAsia="zh-TW" w:bidi="ar-SA"/>
      </w:rPr>
    </w:lvl>
    <w:lvl w:ilvl="7" w:tplc="B2EA57EA">
      <w:numFmt w:val="bullet"/>
      <w:lvlText w:val="•"/>
      <w:lvlJc w:val="left"/>
      <w:pPr>
        <w:ind w:left="4981" w:hanging="204"/>
      </w:pPr>
      <w:rPr>
        <w:rFonts w:hint="default"/>
        <w:lang w:val="en-US" w:eastAsia="zh-TW" w:bidi="ar-SA"/>
      </w:rPr>
    </w:lvl>
    <w:lvl w:ilvl="8" w:tplc="3DA2D0A6">
      <w:numFmt w:val="bullet"/>
      <w:lvlText w:val="•"/>
      <w:lvlJc w:val="left"/>
      <w:pPr>
        <w:ind w:left="5658" w:hanging="204"/>
      </w:pPr>
      <w:rPr>
        <w:rFonts w:hint="default"/>
        <w:lang w:val="en-US" w:eastAsia="zh-TW" w:bidi="ar-SA"/>
      </w:rPr>
    </w:lvl>
  </w:abstractNum>
  <w:abstractNum w:abstractNumId="14" w15:restartNumberingAfterBreak="0">
    <w:nsid w:val="2A9C674F"/>
    <w:multiLevelType w:val="multilevel"/>
    <w:tmpl w:val="0B00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90501"/>
    <w:multiLevelType w:val="hybridMultilevel"/>
    <w:tmpl w:val="3A58CEDC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2CA7471A"/>
    <w:multiLevelType w:val="hybridMultilevel"/>
    <w:tmpl w:val="ED964D94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22B56E4"/>
    <w:multiLevelType w:val="hybridMultilevel"/>
    <w:tmpl w:val="4D9828C2"/>
    <w:lvl w:ilvl="0" w:tplc="FB3CAFCC">
      <w:numFmt w:val="bullet"/>
      <w:lvlText w:val="□"/>
      <w:lvlJc w:val="left"/>
      <w:pPr>
        <w:ind w:left="249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A548FCE">
      <w:numFmt w:val="bullet"/>
      <w:lvlText w:val="•"/>
      <w:lvlJc w:val="left"/>
      <w:pPr>
        <w:ind w:left="550" w:hanging="204"/>
      </w:pPr>
      <w:rPr>
        <w:rFonts w:hint="default"/>
        <w:lang w:val="en-US" w:eastAsia="zh-TW" w:bidi="ar-SA"/>
      </w:rPr>
    </w:lvl>
    <w:lvl w:ilvl="2" w:tplc="35987DEA">
      <w:numFmt w:val="bullet"/>
      <w:lvlText w:val="•"/>
      <w:lvlJc w:val="left"/>
      <w:pPr>
        <w:ind w:left="861" w:hanging="204"/>
      </w:pPr>
      <w:rPr>
        <w:rFonts w:hint="default"/>
        <w:lang w:val="en-US" w:eastAsia="zh-TW" w:bidi="ar-SA"/>
      </w:rPr>
    </w:lvl>
    <w:lvl w:ilvl="3" w:tplc="0D5E1B5A">
      <w:numFmt w:val="bullet"/>
      <w:lvlText w:val="•"/>
      <w:lvlJc w:val="left"/>
      <w:pPr>
        <w:ind w:left="1171" w:hanging="204"/>
      </w:pPr>
      <w:rPr>
        <w:rFonts w:hint="default"/>
        <w:lang w:val="en-US" w:eastAsia="zh-TW" w:bidi="ar-SA"/>
      </w:rPr>
    </w:lvl>
    <w:lvl w:ilvl="4" w:tplc="A136260A">
      <w:numFmt w:val="bullet"/>
      <w:lvlText w:val="•"/>
      <w:lvlJc w:val="left"/>
      <w:pPr>
        <w:ind w:left="1482" w:hanging="204"/>
      </w:pPr>
      <w:rPr>
        <w:rFonts w:hint="default"/>
        <w:lang w:val="en-US" w:eastAsia="zh-TW" w:bidi="ar-SA"/>
      </w:rPr>
    </w:lvl>
    <w:lvl w:ilvl="5" w:tplc="B054224C">
      <w:numFmt w:val="bullet"/>
      <w:lvlText w:val="•"/>
      <w:lvlJc w:val="left"/>
      <w:pPr>
        <w:ind w:left="1792" w:hanging="204"/>
      </w:pPr>
      <w:rPr>
        <w:rFonts w:hint="default"/>
        <w:lang w:val="en-US" w:eastAsia="zh-TW" w:bidi="ar-SA"/>
      </w:rPr>
    </w:lvl>
    <w:lvl w:ilvl="6" w:tplc="0E1E0982">
      <w:numFmt w:val="bullet"/>
      <w:lvlText w:val="•"/>
      <w:lvlJc w:val="left"/>
      <w:pPr>
        <w:ind w:left="2103" w:hanging="204"/>
      </w:pPr>
      <w:rPr>
        <w:rFonts w:hint="default"/>
        <w:lang w:val="en-US" w:eastAsia="zh-TW" w:bidi="ar-SA"/>
      </w:rPr>
    </w:lvl>
    <w:lvl w:ilvl="7" w:tplc="FD6CA5C4">
      <w:numFmt w:val="bullet"/>
      <w:lvlText w:val="•"/>
      <w:lvlJc w:val="left"/>
      <w:pPr>
        <w:ind w:left="2413" w:hanging="204"/>
      </w:pPr>
      <w:rPr>
        <w:rFonts w:hint="default"/>
        <w:lang w:val="en-US" w:eastAsia="zh-TW" w:bidi="ar-SA"/>
      </w:rPr>
    </w:lvl>
    <w:lvl w:ilvl="8" w:tplc="CE96F992">
      <w:numFmt w:val="bullet"/>
      <w:lvlText w:val="•"/>
      <w:lvlJc w:val="left"/>
      <w:pPr>
        <w:ind w:left="2724" w:hanging="204"/>
      </w:pPr>
      <w:rPr>
        <w:rFonts w:hint="default"/>
        <w:lang w:val="en-US" w:eastAsia="zh-TW" w:bidi="ar-SA"/>
      </w:rPr>
    </w:lvl>
  </w:abstractNum>
  <w:abstractNum w:abstractNumId="18" w15:restartNumberingAfterBreak="0">
    <w:nsid w:val="37D7614F"/>
    <w:multiLevelType w:val="hybridMultilevel"/>
    <w:tmpl w:val="F010167E"/>
    <w:lvl w:ilvl="0" w:tplc="412CB39C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CB76B57"/>
    <w:multiLevelType w:val="hybridMultilevel"/>
    <w:tmpl w:val="4A2619E8"/>
    <w:lvl w:ilvl="0" w:tplc="0616CDD2">
      <w:start w:val="1"/>
      <w:numFmt w:val="bullet"/>
      <w:lvlText w:val="–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3CCA514D"/>
    <w:multiLevelType w:val="hybridMultilevel"/>
    <w:tmpl w:val="755847E4"/>
    <w:lvl w:ilvl="0" w:tplc="1FF8B1F4">
      <w:start w:val="1"/>
      <w:numFmt w:val="taiwaneseCountingThousand"/>
      <w:lvlText w:val="%1、"/>
      <w:lvlJc w:val="left"/>
      <w:pPr>
        <w:ind w:left="8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21" w15:restartNumberingAfterBreak="0">
    <w:nsid w:val="3E2E3A73"/>
    <w:multiLevelType w:val="hybridMultilevel"/>
    <w:tmpl w:val="55BA35EE"/>
    <w:lvl w:ilvl="0" w:tplc="5FE8D1BE">
      <w:start w:val="1"/>
      <w:numFmt w:val="bullet"/>
      <w:lvlText w:val=""/>
      <w:lvlJc w:val="left"/>
      <w:pPr>
        <w:ind w:left="2040" w:hanging="480"/>
      </w:pPr>
      <w:rPr>
        <w:rFonts w:ascii="Wingdings" w:hAnsi="Wingdings" w:hint="default"/>
      </w:rPr>
    </w:lvl>
    <w:lvl w:ilvl="1" w:tplc="FC7236F2">
      <w:start w:val="1"/>
      <w:numFmt w:val="bullet"/>
      <w:suff w:val="space"/>
      <w:lvlText w:val=""/>
      <w:lvlJc w:val="left"/>
      <w:pPr>
        <w:ind w:left="20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2" w15:restartNumberingAfterBreak="0">
    <w:nsid w:val="3EBA2BC6"/>
    <w:multiLevelType w:val="hybridMultilevel"/>
    <w:tmpl w:val="168C7AE2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13300CD"/>
    <w:multiLevelType w:val="hybridMultilevel"/>
    <w:tmpl w:val="61E278D6"/>
    <w:lvl w:ilvl="0" w:tplc="D188FF3A">
      <w:start w:val="1"/>
      <w:numFmt w:val="taiwaneseCountingThousand"/>
      <w:suff w:val="nothing"/>
      <w:lvlText w:val="(%1)"/>
      <w:lvlJc w:val="left"/>
      <w:pPr>
        <w:ind w:left="764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7F95822"/>
    <w:multiLevelType w:val="hybridMultilevel"/>
    <w:tmpl w:val="A40E602C"/>
    <w:lvl w:ilvl="0" w:tplc="3572E4EA">
      <w:start w:val="1"/>
      <w:numFmt w:val="decimal"/>
      <w:lvlText w:val="%1."/>
      <w:lvlJc w:val="left"/>
      <w:pPr>
        <w:ind w:left="1198" w:hanging="480"/>
      </w:pPr>
      <w:rPr>
        <w:rFonts w:hint="eastAsia"/>
      </w:rPr>
    </w:lvl>
    <w:lvl w:ilvl="1" w:tplc="CC2890F0">
      <w:start w:val="1"/>
      <w:numFmt w:val="taiwaneseCountingThousand"/>
      <w:lvlText w:val="%2、"/>
      <w:lvlJc w:val="left"/>
      <w:pPr>
        <w:ind w:left="191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25" w15:restartNumberingAfterBreak="0">
    <w:nsid w:val="493C523A"/>
    <w:multiLevelType w:val="multilevel"/>
    <w:tmpl w:val="865E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984C19"/>
    <w:multiLevelType w:val="hybridMultilevel"/>
    <w:tmpl w:val="86784F70"/>
    <w:lvl w:ilvl="0" w:tplc="46A6CFD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91" w:hanging="480"/>
      </w:pPr>
    </w:lvl>
    <w:lvl w:ilvl="2" w:tplc="0409001B" w:tentative="1">
      <w:start w:val="1"/>
      <w:numFmt w:val="lowerRoman"/>
      <w:lvlText w:val="%3."/>
      <w:lvlJc w:val="right"/>
      <w:pPr>
        <w:ind w:left="1771" w:hanging="480"/>
      </w:pPr>
    </w:lvl>
    <w:lvl w:ilvl="3" w:tplc="0409000F" w:tentative="1">
      <w:start w:val="1"/>
      <w:numFmt w:val="decimal"/>
      <w:lvlText w:val="%4."/>
      <w:lvlJc w:val="left"/>
      <w:pPr>
        <w:ind w:left="2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1" w:hanging="480"/>
      </w:pPr>
    </w:lvl>
    <w:lvl w:ilvl="5" w:tplc="0409001B" w:tentative="1">
      <w:start w:val="1"/>
      <w:numFmt w:val="lowerRoman"/>
      <w:lvlText w:val="%6."/>
      <w:lvlJc w:val="right"/>
      <w:pPr>
        <w:ind w:left="3211" w:hanging="480"/>
      </w:pPr>
    </w:lvl>
    <w:lvl w:ilvl="6" w:tplc="0409000F" w:tentative="1">
      <w:start w:val="1"/>
      <w:numFmt w:val="decimal"/>
      <w:lvlText w:val="%7."/>
      <w:lvlJc w:val="left"/>
      <w:pPr>
        <w:ind w:left="3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1" w:hanging="480"/>
      </w:pPr>
    </w:lvl>
    <w:lvl w:ilvl="8" w:tplc="0409001B" w:tentative="1">
      <w:start w:val="1"/>
      <w:numFmt w:val="lowerRoman"/>
      <w:lvlText w:val="%9."/>
      <w:lvlJc w:val="right"/>
      <w:pPr>
        <w:ind w:left="4651" w:hanging="480"/>
      </w:pPr>
    </w:lvl>
  </w:abstractNum>
  <w:abstractNum w:abstractNumId="27" w15:restartNumberingAfterBreak="0">
    <w:nsid w:val="538F598A"/>
    <w:multiLevelType w:val="multilevel"/>
    <w:tmpl w:val="8B88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AD141F"/>
    <w:multiLevelType w:val="hybridMultilevel"/>
    <w:tmpl w:val="3D02FCB6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51F6E3C2">
      <w:start w:val="1"/>
      <w:numFmt w:val="decimal"/>
      <w:lvlText w:val="%2."/>
      <w:lvlJc w:val="left"/>
      <w:pPr>
        <w:ind w:left="959" w:hanging="360"/>
      </w:pPr>
      <w:rPr>
        <w:rFonts w:hint="default"/>
        <w:color w:val="auto"/>
      </w:rPr>
    </w:lvl>
    <w:lvl w:ilvl="2" w:tplc="01D8F51C">
      <w:start w:val="1"/>
      <w:numFmt w:val="decimal"/>
      <w:lvlText w:val="(%3)"/>
      <w:lvlJc w:val="left"/>
      <w:pPr>
        <w:ind w:left="1559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29" w15:restartNumberingAfterBreak="0">
    <w:nsid w:val="57326EF0"/>
    <w:multiLevelType w:val="hybridMultilevel"/>
    <w:tmpl w:val="9D6A6DFE"/>
    <w:lvl w:ilvl="0" w:tplc="680E804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46A6CFD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562B16"/>
    <w:multiLevelType w:val="hybridMultilevel"/>
    <w:tmpl w:val="92DEFD4E"/>
    <w:lvl w:ilvl="0" w:tplc="1CAC595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31" w15:restartNumberingAfterBreak="0">
    <w:nsid w:val="5DD57C25"/>
    <w:multiLevelType w:val="hybridMultilevel"/>
    <w:tmpl w:val="C24C5A50"/>
    <w:lvl w:ilvl="0" w:tplc="5FE8D1B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F854555"/>
    <w:multiLevelType w:val="multilevel"/>
    <w:tmpl w:val="29BA1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527DB5"/>
    <w:multiLevelType w:val="hybridMultilevel"/>
    <w:tmpl w:val="C23022D2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64B66CC2"/>
    <w:multiLevelType w:val="hybridMultilevel"/>
    <w:tmpl w:val="A45E4BD8"/>
    <w:lvl w:ilvl="0" w:tplc="01242342">
      <w:start w:val="1"/>
      <w:numFmt w:val="taiwaneseCountingThousand"/>
      <w:suff w:val="space"/>
      <w:lvlText w:val="%1、"/>
      <w:lvlJc w:val="left"/>
      <w:pPr>
        <w:ind w:left="764" w:hanging="48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ind w:left="959" w:hanging="360"/>
      </w:pPr>
      <w:rPr>
        <w:rFonts w:hint="default"/>
        <w:color w:val="auto"/>
      </w:rPr>
    </w:lvl>
    <w:lvl w:ilvl="2" w:tplc="FFFFFFFF">
      <w:start w:val="1"/>
      <w:numFmt w:val="decimal"/>
      <w:lvlText w:val="(%3)"/>
      <w:lvlJc w:val="left"/>
      <w:pPr>
        <w:ind w:left="1559" w:hanging="480"/>
      </w:pPr>
      <w:rPr>
        <w:rFonts w:ascii="標楷體" w:eastAsia="標楷體" w:hAnsi="標楷體" w:hint="default"/>
        <w:color w:val="auto"/>
        <w:sz w:val="28"/>
        <w:szCs w:val="32"/>
      </w:rPr>
    </w:lvl>
    <w:lvl w:ilvl="3" w:tplc="FFFFFFFF" w:tentative="1">
      <w:start w:val="1"/>
      <w:numFmt w:val="decimal"/>
      <w:lvlText w:val="%4."/>
      <w:lvlJc w:val="left"/>
      <w:pPr>
        <w:ind w:left="203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9" w:hanging="480"/>
      </w:pPr>
    </w:lvl>
    <w:lvl w:ilvl="5" w:tplc="FFFFFFFF" w:tentative="1">
      <w:start w:val="1"/>
      <w:numFmt w:val="lowerRoman"/>
      <w:lvlText w:val="%6."/>
      <w:lvlJc w:val="right"/>
      <w:pPr>
        <w:ind w:left="2999" w:hanging="480"/>
      </w:pPr>
    </w:lvl>
    <w:lvl w:ilvl="6" w:tplc="FFFFFFFF" w:tentative="1">
      <w:start w:val="1"/>
      <w:numFmt w:val="decimal"/>
      <w:lvlText w:val="%7."/>
      <w:lvlJc w:val="left"/>
      <w:pPr>
        <w:ind w:left="347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9" w:hanging="480"/>
      </w:pPr>
    </w:lvl>
    <w:lvl w:ilvl="8" w:tplc="FFFFFFFF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35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BA91175"/>
    <w:multiLevelType w:val="hybridMultilevel"/>
    <w:tmpl w:val="C5807184"/>
    <w:lvl w:ilvl="0" w:tplc="3572E4E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6DD60BA9"/>
    <w:multiLevelType w:val="hybridMultilevel"/>
    <w:tmpl w:val="ECF62398"/>
    <w:lvl w:ilvl="0" w:tplc="0A76C44A">
      <w:start w:val="1"/>
      <w:numFmt w:val="decimal"/>
      <w:lvlText w:val="%1."/>
      <w:lvlJc w:val="left"/>
      <w:pPr>
        <w:ind w:left="521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38" w15:restartNumberingAfterBreak="0">
    <w:nsid w:val="7A02701E"/>
    <w:multiLevelType w:val="hybridMultilevel"/>
    <w:tmpl w:val="C388B700"/>
    <w:lvl w:ilvl="0" w:tplc="5FE8D1BE">
      <w:start w:val="1"/>
      <w:numFmt w:val="bullet"/>
      <w:lvlText w:val="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39" w15:restartNumberingAfterBreak="0">
    <w:nsid w:val="7AA61379"/>
    <w:multiLevelType w:val="hybridMultilevel"/>
    <w:tmpl w:val="61A456EC"/>
    <w:lvl w:ilvl="0" w:tplc="1FF8B1F4">
      <w:start w:val="1"/>
      <w:numFmt w:val="taiwaneseCountingThousand"/>
      <w:lvlText w:val="%1、"/>
      <w:lvlJc w:val="left"/>
      <w:pPr>
        <w:ind w:left="9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9" w:hanging="480"/>
      </w:pPr>
    </w:lvl>
    <w:lvl w:ilvl="2" w:tplc="0409001B" w:tentative="1">
      <w:start w:val="1"/>
      <w:numFmt w:val="lowerRoman"/>
      <w:lvlText w:val="%3."/>
      <w:lvlJc w:val="right"/>
      <w:pPr>
        <w:ind w:left="1559" w:hanging="480"/>
      </w:pPr>
    </w:lvl>
    <w:lvl w:ilvl="3" w:tplc="0409000F" w:tentative="1">
      <w:start w:val="1"/>
      <w:numFmt w:val="decimal"/>
      <w:lvlText w:val="%4."/>
      <w:lvlJc w:val="left"/>
      <w:pPr>
        <w:ind w:left="2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9" w:hanging="480"/>
      </w:pPr>
    </w:lvl>
    <w:lvl w:ilvl="5" w:tplc="0409001B" w:tentative="1">
      <w:start w:val="1"/>
      <w:numFmt w:val="lowerRoman"/>
      <w:lvlText w:val="%6."/>
      <w:lvlJc w:val="right"/>
      <w:pPr>
        <w:ind w:left="2999" w:hanging="480"/>
      </w:pPr>
    </w:lvl>
    <w:lvl w:ilvl="6" w:tplc="0409000F" w:tentative="1">
      <w:start w:val="1"/>
      <w:numFmt w:val="decimal"/>
      <w:lvlText w:val="%7."/>
      <w:lvlJc w:val="left"/>
      <w:pPr>
        <w:ind w:left="3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9" w:hanging="480"/>
      </w:pPr>
    </w:lvl>
    <w:lvl w:ilvl="8" w:tplc="0409001B" w:tentative="1">
      <w:start w:val="1"/>
      <w:numFmt w:val="lowerRoman"/>
      <w:lvlText w:val="%9."/>
      <w:lvlJc w:val="right"/>
      <w:pPr>
        <w:ind w:left="4439" w:hanging="480"/>
      </w:pPr>
    </w:lvl>
  </w:abstractNum>
  <w:abstractNum w:abstractNumId="40" w15:restartNumberingAfterBreak="0">
    <w:nsid w:val="7D9A3DD2"/>
    <w:multiLevelType w:val="hybridMultilevel"/>
    <w:tmpl w:val="AC2CC80E"/>
    <w:lvl w:ilvl="0" w:tplc="5FE8D1BE">
      <w:start w:val="1"/>
      <w:numFmt w:val="bullet"/>
      <w:lvlText w:val="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41" w15:restartNumberingAfterBreak="0">
    <w:nsid w:val="7F971D3D"/>
    <w:multiLevelType w:val="hybridMultilevel"/>
    <w:tmpl w:val="B3AC3C36"/>
    <w:lvl w:ilvl="0" w:tplc="71CC0E2A">
      <w:numFmt w:val="bullet"/>
      <w:lvlText w:val="□"/>
      <w:lvlJc w:val="left"/>
      <w:pPr>
        <w:ind w:left="249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DDAE102">
      <w:numFmt w:val="bullet"/>
      <w:lvlText w:val="•"/>
      <w:lvlJc w:val="left"/>
      <w:pPr>
        <w:ind w:left="581" w:hanging="204"/>
      </w:pPr>
      <w:rPr>
        <w:rFonts w:hint="default"/>
        <w:lang w:val="en-US" w:eastAsia="zh-TW" w:bidi="ar-SA"/>
      </w:rPr>
    </w:lvl>
    <w:lvl w:ilvl="2" w:tplc="C73CC074">
      <w:numFmt w:val="bullet"/>
      <w:lvlText w:val="•"/>
      <w:lvlJc w:val="left"/>
      <w:pPr>
        <w:ind w:left="922" w:hanging="204"/>
      </w:pPr>
      <w:rPr>
        <w:rFonts w:hint="default"/>
        <w:lang w:val="en-US" w:eastAsia="zh-TW" w:bidi="ar-SA"/>
      </w:rPr>
    </w:lvl>
    <w:lvl w:ilvl="3" w:tplc="A02A0E28">
      <w:numFmt w:val="bullet"/>
      <w:lvlText w:val="•"/>
      <w:lvlJc w:val="left"/>
      <w:pPr>
        <w:ind w:left="1264" w:hanging="204"/>
      </w:pPr>
      <w:rPr>
        <w:rFonts w:hint="default"/>
        <w:lang w:val="en-US" w:eastAsia="zh-TW" w:bidi="ar-SA"/>
      </w:rPr>
    </w:lvl>
    <w:lvl w:ilvl="4" w:tplc="731A0844">
      <w:numFmt w:val="bullet"/>
      <w:lvlText w:val="•"/>
      <w:lvlJc w:val="left"/>
      <w:pPr>
        <w:ind w:left="1605" w:hanging="204"/>
      </w:pPr>
      <w:rPr>
        <w:rFonts w:hint="default"/>
        <w:lang w:val="en-US" w:eastAsia="zh-TW" w:bidi="ar-SA"/>
      </w:rPr>
    </w:lvl>
    <w:lvl w:ilvl="5" w:tplc="87148C6E">
      <w:numFmt w:val="bullet"/>
      <w:lvlText w:val="•"/>
      <w:lvlJc w:val="left"/>
      <w:pPr>
        <w:ind w:left="1946" w:hanging="204"/>
      </w:pPr>
      <w:rPr>
        <w:rFonts w:hint="default"/>
        <w:lang w:val="en-US" w:eastAsia="zh-TW" w:bidi="ar-SA"/>
      </w:rPr>
    </w:lvl>
    <w:lvl w:ilvl="6" w:tplc="D598BB64">
      <w:numFmt w:val="bullet"/>
      <w:lvlText w:val="•"/>
      <w:lvlJc w:val="left"/>
      <w:pPr>
        <w:ind w:left="2288" w:hanging="204"/>
      </w:pPr>
      <w:rPr>
        <w:rFonts w:hint="default"/>
        <w:lang w:val="en-US" w:eastAsia="zh-TW" w:bidi="ar-SA"/>
      </w:rPr>
    </w:lvl>
    <w:lvl w:ilvl="7" w:tplc="8F366F9E">
      <w:numFmt w:val="bullet"/>
      <w:lvlText w:val="•"/>
      <w:lvlJc w:val="left"/>
      <w:pPr>
        <w:ind w:left="2629" w:hanging="204"/>
      </w:pPr>
      <w:rPr>
        <w:rFonts w:hint="default"/>
        <w:lang w:val="en-US" w:eastAsia="zh-TW" w:bidi="ar-SA"/>
      </w:rPr>
    </w:lvl>
    <w:lvl w:ilvl="8" w:tplc="6630B03C">
      <w:numFmt w:val="bullet"/>
      <w:lvlText w:val="•"/>
      <w:lvlJc w:val="left"/>
      <w:pPr>
        <w:ind w:left="2970" w:hanging="204"/>
      </w:pPr>
      <w:rPr>
        <w:rFonts w:hint="default"/>
        <w:lang w:val="en-US" w:eastAsia="zh-TW" w:bidi="ar-SA"/>
      </w:rPr>
    </w:lvl>
  </w:abstractNum>
  <w:abstractNum w:abstractNumId="42" w15:restartNumberingAfterBreak="0">
    <w:nsid w:val="7FEE1342"/>
    <w:multiLevelType w:val="hybridMultilevel"/>
    <w:tmpl w:val="1C10145E"/>
    <w:lvl w:ilvl="0" w:tplc="A1805568">
      <w:numFmt w:val="bullet"/>
      <w:lvlText w:val="□"/>
      <w:lvlJc w:val="left"/>
      <w:pPr>
        <w:ind w:left="249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FA5E700A">
      <w:numFmt w:val="bullet"/>
      <w:lvlText w:val="•"/>
      <w:lvlJc w:val="left"/>
      <w:pPr>
        <w:ind w:left="917" w:hanging="204"/>
      </w:pPr>
      <w:rPr>
        <w:rFonts w:hint="default"/>
        <w:lang w:val="en-US" w:eastAsia="zh-TW" w:bidi="ar-SA"/>
      </w:rPr>
    </w:lvl>
    <w:lvl w:ilvl="2" w:tplc="BA38AA6E">
      <w:numFmt w:val="bullet"/>
      <w:lvlText w:val="•"/>
      <w:lvlJc w:val="left"/>
      <w:pPr>
        <w:ind w:left="1594" w:hanging="204"/>
      </w:pPr>
      <w:rPr>
        <w:rFonts w:hint="default"/>
        <w:lang w:val="en-US" w:eastAsia="zh-TW" w:bidi="ar-SA"/>
      </w:rPr>
    </w:lvl>
    <w:lvl w:ilvl="3" w:tplc="DCCE4C34">
      <w:numFmt w:val="bullet"/>
      <w:lvlText w:val="•"/>
      <w:lvlJc w:val="left"/>
      <w:pPr>
        <w:ind w:left="2272" w:hanging="204"/>
      </w:pPr>
      <w:rPr>
        <w:rFonts w:hint="default"/>
        <w:lang w:val="en-US" w:eastAsia="zh-TW" w:bidi="ar-SA"/>
      </w:rPr>
    </w:lvl>
    <w:lvl w:ilvl="4" w:tplc="D690D196">
      <w:numFmt w:val="bullet"/>
      <w:lvlText w:val="•"/>
      <w:lvlJc w:val="left"/>
      <w:pPr>
        <w:ind w:left="2949" w:hanging="204"/>
      </w:pPr>
      <w:rPr>
        <w:rFonts w:hint="default"/>
        <w:lang w:val="en-US" w:eastAsia="zh-TW" w:bidi="ar-SA"/>
      </w:rPr>
    </w:lvl>
    <w:lvl w:ilvl="5" w:tplc="F2880084">
      <w:numFmt w:val="bullet"/>
      <w:lvlText w:val="•"/>
      <w:lvlJc w:val="left"/>
      <w:pPr>
        <w:ind w:left="3626" w:hanging="204"/>
      </w:pPr>
      <w:rPr>
        <w:rFonts w:hint="default"/>
        <w:lang w:val="en-US" w:eastAsia="zh-TW" w:bidi="ar-SA"/>
      </w:rPr>
    </w:lvl>
    <w:lvl w:ilvl="6" w:tplc="100E5EAE">
      <w:numFmt w:val="bullet"/>
      <w:lvlText w:val="•"/>
      <w:lvlJc w:val="left"/>
      <w:pPr>
        <w:ind w:left="4304" w:hanging="204"/>
      </w:pPr>
      <w:rPr>
        <w:rFonts w:hint="default"/>
        <w:lang w:val="en-US" w:eastAsia="zh-TW" w:bidi="ar-SA"/>
      </w:rPr>
    </w:lvl>
    <w:lvl w:ilvl="7" w:tplc="9500B976">
      <w:numFmt w:val="bullet"/>
      <w:lvlText w:val="•"/>
      <w:lvlJc w:val="left"/>
      <w:pPr>
        <w:ind w:left="4981" w:hanging="204"/>
      </w:pPr>
      <w:rPr>
        <w:rFonts w:hint="default"/>
        <w:lang w:val="en-US" w:eastAsia="zh-TW" w:bidi="ar-SA"/>
      </w:rPr>
    </w:lvl>
    <w:lvl w:ilvl="8" w:tplc="93E659D2">
      <w:numFmt w:val="bullet"/>
      <w:lvlText w:val="•"/>
      <w:lvlJc w:val="left"/>
      <w:pPr>
        <w:ind w:left="5658" w:hanging="204"/>
      </w:pPr>
      <w:rPr>
        <w:rFonts w:hint="default"/>
        <w:lang w:val="en-US" w:eastAsia="zh-TW" w:bidi="ar-SA"/>
      </w:rPr>
    </w:lvl>
  </w:abstractNum>
  <w:num w:numId="1" w16cid:durableId="1503660976">
    <w:abstractNumId w:val="6"/>
  </w:num>
  <w:num w:numId="2" w16cid:durableId="942763518">
    <w:abstractNumId w:val="35"/>
  </w:num>
  <w:num w:numId="3" w16cid:durableId="1387341412">
    <w:abstractNumId w:val="0"/>
  </w:num>
  <w:num w:numId="4" w16cid:durableId="809054321">
    <w:abstractNumId w:val="30"/>
  </w:num>
  <w:num w:numId="5" w16cid:durableId="2087994836">
    <w:abstractNumId w:val="37"/>
  </w:num>
  <w:num w:numId="6" w16cid:durableId="1135102971">
    <w:abstractNumId w:val="26"/>
  </w:num>
  <w:num w:numId="7" w16cid:durableId="998194552">
    <w:abstractNumId w:val="29"/>
  </w:num>
  <w:num w:numId="8" w16cid:durableId="1588995879">
    <w:abstractNumId w:val="19"/>
  </w:num>
  <w:num w:numId="9" w16cid:durableId="1168012619">
    <w:abstractNumId w:val="7"/>
  </w:num>
  <w:num w:numId="10" w16cid:durableId="409273183">
    <w:abstractNumId w:val="5"/>
  </w:num>
  <w:num w:numId="11" w16cid:durableId="1568152498">
    <w:abstractNumId w:val="42"/>
  </w:num>
  <w:num w:numId="12" w16cid:durableId="781732201">
    <w:abstractNumId w:val="13"/>
  </w:num>
  <w:num w:numId="13" w16cid:durableId="1619338895">
    <w:abstractNumId w:val="41"/>
  </w:num>
  <w:num w:numId="14" w16cid:durableId="2058774926">
    <w:abstractNumId w:val="17"/>
  </w:num>
  <w:num w:numId="15" w16cid:durableId="1328631884">
    <w:abstractNumId w:val="28"/>
  </w:num>
  <w:num w:numId="16" w16cid:durableId="1498766005">
    <w:abstractNumId w:val="20"/>
  </w:num>
  <w:num w:numId="17" w16cid:durableId="1159418968">
    <w:abstractNumId w:val="39"/>
  </w:num>
  <w:num w:numId="18" w16cid:durableId="1646010863">
    <w:abstractNumId w:val="18"/>
  </w:num>
  <w:num w:numId="19" w16cid:durableId="1560744270">
    <w:abstractNumId w:val="11"/>
  </w:num>
  <w:num w:numId="20" w16cid:durableId="1932885251">
    <w:abstractNumId w:val="33"/>
  </w:num>
  <w:num w:numId="21" w16cid:durableId="1592158656">
    <w:abstractNumId w:val="36"/>
  </w:num>
  <w:num w:numId="22" w16cid:durableId="1578781813">
    <w:abstractNumId w:val="1"/>
  </w:num>
  <w:num w:numId="23" w16cid:durableId="688487608">
    <w:abstractNumId w:val="12"/>
  </w:num>
  <w:num w:numId="24" w16cid:durableId="1582063857">
    <w:abstractNumId w:val="16"/>
  </w:num>
  <w:num w:numId="25" w16cid:durableId="1654406098">
    <w:abstractNumId w:val="3"/>
  </w:num>
  <w:num w:numId="26" w16cid:durableId="2077163891">
    <w:abstractNumId w:val="22"/>
  </w:num>
  <w:num w:numId="27" w16cid:durableId="1564440122">
    <w:abstractNumId w:val="24"/>
  </w:num>
  <w:num w:numId="28" w16cid:durableId="1557887884">
    <w:abstractNumId w:val="14"/>
  </w:num>
  <w:num w:numId="29" w16cid:durableId="170798159">
    <w:abstractNumId w:val="10"/>
  </w:num>
  <w:num w:numId="30" w16cid:durableId="1086460219">
    <w:abstractNumId w:val="8"/>
  </w:num>
  <w:num w:numId="31" w16cid:durableId="1110588274">
    <w:abstractNumId w:val="23"/>
  </w:num>
  <w:num w:numId="32" w16cid:durableId="148833923">
    <w:abstractNumId w:val="38"/>
  </w:num>
  <w:num w:numId="33" w16cid:durableId="857742567">
    <w:abstractNumId w:val="25"/>
  </w:num>
  <w:num w:numId="34" w16cid:durableId="644898635">
    <w:abstractNumId w:val="9"/>
  </w:num>
  <w:num w:numId="35" w16cid:durableId="1900093076">
    <w:abstractNumId w:val="2"/>
  </w:num>
  <w:num w:numId="36" w16cid:durableId="1208756620">
    <w:abstractNumId w:val="27"/>
  </w:num>
  <w:num w:numId="37" w16cid:durableId="457142885">
    <w:abstractNumId w:val="34"/>
  </w:num>
  <w:num w:numId="38" w16cid:durableId="1345859572">
    <w:abstractNumId w:val="31"/>
  </w:num>
  <w:num w:numId="39" w16cid:durableId="1934051112">
    <w:abstractNumId w:val="4"/>
  </w:num>
  <w:num w:numId="40" w16cid:durableId="5056298">
    <w:abstractNumId w:val="21"/>
  </w:num>
  <w:num w:numId="41" w16cid:durableId="510415661">
    <w:abstractNumId w:val="32"/>
  </w:num>
  <w:num w:numId="42" w16cid:durableId="1860509355">
    <w:abstractNumId w:val="15"/>
  </w:num>
  <w:num w:numId="43" w16cid:durableId="50898239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24BBE"/>
    <w:rsid w:val="000311F9"/>
    <w:rsid w:val="00037DB3"/>
    <w:rsid w:val="000813C7"/>
    <w:rsid w:val="0009206B"/>
    <w:rsid w:val="00097177"/>
    <w:rsid w:val="000B36CD"/>
    <w:rsid w:val="000C6DDD"/>
    <w:rsid w:val="000D4B09"/>
    <w:rsid w:val="000E1F2A"/>
    <w:rsid w:val="00103CB3"/>
    <w:rsid w:val="001072F0"/>
    <w:rsid w:val="00110918"/>
    <w:rsid w:val="0011339B"/>
    <w:rsid w:val="0012512F"/>
    <w:rsid w:val="001328A4"/>
    <w:rsid w:val="00144E9C"/>
    <w:rsid w:val="00156E20"/>
    <w:rsid w:val="00172A46"/>
    <w:rsid w:val="001730C1"/>
    <w:rsid w:val="0018086D"/>
    <w:rsid w:val="001871D4"/>
    <w:rsid w:val="001A6439"/>
    <w:rsid w:val="001A76F2"/>
    <w:rsid w:val="001C02E4"/>
    <w:rsid w:val="001C265D"/>
    <w:rsid w:val="001D27A7"/>
    <w:rsid w:val="001D6FD1"/>
    <w:rsid w:val="001E0B4E"/>
    <w:rsid w:val="001E365F"/>
    <w:rsid w:val="001E7B10"/>
    <w:rsid w:val="001F2704"/>
    <w:rsid w:val="001F2A8F"/>
    <w:rsid w:val="00207734"/>
    <w:rsid w:val="0021088F"/>
    <w:rsid w:val="00224AAB"/>
    <w:rsid w:val="002304D9"/>
    <w:rsid w:val="00236373"/>
    <w:rsid w:val="00237002"/>
    <w:rsid w:val="002459FB"/>
    <w:rsid w:val="00255060"/>
    <w:rsid w:val="002616E0"/>
    <w:rsid w:val="00267135"/>
    <w:rsid w:val="002708B0"/>
    <w:rsid w:val="00283EF6"/>
    <w:rsid w:val="00285097"/>
    <w:rsid w:val="0028698F"/>
    <w:rsid w:val="00290306"/>
    <w:rsid w:val="00292E30"/>
    <w:rsid w:val="002B1AA4"/>
    <w:rsid w:val="002C1186"/>
    <w:rsid w:val="002C2F1D"/>
    <w:rsid w:val="002C67D8"/>
    <w:rsid w:val="002D1E42"/>
    <w:rsid w:val="002D62AC"/>
    <w:rsid w:val="002F680D"/>
    <w:rsid w:val="002F7368"/>
    <w:rsid w:val="003209BA"/>
    <w:rsid w:val="003237D1"/>
    <w:rsid w:val="0034164E"/>
    <w:rsid w:val="00347BA0"/>
    <w:rsid w:val="00365ADF"/>
    <w:rsid w:val="0037368A"/>
    <w:rsid w:val="003859E9"/>
    <w:rsid w:val="00393CD3"/>
    <w:rsid w:val="003A577A"/>
    <w:rsid w:val="003A6BCC"/>
    <w:rsid w:val="003C26E5"/>
    <w:rsid w:val="003C2F38"/>
    <w:rsid w:val="003D76B9"/>
    <w:rsid w:val="003E1926"/>
    <w:rsid w:val="003E1D98"/>
    <w:rsid w:val="003E43B1"/>
    <w:rsid w:val="003E75C1"/>
    <w:rsid w:val="003F2888"/>
    <w:rsid w:val="0040421D"/>
    <w:rsid w:val="00405E83"/>
    <w:rsid w:val="0041100D"/>
    <w:rsid w:val="00412466"/>
    <w:rsid w:val="004152B7"/>
    <w:rsid w:val="00420DCE"/>
    <w:rsid w:val="00435C85"/>
    <w:rsid w:val="00477E7C"/>
    <w:rsid w:val="0048457F"/>
    <w:rsid w:val="00485315"/>
    <w:rsid w:val="004B25D6"/>
    <w:rsid w:val="004C2000"/>
    <w:rsid w:val="004C727C"/>
    <w:rsid w:val="004D4BEF"/>
    <w:rsid w:val="004E2541"/>
    <w:rsid w:val="004E2B8D"/>
    <w:rsid w:val="004F04B3"/>
    <w:rsid w:val="004F44D5"/>
    <w:rsid w:val="00500092"/>
    <w:rsid w:val="00502BFA"/>
    <w:rsid w:val="00512785"/>
    <w:rsid w:val="00513AA3"/>
    <w:rsid w:val="00527363"/>
    <w:rsid w:val="0055140C"/>
    <w:rsid w:val="0055257C"/>
    <w:rsid w:val="0055452E"/>
    <w:rsid w:val="005676C5"/>
    <w:rsid w:val="00592CD1"/>
    <w:rsid w:val="005A45F3"/>
    <w:rsid w:val="005B1B37"/>
    <w:rsid w:val="005D06DA"/>
    <w:rsid w:val="005D78E5"/>
    <w:rsid w:val="005F6E0B"/>
    <w:rsid w:val="005F76F4"/>
    <w:rsid w:val="00610E54"/>
    <w:rsid w:val="00632588"/>
    <w:rsid w:val="00640F67"/>
    <w:rsid w:val="00651BEB"/>
    <w:rsid w:val="00657306"/>
    <w:rsid w:val="0068063D"/>
    <w:rsid w:val="00684917"/>
    <w:rsid w:val="00693F5C"/>
    <w:rsid w:val="00695045"/>
    <w:rsid w:val="006C1CCF"/>
    <w:rsid w:val="006C5877"/>
    <w:rsid w:val="006C5EA0"/>
    <w:rsid w:val="006D106D"/>
    <w:rsid w:val="006E53DD"/>
    <w:rsid w:val="00706EBF"/>
    <w:rsid w:val="0071031B"/>
    <w:rsid w:val="007238DE"/>
    <w:rsid w:val="00723C54"/>
    <w:rsid w:val="00725418"/>
    <w:rsid w:val="007260E2"/>
    <w:rsid w:val="00746D87"/>
    <w:rsid w:val="00750BDF"/>
    <w:rsid w:val="007555BC"/>
    <w:rsid w:val="0077306F"/>
    <w:rsid w:val="007A0269"/>
    <w:rsid w:val="007A1910"/>
    <w:rsid w:val="007B1C7C"/>
    <w:rsid w:val="007B7DFE"/>
    <w:rsid w:val="007D352A"/>
    <w:rsid w:val="007D4D7C"/>
    <w:rsid w:val="007D6D3F"/>
    <w:rsid w:val="007F33B8"/>
    <w:rsid w:val="007F51D5"/>
    <w:rsid w:val="00814DD3"/>
    <w:rsid w:val="00823B99"/>
    <w:rsid w:val="00837EDE"/>
    <w:rsid w:val="00843A4F"/>
    <w:rsid w:val="00845B4C"/>
    <w:rsid w:val="008558E5"/>
    <w:rsid w:val="00860DDC"/>
    <w:rsid w:val="00864912"/>
    <w:rsid w:val="008721F2"/>
    <w:rsid w:val="00884E13"/>
    <w:rsid w:val="008A2BE0"/>
    <w:rsid w:val="008A4426"/>
    <w:rsid w:val="008A5E08"/>
    <w:rsid w:val="008A711B"/>
    <w:rsid w:val="008F0F8F"/>
    <w:rsid w:val="008F11F2"/>
    <w:rsid w:val="008F684A"/>
    <w:rsid w:val="008F7B5F"/>
    <w:rsid w:val="009001DE"/>
    <w:rsid w:val="009005D0"/>
    <w:rsid w:val="00907F44"/>
    <w:rsid w:val="00935892"/>
    <w:rsid w:val="00953D86"/>
    <w:rsid w:val="00955704"/>
    <w:rsid w:val="00963535"/>
    <w:rsid w:val="00964955"/>
    <w:rsid w:val="00965413"/>
    <w:rsid w:val="00981458"/>
    <w:rsid w:val="009A3083"/>
    <w:rsid w:val="009A44FB"/>
    <w:rsid w:val="009B265C"/>
    <w:rsid w:val="009D616E"/>
    <w:rsid w:val="009E18C2"/>
    <w:rsid w:val="009E4F1D"/>
    <w:rsid w:val="00A005D2"/>
    <w:rsid w:val="00A021E3"/>
    <w:rsid w:val="00A10A79"/>
    <w:rsid w:val="00A34A15"/>
    <w:rsid w:val="00A51E42"/>
    <w:rsid w:val="00A53A3A"/>
    <w:rsid w:val="00A725DC"/>
    <w:rsid w:val="00A80BC9"/>
    <w:rsid w:val="00A81AC1"/>
    <w:rsid w:val="00A9793F"/>
    <w:rsid w:val="00AA7ACB"/>
    <w:rsid w:val="00AD0E6D"/>
    <w:rsid w:val="00AF29F4"/>
    <w:rsid w:val="00AF6B29"/>
    <w:rsid w:val="00B00093"/>
    <w:rsid w:val="00B01128"/>
    <w:rsid w:val="00B13B56"/>
    <w:rsid w:val="00B23B8B"/>
    <w:rsid w:val="00B2760B"/>
    <w:rsid w:val="00B33FCC"/>
    <w:rsid w:val="00B419D1"/>
    <w:rsid w:val="00B442B9"/>
    <w:rsid w:val="00B47919"/>
    <w:rsid w:val="00B540C9"/>
    <w:rsid w:val="00B62548"/>
    <w:rsid w:val="00B65910"/>
    <w:rsid w:val="00B74715"/>
    <w:rsid w:val="00B750E2"/>
    <w:rsid w:val="00B82B8A"/>
    <w:rsid w:val="00B9799D"/>
    <w:rsid w:val="00BA0E3C"/>
    <w:rsid w:val="00BA6D7C"/>
    <w:rsid w:val="00BA7E2F"/>
    <w:rsid w:val="00BB4CD3"/>
    <w:rsid w:val="00BB5090"/>
    <w:rsid w:val="00BB7661"/>
    <w:rsid w:val="00BD0CA1"/>
    <w:rsid w:val="00BD1C08"/>
    <w:rsid w:val="00BD201A"/>
    <w:rsid w:val="00BD5C35"/>
    <w:rsid w:val="00C00C45"/>
    <w:rsid w:val="00C01630"/>
    <w:rsid w:val="00C04E5C"/>
    <w:rsid w:val="00C20329"/>
    <w:rsid w:val="00C23BA1"/>
    <w:rsid w:val="00C34FBD"/>
    <w:rsid w:val="00C40046"/>
    <w:rsid w:val="00C42C3C"/>
    <w:rsid w:val="00C42C56"/>
    <w:rsid w:val="00C444CC"/>
    <w:rsid w:val="00C477F9"/>
    <w:rsid w:val="00C543BE"/>
    <w:rsid w:val="00C6167F"/>
    <w:rsid w:val="00C64298"/>
    <w:rsid w:val="00C67B96"/>
    <w:rsid w:val="00C7034A"/>
    <w:rsid w:val="00C74742"/>
    <w:rsid w:val="00C82DFF"/>
    <w:rsid w:val="00C965B5"/>
    <w:rsid w:val="00CB4F1B"/>
    <w:rsid w:val="00CD1ECF"/>
    <w:rsid w:val="00CD725C"/>
    <w:rsid w:val="00CE5607"/>
    <w:rsid w:val="00CF117B"/>
    <w:rsid w:val="00CF4CDB"/>
    <w:rsid w:val="00D10992"/>
    <w:rsid w:val="00D10B18"/>
    <w:rsid w:val="00D12A75"/>
    <w:rsid w:val="00D148CF"/>
    <w:rsid w:val="00D2429E"/>
    <w:rsid w:val="00D35F18"/>
    <w:rsid w:val="00D36EA4"/>
    <w:rsid w:val="00D41626"/>
    <w:rsid w:val="00D4673B"/>
    <w:rsid w:val="00D503FD"/>
    <w:rsid w:val="00D529E4"/>
    <w:rsid w:val="00D64369"/>
    <w:rsid w:val="00D70DD9"/>
    <w:rsid w:val="00D72570"/>
    <w:rsid w:val="00DA4434"/>
    <w:rsid w:val="00DA5153"/>
    <w:rsid w:val="00DA522C"/>
    <w:rsid w:val="00DB1DB0"/>
    <w:rsid w:val="00DC5B15"/>
    <w:rsid w:val="00DC6755"/>
    <w:rsid w:val="00DE201F"/>
    <w:rsid w:val="00DE677A"/>
    <w:rsid w:val="00DF620F"/>
    <w:rsid w:val="00E17D45"/>
    <w:rsid w:val="00E278D7"/>
    <w:rsid w:val="00E36909"/>
    <w:rsid w:val="00E50B24"/>
    <w:rsid w:val="00E576DC"/>
    <w:rsid w:val="00E612BD"/>
    <w:rsid w:val="00E66406"/>
    <w:rsid w:val="00E714B4"/>
    <w:rsid w:val="00E809DE"/>
    <w:rsid w:val="00E821A8"/>
    <w:rsid w:val="00E83C09"/>
    <w:rsid w:val="00EA3A70"/>
    <w:rsid w:val="00EC30CF"/>
    <w:rsid w:val="00EE0C13"/>
    <w:rsid w:val="00EE1486"/>
    <w:rsid w:val="00EF729C"/>
    <w:rsid w:val="00F00BC0"/>
    <w:rsid w:val="00F00F54"/>
    <w:rsid w:val="00F0409B"/>
    <w:rsid w:val="00F130C9"/>
    <w:rsid w:val="00F1661C"/>
    <w:rsid w:val="00F24E5E"/>
    <w:rsid w:val="00F31988"/>
    <w:rsid w:val="00F34AD6"/>
    <w:rsid w:val="00F50377"/>
    <w:rsid w:val="00F5130D"/>
    <w:rsid w:val="00F63459"/>
    <w:rsid w:val="00F66CBE"/>
    <w:rsid w:val="00F77930"/>
    <w:rsid w:val="00F804BF"/>
    <w:rsid w:val="00F851E2"/>
    <w:rsid w:val="00F94E48"/>
    <w:rsid w:val="00FB0370"/>
    <w:rsid w:val="00FB6655"/>
    <w:rsid w:val="00FB69F3"/>
    <w:rsid w:val="00FB74A1"/>
    <w:rsid w:val="00FC604A"/>
    <w:rsid w:val="00FC766D"/>
    <w:rsid w:val="00FC777C"/>
    <w:rsid w:val="00FC7B16"/>
    <w:rsid w:val="00FC7D17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88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7DB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306F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basedOn w:val="a"/>
    <w:uiPriority w:val="34"/>
    <w:qFormat/>
    <w:rsid w:val="005F6E0B"/>
    <w:pPr>
      <w:ind w:leftChars="200" w:left="480"/>
    </w:pPr>
  </w:style>
  <w:style w:type="paragraph" w:styleId="11">
    <w:name w:val="toc 1"/>
    <w:basedOn w:val="a"/>
    <w:next w:val="a"/>
    <w:autoRedefine/>
    <w:uiPriority w:val="39"/>
    <w:unhideWhenUsed/>
    <w:rsid w:val="0018086D"/>
    <w:pPr>
      <w:tabs>
        <w:tab w:val="right" w:leader="dot" w:pos="9913"/>
      </w:tabs>
      <w:spacing w:line="340" w:lineRule="exact"/>
    </w:pPr>
    <w:rPr>
      <w:rFonts w:ascii="Arial" w:eastAsia="標楷體" w:hAnsi="Arial" w:cs="Times New Roman"/>
      <w:noProof/>
      <w:kern w:val="52"/>
      <w:sz w:val="28"/>
      <w:szCs w:val="24"/>
      <w:lang w:bidi="ta-IN"/>
    </w:rPr>
  </w:style>
  <w:style w:type="paragraph" w:styleId="21">
    <w:name w:val="toc 2"/>
    <w:basedOn w:val="a"/>
    <w:next w:val="a"/>
    <w:autoRedefine/>
    <w:uiPriority w:val="39"/>
    <w:unhideWhenUsed/>
    <w:rsid w:val="0018086D"/>
    <w:pPr>
      <w:tabs>
        <w:tab w:val="right" w:leader="dot" w:pos="9913"/>
      </w:tabs>
      <w:spacing w:line="460" w:lineRule="exact"/>
      <w:ind w:leftChars="200" w:left="560"/>
    </w:pPr>
    <w:rPr>
      <w:rFonts w:ascii="Times New Roman" w:eastAsia="標楷體" w:hAnsi="Times New Roman" w:cs="Latha"/>
      <w:sz w:val="28"/>
      <w:szCs w:val="24"/>
      <w:lang w:bidi="ta-IN"/>
    </w:rPr>
  </w:style>
  <w:style w:type="character" w:styleId="aa">
    <w:name w:val="Hyperlink"/>
    <w:uiPriority w:val="99"/>
    <w:unhideWhenUsed/>
    <w:rsid w:val="0018086D"/>
    <w:rPr>
      <w:color w:val="0563C1"/>
      <w:u w:val="single"/>
    </w:rPr>
  </w:style>
  <w:style w:type="paragraph" w:customStyle="1" w:styleId="ab">
    <w:name w:val="+ 內文第一層"/>
    <w:basedOn w:val="a"/>
    <w:qFormat/>
    <w:rsid w:val="00A005D2"/>
    <w:pPr>
      <w:overflowPunct w:val="0"/>
      <w:adjustRightInd w:val="0"/>
      <w:snapToGrid w:val="0"/>
      <w:spacing w:afterLines="50" w:after="190" w:line="500" w:lineRule="atLeast"/>
      <w:ind w:firstLineChars="200" w:firstLine="560"/>
      <w:jc w:val="both"/>
      <w:textAlignment w:val="center"/>
    </w:pPr>
    <w:rPr>
      <w:rFonts w:ascii="Times New Roman" w:eastAsia="標楷體" w:hAnsi="Times New Roman" w:cs="Times New Roman"/>
      <w:noProof/>
      <w:color w:val="000000" w:themeColor="text1"/>
      <w:kern w:val="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021E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標題 2 字元"/>
    <w:basedOn w:val="a0"/>
    <w:link w:val="2"/>
    <w:uiPriority w:val="9"/>
    <w:semiHidden/>
    <w:rsid w:val="00037DB3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77306F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c">
    <w:name w:val="Table Grid"/>
    <w:basedOn w:val="a1"/>
    <w:uiPriority w:val="39"/>
    <w:rsid w:val="00872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721F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DAA0E-6D35-4ED8-929F-E93130C56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2</cp:revision>
  <dcterms:created xsi:type="dcterms:W3CDTF">2026-11-03T01:00:00Z</dcterms:created>
  <dcterms:modified xsi:type="dcterms:W3CDTF">2026-11-03T01:00:00Z</dcterms:modified>
</cp:coreProperties>
</file>