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0BA21" w14:textId="77777777" w:rsidR="008C44B8" w:rsidRPr="00FD3136" w:rsidRDefault="00B36F85" w:rsidP="005A5B21">
      <w:pPr>
        <w:jc w:val="center"/>
        <w:rPr>
          <w:rFonts w:ascii="微軟正黑體" w:eastAsia="微軟正黑體" w:hAnsi="微軟正黑體" w:cs="Times New Roman"/>
          <w:sz w:val="32"/>
          <w:szCs w:val="32"/>
          <w:lang w:eastAsia="zh-TW"/>
        </w:rPr>
      </w:pPr>
      <w:r w:rsidRPr="00FD3136">
        <w:rPr>
          <w:rFonts w:ascii="微軟正黑體" w:eastAsia="微軟正黑體" w:hAnsi="微軟正黑體" w:cs="Times New Roman"/>
          <w:sz w:val="32"/>
          <w:szCs w:val="32"/>
          <w:lang w:eastAsia="zh-TW"/>
        </w:rPr>
        <w:t>採購規範書</w:t>
      </w:r>
    </w:p>
    <w:p w14:paraId="7241616C" w14:textId="77777777" w:rsidR="008C44B8" w:rsidRDefault="00B36F85" w:rsidP="005A5B21">
      <w:pPr>
        <w:pStyle w:val="ae"/>
        <w:numPr>
          <w:ilvl w:val="0"/>
          <w:numId w:val="4"/>
        </w:numPr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目的/用途</w:t>
      </w:r>
      <w:r w:rsidRPr="00FD3136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說</w:t>
      </w: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明</w:t>
      </w:r>
    </w:p>
    <w:p w14:paraId="69C131B7" w14:textId="654F859F" w:rsidR="00934031" w:rsidRPr="00934031" w:rsidRDefault="00CF522E" w:rsidP="00934031">
      <w:pPr>
        <w:pStyle w:val="ae"/>
        <w:ind w:left="480"/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透過</w:t>
      </w:r>
      <w:r w:rsidRPr="00CF522E">
        <w:rPr>
          <w:rFonts w:ascii="微軟正黑體" w:eastAsia="微軟正黑體" w:hAnsi="微軟正黑體" w:cs="Times New Roman"/>
          <w:sz w:val="28"/>
          <w:szCs w:val="28"/>
          <w:lang w:eastAsia="zh-TW"/>
        </w:rPr>
        <w:t>研發</w:t>
      </w:r>
      <w:r w:rsidR="001A62B6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G</w:t>
      </w:r>
      <w:r w:rsidRPr="00CF522E">
        <w:rPr>
          <w:rFonts w:ascii="微軟正黑體" w:eastAsia="微軟正黑體" w:hAnsi="微軟正黑體" w:cs="Times New Roman"/>
          <w:sz w:val="28"/>
          <w:szCs w:val="28"/>
          <w:lang w:eastAsia="zh-TW"/>
        </w:rPr>
        <w:t>AI</w:t>
      </w:r>
      <w:r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文件</w:t>
      </w:r>
      <w:r w:rsidRPr="00CF522E">
        <w:rPr>
          <w:rFonts w:ascii="微軟正黑體" w:eastAsia="微軟正黑體" w:hAnsi="微軟正黑體" w:cs="Times New Roman"/>
          <w:sz w:val="28"/>
          <w:szCs w:val="28"/>
          <w:lang w:eastAsia="zh-TW"/>
        </w:rPr>
        <w:t>智慧</w:t>
      </w:r>
      <w:r w:rsidR="004939E9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辨識技</w:t>
      </w:r>
      <w:r w:rsidRPr="00CF522E">
        <w:rPr>
          <w:rFonts w:ascii="微軟正黑體" w:eastAsia="微軟正黑體" w:hAnsi="微軟正黑體" w:cs="Times New Roman"/>
          <w:sz w:val="28"/>
          <w:szCs w:val="28"/>
          <w:lang w:eastAsia="zh-TW"/>
        </w:rPr>
        <w:t>術，整合</w:t>
      </w:r>
      <w:r w:rsidR="004939E9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規格</w:t>
      </w:r>
      <w:r w:rsidRPr="00CF522E">
        <w:rPr>
          <w:rFonts w:ascii="微軟正黑體" w:eastAsia="微軟正黑體" w:hAnsi="微軟正黑體" w:cs="Times New Roman"/>
          <w:sz w:val="28"/>
          <w:szCs w:val="28"/>
          <w:lang w:eastAsia="zh-TW"/>
        </w:rPr>
        <w:t>分析方法，提升</w:t>
      </w:r>
      <w:r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文件</w:t>
      </w:r>
      <w:r w:rsidRPr="00CF522E">
        <w:rPr>
          <w:rFonts w:ascii="微軟正黑體" w:eastAsia="微軟正黑體" w:hAnsi="微軟正黑體" w:cs="Times New Roman"/>
          <w:sz w:val="28"/>
          <w:szCs w:val="28"/>
          <w:lang w:eastAsia="zh-TW"/>
        </w:rPr>
        <w:t>辨識與比對準確性。透過</w:t>
      </w:r>
      <w:r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資料</w:t>
      </w:r>
      <w:r w:rsidR="004939E9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庫</w:t>
      </w:r>
      <w:r w:rsidRPr="00CF522E">
        <w:rPr>
          <w:rFonts w:ascii="微軟正黑體" w:eastAsia="微軟正黑體" w:hAnsi="微軟正黑體" w:cs="Times New Roman"/>
          <w:sz w:val="28"/>
          <w:szCs w:val="28"/>
          <w:lang w:eastAsia="zh-TW"/>
        </w:rPr>
        <w:t>分析，建立</w:t>
      </w:r>
      <w:r w:rsidR="001A62B6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G</w:t>
      </w:r>
      <w:r w:rsidRPr="00CF522E">
        <w:rPr>
          <w:rFonts w:ascii="微軟正黑體" w:eastAsia="微軟正黑體" w:hAnsi="微軟正黑體" w:cs="Times New Roman"/>
          <w:sz w:val="28"/>
          <w:szCs w:val="28"/>
          <w:lang w:eastAsia="zh-TW"/>
        </w:rPr>
        <w:t>AI輔助</w:t>
      </w:r>
      <w:r w:rsidR="004939E9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處理</w:t>
      </w:r>
      <w:r w:rsidRPr="00CF522E">
        <w:rPr>
          <w:rFonts w:ascii="微軟正黑體" w:eastAsia="微軟正黑體" w:hAnsi="微軟正黑體" w:cs="Times New Roman"/>
          <w:sz w:val="28"/>
          <w:szCs w:val="28"/>
          <w:lang w:eastAsia="zh-TW"/>
        </w:rPr>
        <w:t>機制，降低</w:t>
      </w:r>
      <w:r w:rsidR="004939E9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傳統</w:t>
      </w:r>
      <w:r w:rsidRPr="00CF522E">
        <w:rPr>
          <w:rFonts w:ascii="微軟正黑體" w:eastAsia="微軟正黑體" w:hAnsi="微軟正黑體" w:cs="Times New Roman"/>
          <w:sz w:val="28"/>
          <w:szCs w:val="28"/>
          <w:lang w:eastAsia="zh-TW"/>
        </w:rPr>
        <w:t>人工查找與經驗依賴，縮短</w:t>
      </w:r>
      <w:r w:rsidR="004939E9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傳統人工</w:t>
      </w:r>
      <w:r w:rsidRPr="00CF522E">
        <w:rPr>
          <w:rFonts w:ascii="微軟正黑體" w:eastAsia="微軟正黑體" w:hAnsi="微軟正黑體" w:cs="Times New Roman"/>
          <w:sz w:val="28"/>
          <w:szCs w:val="28"/>
          <w:lang w:eastAsia="zh-TW"/>
        </w:rPr>
        <w:t>準備</w:t>
      </w:r>
      <w:r w:rsidR="004939E9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和處理</w:t>
      </w:r>
      <w:r w:rsidRPr="00CF522E">
        <w:rPr>
          <w:rFonts w:ascii="微軟正黑體" w:eastAsia="微軟正黑體" w:hAnsi="微軟正黑體" w:cs="Times New Roman"/>
          <w:sz w:val="28"/>
          <w:szCs w:val="28"/>
          <w:lang w:eastAsia="zh-TW"/>
        </w:rPr>
        <w:t>時間，提升產業之智慧化應用能力與技術競爭力。</w:t>
      </w:r>
      <w:r w:rsidR="00934031" w:rsidRPr="00934031">
        <w:rPr>
          <w:rFonts w:ascii="微軟正黑體" w:eastAsia="微軟正黑體" w:hAnsi="微軟正黑體" w:cs="Times New Roman"/>
          <w:sz w:val="28"/>
          <w:szCs w:val="28"/>
          <w:lang w:eastAsia="zh-TW"/>
        </w:rPr>
        <w:t xml:space="preserve"> </w:t>
      </w:r>
    </w:p>
    <w:p w14:paraId="1FCC973B" w14:textId="77777777" w:rsidR="008C44B8" w:rsidRPr="00FD3136" w:rsidRDefault="00B36F85" w:rsidP="005A5B21">
      <w:pPr>
        <w:pStyle w:val="ae"/>
        <w:numPr>
          <w:ilvl w:val="0"/>
          <w:numId w:val="4"/>
        </w:numPr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專案經費</w:t>
      </w:r>
    </w:p>
    <w:p w14:paraId="06D27A38" w14:textId="3F03509E" w:rsidR="008C44B8" w:rsidRPr="00FD3136" w:rsidRDefault="00B36F85" w:rsidP="005C09D5">
      <w:pPr>
        <w:ind w:leftChars="100" w:left="220"/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新台幣</w:t>
      </w:r>
      <w:r w:rsidR="00E41278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 xml:space="preserve"> </w:t>
      </w:r>
      <w:r w:rsidR="00ED2DBC" w:rsidRPr="00934031">
        <w:rPr>
          <w:rFonts w:ascii="微軟正黑體" w:eastAsia="微軟正黑體" w:hAnsi="微軟正黑體" w:cs="Times New Roman"/>
          <w:sz w:val="28"/>
          <w:szCs w:val="28"/>
          <w:lang w:eastAsia="zh-TW"/>
        </w:rPr>
        <w:t xml:space="preserve"> </w:t>
      </w:r>
      <w:r w:rsidR="00934031" w:rsidRPr="00934031">
        <w:rPr>
          <w:rFonts w:ascii="微軟正黑體" w:eastAsia="微軟正黑體" w:hAnsi="微軟正黑體" w:cs="Times New Roman"/>
          <w:sz w:val="28"/>
          <w:szCs w:val="28"/>
          <w:lang w:eastAsia="zh-TW"/>
        </w:rPr>
        <w:t>(含稅)</w:t>
      </w:r>
    </w:p>
    <w:p w14:paraId="53A76A45" w14:textId="77777777" w:rsidR="008C44B8" w:rsidRPr="00FD3136" w:rsidRDefault="00B36F85" w:rsidP="005A5B21">
      <w:pPr>
        <w:pStyle w:val="ae"/>
        <w:numPr>
          <w:ilvl w:val="0"/>
          <w:numId w:val="4"/>
        </w:numPr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執行期間</w:t>
      </w:r>
    </w:p>
    <w:p w14:paraId="08768362" w14:textId="1BBFC4A3" w:rsidR="00083C44" w:rsidRDefault="00B36F85">
      <w:pPr>
        <w:rPr>
          <w:rFonts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自簽約日起至11</w:t>
      </w:r>
      <w:r w:rsidR="00083C44">
        <w:rPr>
          <w:rFonts w:cs="Times New Roman" w:hint="eastAsia"/>
          <w:sz w:val="28"/>
          <w:szCs w:val="28"/>
          <w:lang w:eastAsia="zh-TW"/>
        </w:rPr>
        <w:t>5</w:t>
      </w: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年</w:t>
      </w:r>
      <w:r w:rsidR="005A5B21" w:rsidRPr="00FD3136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1</w:t>
      </w:r>
      <w:r w:rsidR="003C3E72"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2</w:t>
      </w:r>
      <w:r w:rsidRPr="00FD3136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月</w:t>
      </w:r>
      <w:r w:rsidR="002C02EF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21</w:t>
      </w: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日</w:t>
      </w:r>
      <w:proofErr w:type="gramStart"/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止</w:t>
      </w:r>
      <w:proofErr w:type="gramEnd"/>
    </w:p>
    <w:p w14:paraId="40BB281A" w14:textId="77777777" w:rsidR="008C44B8" w:rsidRPr="00FD3136" w:rsidRDefault="00B36F85" w:rsidP="005A5B21">
      <w:pPr>
        <w:pStyle w:val="ae"/>
        <w:numPr>
          <w:ilvl w:val="0"/>
          <w:numId w:val="4"/>
        </w:numPr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規格需求</w:t>
      </w:r>
    </w:p>
    <w:p w14:paraId="66FE3DEB" w14:textId="04956EEA" w:rsidR="008C44B8" w:rsidRDefault="00B36F85" w:rsidP="005A5B21">
      <w:pPr>
        <w:ind w:leftChars="100" w:left="220"/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本案工作需完成以下</w:t>
      </w:r>
      <w:r w:rsidR="00934031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工作與</w:t>
      </w: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研發項目：</w:t>
      </w:r>
    </w:p>
    <w:p w14:paraId="402CA9C2" w14:textId="5CADF71E" w:rsidR="004939E9" w:rsidRPr="004939E9" w:rsidRDefault="004939E9" w:rsidP="004939E9">
      <w:pPr>
        <w:ind w:leftChars="100" w:left="220"/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4939E9">
        <w:rPr>
          <w:rFonts w:ascii="微軟正黑體" w:eastAsia="微軟正黑體" w:hAnsi="微軟正黑體" w:cs="Times New Roman"/>
          <w:sz w:val="28"/>
          <w:szCs w:val="28"/>
          <w:lang w:eastAsia="zh-TW"/>
        </w:rPr>
        <w:t xml:space="preserve">1. </w:t>
      </w:r>
      <w:r w:rsidR="001A62B6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G</w:t>
      </w:r>
      <w:r w:rsidRPr="004939E9">
        <w:rPr>
          <w:rFonts w:ascii="微軟正黑體" w:eastAsia="微軟正黑體" w:hAnsi="微軟正黑體" w:cs="Times New Roman"/>
          <w:sz w:val="28"/>
          <w:szCs w:val="28"/>
          <w:lang w:eastAsia="zh-TW"/>
        </w:rPr>
        <w:t>AI</w:t>
      </w:r>
      <w:r w:rsidRPr="004939E9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文件</w:t>
      </w:r>
      <w:r w:rsidRPr="004939E9">
        <w:rPr>
          <w:rFonts w:ascii="微軟正黑體" w:eastAsia="微軟正黑體" w:hAnsi="微軟正黑體" w:cs="Times New Roman"/>
          <w:sz w:val="28"/>
          <w:szCs w:val="28"/>
          <w:lang w:eastAsia="zh-TW"/>
        </w:rPr>
        <w:t>圖特徵辨識與資料結構化技術開發</w:t>
      </w:r>
    </w:p>
    <w:p w14:paraId="0C794AE0" w14:textId="08086ECD" w:rsidR="004939E9" w:rsidRPr="004939E9" w:rsidRDefault="004939E9" w:rsidP="004939E9">
      <w:pPr>
        <w:numPr>
          <w:ilvl w:val="0"/>
          <w:numId w:val="13"/>
        </w:numPr>
        <w:ind w:leftChars="100" w:left="580"/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4939E9">
        <w:rPr>
          <w:rFonts w:ascii="微軟正黑體" w:eastAsia="微軟正黑體" w:hAnsi="微軟正黑體" w:cs="Times New Roman"/>
          <w:sz w:val="28"/>
          <w:szCs w:val="28"/>
          <w:lang w:eastAsia="zh-TW"/>
        </w:rPr>
        <w:t>開發</w:t>
      </w:r>
      <w:r w:rsidR="001A62B6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G</w:t>
      </w:r>
      <w:r w:rsidRPr="004939E9">
        <w:rPr>
          <w:rFonts w:ascii="微軟正黑體" w:eastAsia="微軟正黑體" w:hAnsi="微軟正黑體" w:cs="Times New Roman"/>
          <w:sz w:val="28"/>
          <w:szCs w:val="28"/>
          <w:lang w:eastAsia="zh-TW"/>
        </w:rPr>
        <w:t>AI自動化辨識與特徵分析技術，針對工程</w:t>
      </w:r>
      <w:r w:rsidRPr="004939E9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文件</w:t>
      </w:r>
      <w:r w:rsidRPr="004939E9">
        <w:rPr>
          <w:rFonts w:ascii="微軟正黑體" w:eastAsia="微軟正黑體" w:hAnsi="微軟正黑體" w:cs="Times New Roman"/>
          <w:sz w:val="28"/>
          <w:szCs w:val="28"/>
          <w:lang w:eastAsia="zh-TW"/>
        </w:rPr>
        <w:t>進行關鍵資訊擷取與</w:t>
      </w:r>
      <w:r w:rsidRPr="004939E9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規格</w:t>
      </w:r>
      <w:r w:rsidRPr="004939E9">
        <w:rPr>
          <w:rFonts w:ascii="微軟正黑體" w:eastAsia="微軟正黑體" w:hAnsi="微軟正黑體" w:cs="Times New Roman"/>
          <w:sz w:val="28"/>
          <w:szCs w:val="28"/>
          <w:lang w:eastAsia="zh-TW"/>
        </w:rPr>
        <w:t>解析，建立標準化資料表示與結構化處理機制，提供後續</w:t>
      </w:r>
      <w:r w:rsidRPr="004939E9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文件</w:t>
      </w:r>
      <w:r w:rsidRPr="004939E9">
        <w:rPr>
          <w:rFonts w:ascii="微軟正黑體" w:eastAsia="微軟正黑體" w:hAnsi="微軟正黑體" w:cs="Times New Roman"/>
          <w:sz w:val="28"/>
          <w:szCs w:val="28"/>
          <w:lang w:eastAsia="zh-TW"/>
        </w:rPr>
        <w:t>相似性判斷及加工製程分析所需之技術基礎。</w:t>
      </w:r>
    </w:p>
    <w:p w14:paraId="243A2D39" w14:textId="64941AFF" w:rsidR="004939E9" w:rsidRPr="004939E9" w:rsidRDefault="004939E9" w:rsidP="004939E9">
      <w:pPr>
        <w:ind w:leftChars="100" w:left="220"/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4939E9">
        <w:rPr>
          <w:rFonts w:ascii="微軟正黑體" w:eastAsia="微軟正黑體" w:hAnsi="微軟正黑體" w:cs="Times New Roman"/>
          <w:sz w:val="28"/>
          <w:szCs w:val="28"/>
          <w:lang w:eastAsia="zh-TW"/>
        </w:rPr>
        <w:t>2. 多模態資訊整合與智慧相似</w:t>
      </w:r>
      <w:r w:rsidRPr="004939E9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文件</w:t>
      </w:r>
      <w:r w:rsidRPr="004939E9">
        <w:rPr>
          <w:rFonts w:ascii="微軟正黑體" w:eastAsia="微軟正黑體" w:hAnsi="微軟正黑體" w:cs="Times New Roman"/>
          <w:sz w:val="28"/>
          <w:szCs w:val="28"/>
          <w:lang w:eastAsia="zh-TW"/>
        </w:rPr>
        <w:t>搜尋技術開發</w:t>
      </w:r>
    </w:p>
    <w:p w14:paraId="66E59FDF" w14:textId="468F5283" w:rsidR="004939E9" w:rsidRPr="004939E9" w:rsidRDefault="004939E9" w:rsidP="004939E9">
      <w:pPr>
        <w:numPr>
          <w:ilvl w:val="0"/>
          <w:numId w:val="14"/>
        </w:numPr>
        <w:ind w:leftChars="100" w:left="580"/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4939E9">
        <w:rPr>
          <w:rFonts w:ascii="微軟正黑體" w:eastAsia="微軟正黑體" w:hAnsi="微軟正黑體" w:cs="Times New Roman"/>
          <w:sz w:val="28"/>
          <w:szCs w:val="28"/>
          <w:lang w:eastAsia="zh-TW"/>
        </w:rPr>
        <w:t>建立整合影像、幾何資訊與拓樸關係之多維度特徵分析方法，透過向量化索引、特徵權重調整及</w:t>
      </w:r>
      <w:r w:rsidR="001A62B6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G</w:t>
      </w:r>
      <w:r w:rsidRPr="004939E9">
        <w:rPr>
          <w:rFonts w:ascii="微軟正黑體" w:eastAsia="微軟正黑體" w:hAnsi="微軟正黑體" w:cs="Times New Roman"/>
          <w:sz w:val="28"/>
          <w:szCs w:val="28"/>
          <w:lang w:eastAsia="zh-TW"/>
        </w:rPr>
        <w:t>AI語意重排序技術，強化工程</w:t>
      </w:r>
      <w:r w:rsidRPr="004939E9">
        <w:rPr>
          <w:rFonts w:ascii="微軟正黑體" w:eastAsia="微軟正黑體" w:hAnsi="微軟正黑體" w:cs="Times New Roman"/>
          <w:sz w:val="28"/>
          <w:szCs w:val="28"/>
          <w:lang w:eastAsia="zh-TW"/>
        </w:rPr>
        <w:lastRenderedPageBreak/>
        <w:t>圖紙間之相似性判別能力，實現兼顧外觀特徵與製造語意之智慧化圖紙檢索機制。</w:t>
      </w:r>
    </w:p>
    <w:p w14:paraId="123328BF" w14:textId="035D5398" w:rsidR="004939E9" w:rsidRPr="004939E9" w:rsidRDefault="004939E9" w:rsidP="004939E9">
      <w:pPr>
        <w:ind w:leftChars="100" w:left="220"/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4939E9">
        <w:rPr>
          <w:rFonts w:ascii="微軟正黑體" w:eastAsia="微軟正黑體" w:hAnsi="微軟正黑體" w:cs="Times New Roman"/>
          <w:sz w:val="28"/>
          <w:szCs w:val="28"/>
          <w:lang w:eastAsia="zh-TW"/>
        </w:rPr>
        <w:t xml:space="preserve">3. </w:t>
      </w:r>
      <w:r w:rsidR="001A62B6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G</w:t>
      </w:r>
      <w:r w:rsidRPr="004939E9">
        <w:rPr>
          <w:rFonts w:ascii="微軟正黑體" w:eastAsia="微軟正黑體" w:hAnsi="微軟正黑體" w:cs="Times New Roman"/>
          <w:sz w:val="28"/>
          <w:szCs w:val="28"/>
          <w:lang w:eastAsia="zh-TW"/>
        </w:rPr>
        <w:t>AI加工製程推論與智慧報價輔助技術實證</w:t>
      </w:r>
    </w:p>
    <w:p w14:paraId="692C923C" w14:textId="2E5CA631" w:rsidR="004939E9" w:rsidRPr="004939E9" w:rsidRDefault="004939E9" w:rsidP="005A5B21">
      <w:pPr>
        <w:numPr>
          <w:ilvl w:val="0"/>
          <w:numId w:val="15"/>
        </w:numPr>
        <w:ind w:leftChars="100" w:left="580"/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4939E9">
        <w:rPr>
          <w:rFonts w:ascii="微軟正黑體" w:eastAsia="微軟正黑體" w:hAnsi="微軟正黑體" w:cs="Times New Roman"/>
          <w:sz w:val="28"/>
          <w:szCs w:val="28"/>
          <w:lang w:eastAsia="zh-TW"/>
        </w:rPr>
        <w:t>整合既有工程</w:t>
      </w:r>
      <w:r w:rsidRPr="004939E9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文件</w:t>
      </w:r>
      <w:r w:rsidRPr="004939E9">
        <w:rPr>
          <w:rFonts w:ascii="微軟正黑體" w:eastAsia="微軟正黑體" w:hAnsi="微軟正黑體" w:cs="Times New Roman"/>
          <w:sz w:val="28"/>
          <w:szCs w:val="28"/>
          <w:lang w:eastAsia="zh-TW"/>
        </w:rPr>
        <w:t>、加工履歷與歷史報價資料，開發</w:t>
      </w:r>
      <w:r w:rsidR="001A62B6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G</w:t>
      </w:r>
      <w:r w:rsidRPr="004939E9">
        <w:rPr>
          <w:rFonts w:ascii="微軟正黑體" w:eastAsia="微軟正黑體" w:hAnsi="微軟正黑體" w:cs="Times New Roman"/>
          <w:sz w:val="28"/>
          <w:szCs w:val="28"/>
          <w:lang w:eastAsia="zh-TW"/>
        </w:rPr>
        <w:t>AI輔助製程分析及報價資訊推薦方法，依據相似工件之特徵與加工條件，提供製造工法、製程規劃及成本估算參考，並完成系統雛型建置與實測驗證，量化評估圖紙搜尋準確性及報價作業效率之改善成效。</w:t>
      </w:r>
    </w:p>
    <w:p w14:paraId="7A1FFCAD" w14:textId="77777777" w:rsidR="008C44B8" w:rsidRPr="00FD3136" w:rsidRDefault="00B36F85" w:rsidP="005A5B21">
      <w:pPr>
        <w:pStyle w:val="ae"/>
        <w:numPr>
          <w:ilvl w:val="0"/>
          <w:numId w:val="4"/>
        </w:numPr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交付項目</w:t>
      </w:r>
    </w:p>
    <w:p w14:paraId="33B94868" w14:textId="33607394" w:rsidR="003241EB" w:rsidRPr="00FD3136" w:rsidRDefault="00EE4614" w:rsidP="003241EB">
      <w:pPr>
        <w:ind w:leftChars="100" w:left="220"/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EE4614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本案應完成</w:t>
      </w:r>
      <w:r w:rsidRPr="00EE4614">
        <w:rPr>
          <w:rFonts w:ascii="微軟正黑體" w:eastAsia="微軟正黑體" w:hAnsi="微軟正黑體" w:cs="Times New Roman"/>
          <w:sz w:val="28"/>
          <w:szCs w:val="28"/>
          <w:lang w:eastAsia="zh-TW"/>
        </w:rPr>
        <w:t xml:space="preserve"> </w:t>
      </w:r>
      <w:r w:rsidR="001A62B6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G</w:t>
      </w:r>
      <w:r w:rsidRPr="00EE4614">
        <w:rPr>
          <w:rFonts w:ascii="微軟正黑體" w:eastAsia="微軟正黑體" w:hAnsi="微軟正黑體" w:cs="Times New Roman"/>
          <w:sz w:val="28"/>
          <w:szCs w:val="28"/>
          <w:lang w:eastAsia="zh-TW"/>
        </w:rPr>
        <w:t xml:space="preserve">AI </w:t>
      </w:r>
      <w:r w:rsidRPr="00EE4614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相關應用</w:t>
      </w:r>
      <w:r w:rsidR="00934166" w:rsidRPr="003241EB">
        <w:rPr>
          <w:rFonts w:ascii="微軟正黑體" w:eastAsia="微軟正黑體" w:hAnsi="微軟正黑體" w:cs="Times New Roman" w:hint="eastAsia"/>
          <w:color w:val="000000" w:themeColor="text1"/>
          <w:sz w:val="28"/>
          <w:szCs w:val="28"/>
          <w:lang w:eastAsia="zh-TW"/>
        </w:rPr>
        <w:t>測試</w:t>
      </w:r>
      <w:r w:rsidRPr="00EE4614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文件一式，</w:t>
      </w:r>
      <w:r w:rsidR="001A62B6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技術</w:t>
      </w:r>
      <w:r w:rsidRPr="00EE4614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說明手冊</w:t>
      </w:r>
      <w:r w:rsidR="00C43F6A" w:rsidRPr="00EE4614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一式</w:t>
      </w:r>
      <w:r w:rsidRPr="00EE4614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。</w:t>
      </w:r>
      <w:r w:rsidR="003602C3" w:rsidRPr="003602C3">
        <w:rPr>
          <w:rFonts w:ascii="微軟正黑體" w:eastAsia="微軟正黑體" w:hAnsi="微軟正黑體" w:cs="Times New Roman"/>
          <w:sz w:val="28"/>
          <w:szCs w:val="28"/>
          <w:lang w:eastAsia="zh-TW"/>
        </w:rPr>
        <w:t xml:space="preserve">  </w:t>
      </w:r>
    </w:p>
    <w:p w14:paraId="208D47F2" w14:textId="77777777" w:rsidR="008C44B8" w:rsidRPr="00FD3136" w:rsidRDefault="00B36F85" w:rsidP="005A5B21">
      <w:pPr>
        <w:pStyle w:val="ae"/>
        <w:numPr>
          <w:ilvl w:val="0"/>
          <w:numId w:val="4"/>
        </w:numPr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付款條件</w:t>
      </w:r>
    </w:p>
    <w:p w14:paraId="670DD2A6" w14:textId="1721A032" w:rsidR="008C44B8" w:rsidRPr="00FD3136" w:rsidRDefault="00A74C3A" w:rsidP="005A5B21">
      <w:pPr>
        <w:ind w:leftChars="100" w:left="220"/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A74C3A">
        <w:rPr>
          <w:rFonts w:ascii="微軟正黑體" w:eastAsia="微軟正黑體" w:hAnsi="微軟正黑體" w:cs="Times New Roman"/>
          <w:sz w:val="28"/>
          <w:szCs w:val="28"/>
          <w:lang w:eastAsia="zh-TW"/>
        </w:rPr>
        <w:t>完成所有交付項目，驗收合格後付款100%</w:t>
      </w:r>
      <w:r w:rsidR="00FD3136"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。</w:t>
      </w:r>
    </w:p>
    <w:p w14:paraId="18570BF0" w14:textId="77777777" w:rsidR="008C44B8" w:rsidRPr="00FD3136" w:rsidRDefault="00B36F85" w:rsidP="005A5B21">
      <w:pPr>
        <w:pStyle w:val="ae"/>
        <w:numPr>
          <w:ilvl w:val="0"/>
          <w:numId w:val="4"/>
        </w:numPr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交貨地點</w:t>
      </w:r>
    </w:p>
    <w:p w14:paraId="42811248" w14:textId="75CF886B" w:rsidR="004C131E" w:rsidRPr="006259A9" w:rsidRDefault="00B36F85" w:rsidP="006259A9">
      <w:pPr>
        <w:ind w:leftChars="100" w:left="220"/>
        <w:jc w:val="both"/>
        <w:rPr>
          <w:rFonts w:ascii="微軟正黑體" w:eastAsia="微軟正黑體" w:hAnsi="微軟正黑體" w:cs="Times New Roman"/>
          <w:sz w:val="28"/>
          <w:szCs w:val="28"/>
          <w:lang w:eastAsia="zh-TW"/>
        </w:rPr>
      </w:pP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 xml:space="preserve">新竹縣竹東鎮中興路四段195號 51館 </w:t>
      </w:r>
      <w:r w:rsidR="003241EB">
        <w:rPr>
          <w:rFonts w:ascii="微軟正黑體" w:eastAsia="微軟正黑體" w:hAnsi="微軟正黑體" w:cs="Times New Roman" w:hint="eastAsia"/>
          <w:sz w:val="28"/>
          <w:szCs w:val="28"/>
          <w:lang w:eastAsia="zh-TW"/>
        </w:rPr>
        <w:t>515</w:t>
      </w:r>
      <w:r w:rsidRPr="00FD3136">
        <w:rPr>
          <w:rFonts w:ascii="微軟正黑體" w:eastAsia="微軟正黑體" w:hAnsi="微軟正黑體" w:cs="Times New Roman"/>
          <w:sz w:val="28"/>
          <w:szCs w:val="28"/>
          <w:lang w:eastAsia="zh-TW"/>
        </w:rPr>
        <w:t>室</w:t>
      </w:r>
    </w:p>
    <w:sectPr w:rsidR="004C131E" w:rsidRPr="006259A9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7C9D8F" w14:textId="77777777" w:rsidR="00B636FC" w:rsidRDefault="00B636FC" w:rsidP="004C131E">
      <w:pPr>
        <w:spacing w:after="0" w:line="240" w:lineRule="auto"/>
      </w:pPr>
      <w:r>
        <w:separator/>
      </w:r>
    </w:p>
  </w:endnote>
  <w:endnote w:type="continuationSeparator" w:id="0">
    <w:p w14:paraId="09664917" w14:textId="77777777" w:rsidR="00B636FC" w:rsidRDefault="00B636FC" w:rsidP="004C1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BFC16" w14:textId="77777777" w:rsidR="00B636FC" w:rsidRDefault="00B636FC" w:rsidP="004C131E">
      <w:pPr>
        <w:spacing w:after="0" w:line="240" w:lineRule="auto"/>
      </w:pPr>
      <w:r>
        <w:separator/>
      </w:r>
    </w:p>
  </w:footnote>
  <w:footnote w:type="continuationSeparator" w:id="0">
    <w:p w14:paraId="48B573C0" w14:textId="77777777" w:rsidR="00B636FC" w:rsidRDefault="00B636FC" w:rsidP="004C1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CBB1955"/>
    <w:multiLevelType w:val="multilevel"/>
    <w:tmpl w:val="EBA82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C03D4D"/>
    <w:multiLevelType w:val="hybridMultilevel"/>
    <w:tmpl w:val="4F748A10"/>
    <w:lvl w:ilvl="0" w:tplc="9CBEBA7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BD71D7E"/>
    <w:multiLevelType w:val="multilevel"/>
    <w:tmpl w:val="69AEA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4462FE"/>
    <w:multiLevelType w:val="multilevel"/>
    <w:tmpl w:val="0ACA3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4C7CA3"/>
    <w:multiLevelType w:val="multilevel"/>
    <w:tmpl w:val="88BAA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F67E35"/>
    <w:multiLevelType w:val="multilevel"/>
    <w:tmpl w:val="3278AF96"/>
    <w:lvl w:ilvl="0">
      <w:start w:val="1"/>
      <w:numFmt w:val="decimal"/>
      <w:lvlText w:val="%1."/>
      <w:lvlJc w:val="left"/>
      <w:pPr>
        <w:ind w:left="840" w:hanging="480"/>
      </w:pPr>
      <w:rPr>
        <w:rFonts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9268172">
    <w:abstractNumId w:val="2"/>
  </w:num>
  <w:num w:numId="2" w16cid:durableId="1266183865">
    <w:abstractNumId w:val="11"/>
  </w:num>
  <w:num w:numId="3" w16cid:durableId="1637222176">
    <w:abstractNumId w:val="1"/>
  </w:num>
  <w:num w:numId="4" w16cid:durableId="168763090">
    <w:abstractNumId w:val="10"/>
  </w:num>
  <w:num w:numId="5" w16cid:durableId="1825122233">
    <w:abstractNumId w:val="14"/>
  </w:num>
  <w:num w:numId="6" w16cid:durableId="192235693">
    <w:abstractNumId w:val="7"/>
  </w:num>
  <w:num w:numId="7" w16cid:durableId="2121141269">
    <w:abstractNumId w:val="8"/>
  </w:num>
  <w:num w:numId="8" w16cid:durableId="437064137">
    <w:abstractNumId w:val="5"/>
  </w:num>
  <w:num w:numId="9" w16cid:durableId="439953902">
    <w:abstractNumId w:val="4"/>
  </w:num>
  <w:num w:numId="10" w16cid:durableId="470174976">
    <w:abstractNumId w:val="0"/>
  </w:num>
  <w:num w:numId="11" w16cid:durableId="858930469">
    <w:abstractNumId w:val="3"/>
  </w:num>
  <w:num w:numId="12" w16cid:durableId="942759321">
    <w:abstractNumId w:val="6"/>
  </w:num>
  <w:num w:numId="13" w16cid:durableId="249168383">
    <w:abstractNumId w:val="13"/>
  </w:num>
  <w:num w:numId="14" w16cid:durableId="1156799604">
    <w:abstractNumId w:val="12"/>
  </w:num>
  <w:num w:numId="15" w16cid:durableId="181825427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83C44"/>
    <w:rsid w:val="000A0E61"/>
    <w:rsid w:val="000A3CD2"/>
    <w:rsid w:val="000E3F8E"/>
    <w:rsid w:val="000F0917"/>
    <w:rsid w:val="00121875"/>
    <w:rsid w:val="0015074B"/>
    <w:rsid w:val="00183D7D"/>
    <w:rsid w:val="00186792"/>
    <w:rsid w:val="001A62B6"/>
    <w:rsid w:val="0020206F"/>
    <w:rsid w:val="00213B64"/>
    <w:rsid w:val="0025698E"/>
    <w:rsid w:val="0029639D"/>
    <w:rsid w:val="002B23E7"/>
    <w:rsid w:val="002C02EF"/>
    <w:rsid w:val="002C5AE9"/>
    <w:rsid w:val="003241EB"/>
    <w:rsid w:val="00326F90"/>
    <w:rsid w:val="003602C3"/>
    <w:rsid w:val="00370E6A"/>
    <w:rsid w:val="003768D5"/>
    <w:rsid w:val="003C31C3"/>
    <w:rsid w:val="003C3E72"/>
    <w:rsid w:val="00424ED5"/>
    <w:rsid w:val="00440992"/>
    <w:rsid w:val="00457A7A"/>
    <w:rsid w:val="004939E9"/>
    <w:rsid w:val="004C131E"/>
    <w:rsid w:val="004F59CE"/>
    <w:rsid w:val="005A5B21"/>
    <w:rsid w:val="005C09D5"/>
    <w:rsid w:val="006259A9"/>
    <w:rsid w:val="006B1380"/>
    <w:rsid w:val="00721B4E"/>
    <w:rsid w:val="00726866"/>
    <w:rsid w:val="00797A78"/>
    <w:rsid w:val="00813713"/>
    <w:rsid w:val="008353E4"/>
    <w:rsid w:val="008A4067"/>
    <w:rsid w:val="008B1CFD"/>
    <w:rsid w:val="008C44B8"/>
    <w:rsid w:val="008E5F1D"/>
    <w:rsid w:val="00903723"/>
    <w:rsid w:val="00934031"/>
    <w:rsid w:val="00934166"/>
    <w:rsid w:val="00971244"/>
    <w:rsid w:val="00A46785"/>
    <w:rsid w:val="00A538B0"/>
    <w:rsid w:val="00A64DF0"/>
    <w:rsid w:val="00A74C3A"/>
    <w:rsid w:val="00AA161E"/>
    <w:rsid w:val="00AA1D8D"/>
    <w:rsid w:val="00B22F7C"/>
    <w:rsid w:val="00B36F85"/>
    <w:rsid w:val="00B47730"/>
    <w:rsid w:val="00B636FC"/>
    <w:rsid w:val="00BD30D9"/>
    <w:rsid w:val="00C43F6A"/>
    <w:rsid w:val="00CB0664"/>
    <w:rsid w:val="00CE7335"/>
    <w:rsid w:val="00CF522E"/>
    <w:rsid w:val="00CF6B36"/>
    <w:rsid w:val="00D15DE3"/>
    <w:rsid w:val="00D62608"/>
    <w:rsid w:val="00D74716"/>
    <w:rsid w:val="00D90286"/>
    <w:rsid w:val="00DE46C6"/>
    <w:rsid w:val="00E41278"/>
    <w:rsid w:val="00EA7B3F"/>
    <w:rsid w:val="00ED2DBC"/>
    <w:rsid w:val="00EE4614"/>
    <w:rsid w:val="00F118A9"/>
    <w:rsid w:val="00F16E13"/>
    <w:rsid w:val="00F52574"/>
    <w:rsid w:val="00FC22B5"/>
    <w:rsid w:val="00FC693F"/>
    <w:rsid w:val="00FD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FA2BDDB"/>
  <w14:defaultImageDpi w14:val="300"/>
  <w15:docId w15:val="{00257D5A-1EF6-46DF-A10C-5FA1015E5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7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1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8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11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1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Web">
    <w:name w:val="Normal (Web)"/>
    <w:basedOn w:val="a1"/>
    <w:uiPriority w:val="99"/>
    <w:semiHidden/>
    <w:unhideWhenUsed/>
    <w:rsid w:val="005A5B21"/>
    <w:pPr>
      <w:spacing w:before="100" w:beforeAutospacing="1" w:after="100" w:afterAutospacing="1" w:line="240" w:lineRule="auto"/>
    </w:pPr>
    <w:rPr>
      <w:rFonts w:ascii="新細明體" w:eastAsia="新細明體" w:hAnsi="新細明體" w:cs="新細明體"/>
      <w:sz w:val="24"/>
      <w:szCs w:val="24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陳淑慧</cp:lastModifiedBy>
  <cp:revision>2</cp:revision>
  <cp:lastPrinted>2026-08-12T02:11:00Z</cp:lastPrinted>
  <dcterms:created xsi:type="dcterms:W3CDTF">2026-11-02T06:40:00Z</dcterms:created>
  <dcterms:modified xsi:type="dcterms:W3CDTF">2026-11-02T06:40:00Z</dcterms:modified>
  <cp:category/>
</cp:coreProperties>
</file>