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2603C" w14:textId="77777777" w:rsidR="006836DF" w:rsidRPr="006836DF" w:rsidRDefault="006836DF" w:rsidP="00D81D2E">
      <w:pPr>
        <w:snapToGrid w:val="0"/>
        <w:spacing w:beforeLines="50" w:before="180" w:line="460" w:lineRule="exact"/>
        <w:rPr>
          <w:rFonts w:ascii="Times New Roman" w:eastAsia="標楷體" w:hAnsi="Times New Roman" w:cs="Times New Roman"/>
          <w:b/>
          <w:sz w:val="44"/>
          <w:szCs w:val="28"/>
        </w:rPr>
      </w:pPr>
      <w:r w:rsidRPr="006836DF">
        <w:rPr>
          <w:rFonts w:ascii="Times New Roman" w:eastAsia="標楷體" w:hAnsi="Times New Roman" w:cs="Times New Roman"/>
          <w:b/>
          <w:sz w:val="44"/>
          <w:szCs w:val="28"/>
        </w:rPr>
        <w:t>需求</w:t>
      </w:r>
      <w:proofErr w:type="gramStart"/>
      <w:r w:rsidRPr="006836DF">
        <w:rPr>
          <w:rFonts w:ascii="Times New Roman" w:eastAsia="標楷體" w:hAnsi="Times New Roman" w:cs="Times New Roman"/>
          <w:b/>
          <w:sz w:val="44"/>
          <w:szCs w:val="28"/>
        </w:rPr>
        <w:t>面淨零</w:t>
      </w:r>
      <w:proofErr w:type="gramEnd"/>
      <w:r w:rsidRPr="006836DF">
        <w:rPr>
          <w:rFonts w:ascii="Times New Roman" w:eastAsia="標楷體" w:hAnsi="Times New Roman" w:cs="Times New Roman"/>
          <w:b/>
          <w:sz w:val="44"/>
          <w:szCs w:val="28"/>
        </w:rPr>
        <w:t>推動與包裝循環減量策略</w:t>
      </w:r>
      <w:proofErr w:type="gramStart"/>
      <w:r w:rsidRPr="006836DF">
        <w:rPr>
          <w:rFonts w:ascii="Times New Roman" w:eastAsia="標楷體" w:hAnsi="Times New Roman" w:cs="Times New Roman"/>
          <w:b/>
          <w:sz w:val="44"/>
          <w:szCs w:val="28"/>
        </w:rPr>
        <w:t>研</w:t>
      </w:r>
      <w:proofErr w:type="gramEnd"/>
      <w:r w:rsidRPr="006836DF">
        <w:rPr>
          <w:rFonts w:ascii="Times New Roman" w:eastAsia="標楷體" w:hAnsi="Times New Roman" w:cs="Times New Roman"/>
          <w:b/>
          <w:sz w:val="44"/>
          <w:szCs w:val="28"/>
        </w:rPr>
        <w:t>析委託服務</w:t>
      </w:r>
    </w:p>
    <w:p w14:paraId="0E454923" w14:textId="38FFC33A" w:rsidR="008B23EB" w:rsidRDefault="008B23EB" w:rsidP="00D81D2E">
      <w:pPr>
        <w:snapToGrid w:val="0"/>
        <w:spacing w:beforeLines="50" w:before="180" w:line="460" w:lineRule="exact"/>
        <w:rPr>
          <w:rFonts w:ascii="Times New Roman" w:eastAsia="標楷體" w:hAnsi="Times New Roman" w:cs="Times New Roman"/>
          <w:sz w:val="28"/>
          <w:szCs w:val="28"/>
        </w:rPr>
      </w:pPr>
      <w:r w:rsidRPr="006836DF">
        <w:rPr>
          <w:rFonts w:ascii="Times New Roman" w:eastAsia="標楷體" w:hAnsi="Times New Roman" w:cs="Times New Roman"/>
          <w:b/>
          <w:sz w:val="28"/>
          <w:szCs w:val="28"/>
        </w:rPr>
        <w:t>委託標的：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需求</w:t>
      </w:r>
      <w:proofErr w:type="gramStart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面淨零</w:t>
      </w:r>
      <w:proofErr w:type="gramEnd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推動與包裝循環減量策略</w:t>
      </w:r>
      <w:proofErr w:type="gramStart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析委託服務</w:t>
      </w:r>
    </w:p>
    <w:p w14:paraId="48D05F46" w14:textId="77777777" w:rsidR="006836DF" w:rsidRPr="006836DF" w:rsidRDefault="006836DF" w:rsidP="00D81D2E">
      <w:pPr>
        <w:snapToGrid w:val="0"/>
        <w:spacing w:beforeLines="50" w:before="180" w:line="460" w:lineRule="exact"/>
        <w:rPr>
          <w:rFonts w:ascii="Times New Roman" w:eastAsia="標楷體" w:hAnsi="Times New Roman" w:cs="Times New Roman"/>
          <w:sz w:val="18"/>
          <w:szCs w:val="28"/>
        </w:rPr>
      </w:pPr>
    </w:p>
    <w:p w14:paraId="50F61787" w14:textId="77777777" w:rsidR="00F13274" w:rsidRPr="006836DF" w:rsidRDefault="000A4DC0" w:rsidP="008A1802">
      <w:pPr>
        <w:snapToGrid w:val="0"/>
        <w:spacing w:beforeLines="50" w:before="180"/>
        <w:ind w:left="1400" w:hanging="1400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一</w:t>
      </w:r>
      <w:r w:rsidR="00F13274"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、委託工作</w:t>
      </w:r>
    </w:p>
    <w:p w14:paraId="74ABA092" w14:textId="77777777" w:rsidR="003F1BA8" w:rsidRPr="003F1BA8" w:rsidRDefault="006836DF" w:rsidP="00791F6F">
      <w:pPr>
        <w:pStyle w:val="a8"/>
        <w:numPr>
          <w:ilvl w:val="0"/>
          <w:numId w:val="2"/>
        </w:numPr>
        <w:snapToGrid w:val="0"/>
        <w:spacing w:line="420" w:lineRule="exact"/>
        <w:ind w:leftChars="0" w:left="924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3F1BA8">
        <w:rPr>
          <w:rFonts w:ascii="Times New Roman" w:eastAsia="標楷體" w:hAnsi="Times New Roman" w:cs="Times New Roman"/>
          <w:sz w:val="28"/>
          <w:szCs w:val="28"/>
        </w:rPr>
        <w:t>國內外</w:t>
      </w:r>
      <w:proofErr w:type="gramStart"/>
      <w:r w:rsidRPr="003F1BA8">
        <w:rPr>
          <w:rFonts w:ascii="Times New Roman" w:eastAsia="標楷體" w:hAnsi="Times New Roman" w:cs="Times New Roman"/>
          <w:sz w:val="28"/>
          <w:szCs w:val="28"/>
        </w:rPr>
        <w:t>包裝減塑法規</w:t>
      </w:r>
      <w:proofErr w:type="gramEnd"/>
      <w:r w:rsidRPr="003F1BA8">
        <w:rPr>
          <w:rFonts w:ascii="Times New Roman" w:eastAsia="標楷體" w:hAnsi="Times New Roman" w:cs="Times New Roman"/>
          <w:sz w:val="28"/>
          <w:szCs w:val="28"/>
        </w:rPr>
        <w:t>與產業轉型策略研究：比較台歐</w:t>
      </w:r>
      <w:proofErr w:type="gramStart"/>
      <w:r w:rsidRPr="003F1BA8">
        <w:rPr>
          <w:rFonts w:ascii="Times New Roman" w:eastAsia="標楷體" w:hAnsi="Times New Roman" w:cs="Times New Roman"/>
          <w:sz w:val="28"/>
          <w:szCs w:val="28"/>
        </w:rPr>
        <w:t>包裝減塑法規</w:t>
      </w:r>
      <w:proofErr w:type="gramEnd"/>
      <w:r w:rsidRPr="003F1BA8">
        <w:rPr>
          <w:rFonts w:ascii="Times New Roman" w:eastAsia="標楷體" w:hAnsi="Times New Roman" w:cs="Times New Roman"/>
          <w:sz w:val="28"/>
          <w:szCs w:val="28"/>
        </w:rPr>
        <w:t>與關鍵指標，</w:t>
      </w:r>
      <w:proofErr w:type="gramStart"/>
      <w:r w:rsidRPr="003F1BA8">
        <w:rPr>
          <w:rFonts w:ascii="Times New Roman" w:eastAsia="標楷體" w:hAnsi="Times New Roman" w:cs="Times New Roman"/>
          <w:sz w:val="28"/>
          <w:szCs w:val="28"/>
        </w:rPr>
        <w:t>研</w:t>
      </w:r>
      <w:proofErr w:type="gramEnd"/>
      <w:r w:rsidRPr="003F1BA8">
        <w:rPr>
          <w:rFonts w:ascii="Times New Roman" w:eastAsia="標楷體" w:hAnsi="Times New Roman" w:cs="Times New Roman"/>
          <w:sz w:val="28"/>
          <w:szCs w:val="28"/>
        </w:rPr>
        <w:t>析國內外標竿案例，提出臺灣產業包裝循環與轉型建議。</w:t>
      </w:r>
    </w:p>
    <w:p w14:paraId="272D0CD5" w14:textId="380ECE14" w:rsidR="006836DF" w:rsidRPr="003F1BA8" w:rsidRDefault="00A03013" w:rsidP="003F1BA8">
      <w:pPr>
        <w:pStyle w:val="a8"/>
        <w:numPr>
          <w:ilvl w:val="0"/>
          <w:numId w:val="2"/>
        </w:numPr>
        <w:snapToGrid w:val="0"/>
        <w:spacing w:line="420" w:lineRule="exact"/>
        <w:ind w:leftChars="0" w:left="924"/>
        <w:rPr>
          <w:rFonts w:ascii="Times New Roman" w:eastAsia="標楷體" w:hAnsi="Times New Roman" w:cs="Times New Roman"/>
          <w:sz w:val="28"/>
          <w:szCs w:val="28"/>
        </w:rPr>
      </w:pPr>
      <w:r w:rsidRPr="00A03013">
        <w:rPr>
          <w:rFonts w:ascii="Times New Roman" w:eastAsia="標楷體" w:hAnsi="Times New Roman" w:cs="Times New Roman" w:hint="eastAsia"/>
          <w:sz w:val="28"/>
          <w:szCs w:val="28"/>
        </w:rPr>
        <w:t>國內新</w:t>
      </w:r>
      <w:proofErr w:type="gramStart"/>
      <w:r w:rsidRPr="00A03013">
        <w:rPr>
          <w:rFonts w:ascii="Times New Roman" w:eastAsia="標楷體" w:hAnsi="Times New Roman" w:cs="Times New Roman" w:hint="eastAsia"/>
          <w:sz w:val="28"/>
          <w:szCs w:val="28"/>
        </w:rPr>
        <w:t>六大減塑政策</w:t>
      </w:r>
      <w:proofErr w:type="gramEnd"/>
      <w:r w:rsidRPr="00A03013">
        <w:rPr>
          <w:rFonts w:ascii="Times New Roman" w:eastAsia="標楷體" w:hAnsi="Times New Roman" w:cs="Times New Roman" w:hint="eastAsia"/>
          <w:sz w:val="28"/>
          <w:szCs w:val="28"/>
        </w:rPr>
        <w:t>與歐盟</w:t>
      </w:r>
      <w:r w:rsidRPr="00A03013">
        <w:rPr>
          <w:rFonts w:ascii="Times New Roman" w:eastAsia="標楷體" w:hAnsi="Times New Roman" w:cs="Times New Roman" w:hint="eastAsia"/>
          <w:sz w:val="28"/>
          <w:szCs w:val="28"/>
        </w:rPr>
        <w:t xml:space="preserve"> PPWR </w:t>
      </w:r>
      <w:r w:rsidRPr="00A03013">
        <w:rPr>
          <w:rFonts w:ascii="Times New Roman" w:eastAsia="標楷體" w:hAnsi="Times New Roman" w:cs="Times New Roman" w:hint="eastAsia"/>
          <w:sz w:val="28"/>
          <w:szCs w:val="28"/>
        </w:rPr>
        <w:t>比較研究</w:t>
      </w:r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：</w:t>
      </w:r>
      <w:proofErr w:type="gramStart"/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研</w:t>
      </w:r>
      <w:proofErr w:type="gramEnd"/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析國內新</w:t>
      </w:r>
      <w:proofErr w:type="gramStart"/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六大減塑政策</w:t>
      </w:r>
      <w:proofErr w:type="gramEnd"/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之法規架構、管制邊界與施行成效，並與歐盟</w:t>
      </w:r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 xml:space="preserve"> PPWR </w:t>
      </w:r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規範及國內外實務案例進行交叉對比，提出產業合</w:t>
      </w:r>
      <w:proofErr w:type="gramStart"/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規</w:t>
      </w:r>
      <w:proofErr w:type="gramEnd"/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與政策衡量架構建議。</w:t>
      </w:r>
    </w:p>
    <w:p w14:paraId="54E5E650" w14:textId="77777777" w:rsidR="003F1BA8" w:rsidRPr="003F1BA8" w:rsidRDefault="003F1BA8" w:rsidP="003F1BA8">
      <w:pPr>
        <w:pStyle w:val="a8"/>
        <w:snapToGrid w:val="0"/>
        <w:spacing w:line="420" w:lineRule="exact"/>
        <w:ind w:leftChars="0" w:left="924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6B947B11" w14:textId="2FA34F7C" w:rsidR="00F13274" w:rsidRPr="006836DF" w:rsidRDefault="000A4DC0" w:rsidP="006836DF">
      <w:pPr>
        <w:snapToGrid w:val="0"/>
        <w:spacing w:beforeLines="20" w:before="72" w:line="40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二</w:t>
      </w:r>
      <w:r w:rsidR="00F13274"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、產出</w:t>
      </w:r>
    </w:p>
    <w:p w14:paraId="4086DFB5" w14:textId="77777777" w:rsidR="00A03013" w:rsidRPr="00A03013" w:rsidRDefault="006836DF" w:rsidP="00666FAD">
      <w:pPr>
        <w:pStyle w:val="a8"/>
        <w:numPr>
          <w:ilvl w:val="0"/>
          <w:numId w:val="4"/>
        </w:numPr>
        <w:snapToGrid w:val="0"/>
        <w:spacing w:line="420" w:lineRule="exact"/>
        <w:ind w:leftChars="0" w:left="924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03013">
        <w:rPr>
          <w:rFonts w:ascii="Times New Roman" w:eastAsia="標楷體" w:hAnsi="Times New Roman" w:cs="Times New Roman" w:hint="eastAsia"/>
          <w:sz w:val="28"/>
          <w:szCs w:val="28"/>
        </w:rPr>
        <w:t>國內外</w:t>
      </w:r>
      <w:proofErr w:type="gramStart"/>
      <w:r w:rsidRPr="00A03013">
        <w:rPr>
          <w:rFonts w:ascii="Times New Roman" w:eastAsia="標楷體" w:hAnsi="Times New Roman" w:cs="Times New Roman" w:hint="eastAsia"/>
          <w:sz w:val="28"/>
          <w:szCs w:val="28"/>
        </w:rPr>
        <w:t>包裝減塑法規</w:t>
      </w:r>
      <w:proofErr w:type="gramEnd"/>
      <w:r w:rsidRPr="00A03013">
        <w:rPr>
          <w:rFonts w:ascii="Times New Roman" w:eastAsia="標楷體" w:hAnsi="Times New Roman" w:cs="Times New Roman" w:hint="eastAsia"/>
          <w:sz w:val="28"/>
          <w:szCs w:val="28"/>
        </w:rPr>
        <w:t>與產業轉型策略研究報告</w:t>
      </w:r>
    </w:p>
    <w:p w14:paraId="198D4CE4" w14:textId="6B1FDDA4" w:rsidR="006836DF" w:rsidRPr="00A03013" w:rsidRDefault="00A03013" w:rsidP="00666FAD">
      <w:pPr>
        <w:pStyle w:val="a8"/>
        <w:numPr>
          <w:ilvl w:val="0"/>
          <w:numId w:val="4"/>
        </w:numPr>
        <w:snapToGrid w:val="0"/>
        <w:spacing w:line="420" w:lineRule="exact"/>
        <w:ind w:leftChars="0" w:left="924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A03013">
        <w:rPr>
          <w:rFonts w:ascii="Times New Roman" w:eastAsia="標楷體" w:hAnsi="Times New Roman" w:cs="Times New Roman" w:hint="eastAsia"/>
          <w:sz w:val="28"/>
          <w:szCs w:val="28"/>
        </w:rPr>
        <w:t>國內新</w:t>
      </w:r>
      <w:proofErr w:type="gramStart"/>
      <w:r w:rsidRPr="00A03013">
        <w:rPr>
          <w:rFonts w:ascii="Times New Roman" w:eastAsia="標楷體" w:hAnsi="Times New Roman" w:cs="Times New Roman" w:hint="eastAsia"/>
          <w:sz w:val="28"/>
          <w:szCs w:val="28"/>
        </w:rPr>
        <w:t>六大減塑政策</w:t>
      </w:r>
      <w:proofErr w:type="gramEnd"/>
      <w:r w:rsidRPr="00A03013">
        <w:rPr>
          <w:rFonts w:ascii="Times New Roman" w:eastAsia="標楷體" w:hAnsi="Times New Roman" w:cs="Times New Roman" w:hint="eastAsia"/>
          <w:sz w:val="28"/>
          <w:szCs w:val="28"/>
        </w:rPr>
        <w:t>與歐盟</w:t>
      </w:r>
      <w:r w:rsidRPr="00A03013">
        <w:rPr>
          <w:rFonts w:ascii="Times New Roman" w:eastAsia="標楷體" w:hAnsi="Times New Roman" w:cs="Times New Roman" w:hint="eastAsia"/>
          <w:sz w:val="28"/>
          <w:szCs w:val="28"/>
        </w:rPr>
        <w:t xml:space="preserve"> PPWR </w:t>
      </w:r>
      <w:r w:rsidRPr="00A03013">
        <w:rPr>
          <w:rFonts w:ascii="Times New Roman" w:eastAsia="標楷體" w:hAnsi="Times New Roman" w:cs="Times New Roman" w:hint="eastAsia"/>
          <w:sz w:val="28"/>
          <w:szCs w:val="28"/>
        </w:rPr>
        <w:t>比較研究</w:t>
      </w:r>
    </w:p>
    <w:p w14:paraId="021F07D0" w14:textId="77777777" w:rsidR="00A03013" w:rsidRPr="00A03013" w:rsidRDefault="00A03013" w:rsidP="00A03013">
      <w:pPr>
        <w:pStyle w:val="a8"/>
        <w:snapToGrid w:val="0"/>
        <w:spacing w:line="420" w:lineRule="exact"/>
        <w:ind w:leftChars="0" w:left="924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p w14:paraId="13F847A2" w14:textId="184579EA" w:rsidR="00A55AA1" w:rsidRPr="006836DF" w:rsidRDefault="0052477F" w:rsidP="006836DF">
      <w:pPr>
        <w:snapToGrid w:val="0"/>
        <w:spacing w:line="42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三</w:t>
      </w:r>
      <w:r w:rsidR="008078C0"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、工作時程</w:t>
      </w:r>
      <w:r w:rsidR="00A55AA1"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與交付文件</w:t>
      </w:r>
      <w:r w:rsidR="008078C0"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</w:p>
    <w:p w14:paraId="36E0C28E" w14:textId="77A436BA" w:rsidR="008078C0" w:rsidRPr="006836DF" w:rsidRDefault="00A55AA1" w:rsidP="006836DF">
      <w:pPr>
        <w:pStyle w:val="a8"/>
        <w:numPr>
          <w:ilvl w:val="0"/>
          <w:numId w:val="5"/>
        </w:numPr>
        <w:snapToGrid w:val="0"/>
        <w:spacing w:line="42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836DF">
        <w:rPr>
          <w:rFonts w:ascii="Times New Roman" w:eastAsia="標楷體" w:hAnsi="Times New Roman" w:cs="Times New Roman"/>
          <w:sz w:val="28"/>
          <w:szCs w:val="28"/>
        </w:rPr>
        <w:t>工作時程：</w:t>
      </w:r>
      <w:r w:rsidR="008078C0" w:rsidRPr="006836DF">
        <w:rPr>
          <w:rFonts w:ascii="Times New Roman" w:eastAsia="標楷體" w:hAnsi="Times New Roman" w:cs="Times New Roman"/>
          <w:sz w:val="28"/>
          <w:szCs w:val="28"/>
        </w:rPr>
        <w:t>採購生效日起至</w:t>
      </w:r>
      <w:r w:rsidR="008078C0" w:rsidRPr="006836DF">
        <w:rPr>
          <w:rFonts w:ascii="Times New Roman" w:eastAsia="標楷體" w:hAnsi="Times New Roman" w:cs="Times New Roman"/>
          <w:sz w:val="28"/>
          <w:szCs w:val="28"/>
        </w:rPr>
        <w:t>1</w:t>
      </w:r>
      <w:r w:rsidR="00D16B8B" w:rsidRPr="006836DF">
        <w:rPr>
          <w:rFonts w:ascii="Times New Roman" w:eastAsia="標楷體" w:hAnsi="Times New Roman" w:cs="Times New Roman"/>
          <w:sz w:val="28"/>
          <w:szCs w:val="28"/>
        </w:rPr>
        <w:t>1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5</w:t>
      </w:r>
      <w:r w:rsidR="008078C0" w:rsidRPr="006836DF">
        <w:rPr>
          <w:rFonts w:ascii="Times New Roman" w:eastAsia="標楷體" w:hAnsi="Times New Roman" w:cs="Times New Roman"/>
          <w:sz w:val="28"/>
          <w:szCs w:val="28"/>
        </w:rPr>
        <w:t>年</w:t>
      </w:r>
      <w:r w:rsidR="000B6CB2" w:rsidRPr="006836DF">
        <w:rPr>
          <w:rFonts w:ascii="Times New Roman" w:eastAsia="標楷體" w:hAnsi="Times New Roman" w:cs="Times New Roman"/>
          <w:sz w:val="28"/>
          <w:szCs w:val="28"/>
        </w:rPr>
        <w:t>1</w:t>
      </w:r>
      <w:r w:rsidR="00557C94" w:rsidRPr="006836DF">
        <w:rPr>
          <w:rFonts w:ascii="Times New Roman" w:eastAsia="標楷體" w:hAnsi="Times New Roman" w:cs="Times New Roman"/>
          <w:sz w:val="28"/>
          <w:szCs w:val="28"/>
        </w:rPr>
        <w:t>1</w:t>
      </w:r>
      <w:r w:rsidR="008078C0" w:rsidRPr="006836DF">
        <w:rPr>
          <w:rFonts w:ascii="Times New Roman" w:eastAsia="標楷體" w:hAnsi="Times New Roman" w:cs="Times New Roman"/>
          <w:sz w:val="28"/>
          <w:szCs w:val="28"/>
        </w:rPr>
        <w:t>月</w:t>
      </w:r>
      <w:r w:rsidR="00C44148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="008078C0" w:rsidRPr="006836DF">
        <w:rPr>
          <w:rFonts w:ascii="Times New Roman" w:eastAsia="標楷體" w:hAnsi="Times New Roman" w:cs="Times New Roman"/>
          <w:sz w:val="28"/>
          <w:szCs w:val="28"/>
        </w:rPr>
        <w:t>日。</w:t>
      </w:r>
    </w:p>
    <w:p w14:paraId="67949DF8" w14:textId="5652BD57" w:rsidR="009C4EC4" w:rsidRPr="006836DF" w:rsidRDefault="00A55AA1" w:rsidP="006836DF">
      <w:pPr>
        <w:pStyle w:val="a8"/>
        <w:numPr>
          <w:ilvl w:val="0"/>
          <w:numId w:val="5"/>
        </w:numPr>
        <w:spacing w:line="400" w:lineRule="exact"/>
        <w:ind w:leftChars="0" w:left="924" w:hanging="357"/>
        <w:rPr>
          <w:rFonts w:ascii="Times New Roman" w:eastAsia="標楷體" w:hAnsi="Times New Roman" w:cs="Times New Roman"/>
          <w:sz w:val="28"/>
          <w:szCs w:val="28"/>
        </w:rPr>
      </w:pPr>
      <w:r w:rsidRPr="006836DF">
        <w:rPr>
          <w:rFonts w:ascii="Times New Roman" w:eastAsia="標楷體" w:hAnsi="Times New Roman" w:cs="Times New Roman"/>
          <w:sz w:val="28"/>
          <w:szCs w:val="28"/>
        </w:rPr>
        <w:t>交付文件：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115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年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11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月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1</w:t>
      </w:r>
      <w:r w:rsidR="00C44148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日前交付「國內外</w:t>
      </w:r>
      <w:proofErr w:type="gramStart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包裝減</w:t>
      </w:r>
      <w:r w:rsidR="003F1BA8" w:rsidRPr="003F1BA8">
        <w:rPr>
          <w:rFonts w:ascii="Times New Roman" w:eastAsia="標楷體" w:hAnsi="Times New Roman" w:cs="Times New Roman" w:hint="eastAsia"/>
          <w:sz w:val="28"/>
          <w:szCs w:val="28"/>
        </w:rPr>
        <w:t>塑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法規</w:t>
      </w:r>
      <w:proofErr w:type="gramEnd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與產業轉型策略研究報告」電子</w:t>
      </w:r>
      <w:proofErr w:type="gramStart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檔</w:t>
      </w:r>
      <w:proofErr w:type="gramEnd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一份、</w:t>
      </w:r>
      <w:r w:rsidR="00C44148" w:rsidRPr="006836DF">
        <w:rPr>
          <w:rFonts w:ascii="Times New Roman" w:eastAsia="標楷體" w:hAnsi="Times New Roman" w:cs="Times New Roman"/>
          <w:sz w:val="28"/>
          <w:szCs w:val="28"/>
        </w:rPr>
        <w:t>「</w:t>
      </w:r>
      <w:r w:rsidR="00A03013" w:rsidRPr="00A03013">
        <w:rPr>
          <w:rFonts w:ascii="Times New Roman" w:eastAsia="標楷體" w:hAnsi="Times New Roman" w:cs="Times New Roman" w:hint="eastAsia"/>
          <w:sz w:val="28"/>
          <w:szCs w:val="28"/>
        </w:rPr>
        <w:t>國內新</w:t>
      </w:r>
      <w:proofErr w:type="gramStart"/>
      <w:r w:rsidR="00A03013" w:rsidRPr="00A03013">
        <w:rPr>
          <w:rFonts w:ascii="Times New Roman" w:eastAsia="標楷體" w:hAnsi="Times New Roman" w:cs="Times New Roman" w:hint="eastAsia"/>
          <w:sz w:val="28"/>
          <w:szCs w:val="28"/>
        </w:rPr>
        <w:t>六大減塑政策</w:t>
      </w:r>
      <w:proofErr w:type="gramEnd"/>
      <w:r w:rsidR="00A03013" w:rsidRPr="00A03013">
        <w:rPr>
          <w:rFonts w:ascii="Times New Roman" w:eastAsia="標楷體" w:hAnsi="Times New Roman" w:cs="Times New Roman" w:hint="eastAsia"/>
          <w:sz w:val="28"/>
          <w:szCs w:val="28"/>
        </w:rPr>
        <w:t>與歐盟</w:t>
      </w:r>
      <w:r w:rsidR="00A03013" w:rsidRPr="00A03013">
        <w:rPr>
          <w:rFonts w:ascii="Times New Roman" w:eastAsia="標楷體" w:hAnsi="Times New Roman" w:cs="Times New Roman" w:hint="eastAsia"/>
          <w:sz w:val="28"/>
          <w:szCs w:val="28"/>
        </w:rPr>
        <w:t xml:space="preserve"> PPWR </w:t>
      </w:r>
      <w:r w:rsidR="00A03013" w:rsidRPr="00A03013">
        <w:rPr>
          <w:rFonts w:ascii="Times New Roman" w:eastAsia="標楷體" w:hAnsi="Times New Roman" w:cs="Times New Roman" w:hint="eastAsia"/>
          <w:sz w:val="28"/>
          <w:szCs w:val="28"/>
        </w:rPr>
        <w:t>比較研究</w:t>
      </w:r>
      <w:r w:rsidR="00C44148" w:rsidRPr="006836DF">
        <w:rPr>
          <w:rFonts w:ascii="Times New Roman" w:eastAsia="標楷體" w:hAnsi="Times New Roman" w:cs="Times New Roman"/>
          <w:sz w:val="28"/>
          <w:szCs w:val="28"/>
        </w:rPr>
        <w:t>」</w:t>
      </w:r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電子</w:t>
      </w:r>
      <w:proofErr w:type="gramStart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檔</w:t>
      </w:r>
      <w:proofErr w:type="gramEnd"/>
      <w:r w:rsidR="006836DF" w:rsidRPr="006836DF">
        <w:rPr>
          <w:rFonts w:ascii="Times New Roman" w:eastAsia="標楷體" w:hAnsi="Times New Roman" w:cs="Times New Roman"/>
          <w:sz w:val="28"/>
          <w:szCs w:val="28"/>
        </w:rPr>
        <w:t>一份。</w:t>
      </w:r>
    </w:p>
    <w:p w14:paraId="4B7D31DF" w14:textId="77777777" w:rsidR="00F13274" w:rsidRPr="006836DF" w:rsidRDefault="00F13274" w:rsidP="005E16BB">
      <w:pPr>
        <w:pStyle w:val="a8"/>
        <w:snapToGrid w:val="0"/>
        <w:spacing w:line="420" w:lineRule="exact"/>
        <w:ind w:leftChars="0" w:left="924"/>
        <w:rPr>
          <w:rFonts w:ascii="Times New Roman" w:eastAsia="標楷體" w:hAnsi="Times New Roman" w:cs="Times New Roman"/>
          <w:sz w:val="28"/>
          <w:szCs w:val="28"/>
        </w:rPr>
      </w:pPr>
    </w:p>
    <w:p w14:paraId="1CEF1EBE" w14:textId="77777777" w:rsidR="008078C0" w:rsidRPr="006836DF" w:rsidRDefault="0052477F" w:rsidP="0052477F">
      <w:pPr>
        <w:snapToGrid w:val="0"/>
        <w:spacing w:beforeLines="50" w:before="180" w:afterLines="50" w:after="180" w:line="420" w:lineRule="exact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四</w:t>
      </w:r>
      <w:r w:rsidR="00EF2ECC"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、</w:t>
      </w:r>
      <w:r w:rsidR="008078C0" w:rsidRPr="006836DF">
        <w:rPr>
          <w:rFonts w:ascii="Times New Roman" w:eastAsia="標楷體" w:hAnsi="Times New Roman" w:cs="Times New Roman"/>
          <w:b/>
          <w:bCs/>
          <w:sz w:val="28"/>
          <w:szCs w:val="28"/>
        </w:rPr>
        <w:t>付款方式：</w:t>
      </w:r>
    </w:p>
    <w:p w14:paraId="1C7B13A0" w14:textId="77777777" w:rsidR="00F13274" w:rsidRPr="006836DF" w:rsidRDefault="008B4754" w:rsidP="0052477F">
      <w:pPr>
        <w:widowControl/>
        <w:snapToGrid w:val="0"/>
        <w:spacing w:line="420" w:lineRule="exact"/>
        <w:ind w:firstLineChars="192" w:firstLine="538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836DF">
        <w:rPr>
          <w:rFonts w:ascii="Times New Roman" w:eastAsia="標楷體" w:hAnsi="Times New Roman" w:cs="Times New Roman"/>
          <w:kern w:val="0"/>
          <w:sz w:val="28"/>
          <w:szCs w:val="28"/>
        </w:rPr>
        <w:t>期末驗收後，付款</w:t>
      </w:r>
      <w:r w:rsidRPr="006836DF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 w:rsidR="00F056AC" w:rsidRPr="006836DF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Pr="006836DF">
        <w:rPr>
          <w:rFonts w:ascii="Times New Roman" w:eastAsia="標楷體" w:hAnsi="Times New Roman" w:cs="Times New Roman"/>
          <w:kern w:val="0"/>
          <w:sz w:val="28"/>
          <w:szCs w:val="28"/>
        </w:rPr>
        <w:t>0%</w:t>
      </w:r>
    </w:p>
    <w:sectPr w:rsidR="00F13274" w:rsidRPr="006836DF" w:rsidSect="00414293">
      <w:footerReference w:type="default" r:id="rId8"/>
      <w:pgSz w:w="11906" w:h="16838"/>
      <w:pgMar w:top="1440" w:right="127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225FD" w14:textId="77777777" w:rsidR="00E56177" w:rsidRDefault="00E56177" w:rsidP="004A5308">
      <w:r>
        <w:separator/>
      </w:r>
    </w:p>
  </w:endnote>
  <w:endnote w:type="continuationSeparator" w:id="0">
    <w:p w14:paraId="5750F189" w14:textId="77777777" w:rsidR="00E56177" w:rsidRDefault="00E56177" w:rsidP="004A5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0949505"/>
      <w:docPartObj>
        <w:docPartGallery w:val="Page Numbers (Bottom of Page)"/>
        <w:docPartUnique/>
      </w:docPartObj>
    </w:sdtPr>
    <w:sdtContent>
      <w:p w14:paraId="3DA1F81A" w14:textId="0AA593EC" w:rsidR="000F29CB" w:rsidRDefault="000F29CB" w:rsidP="0077725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083" w:rsidRPr="00F2508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5D484" w14:textId="77777777" w:rsidR="00E56177" w:rsidRDefault="00E56177" w:rsidP="004A5308">
      <w:r>
        <w:separator/>
      </w:r>
    </w:p>
  </w:footnote>
  <w:footnote w:type="continuationSeparator" w:id="0">
    <w:p w14:paraId="2D1D4351" w14:textId="77777777" w:rsidR="00E56177" w:rsidRDefault="00E56177" w:rsidP="004A5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76CEE"/>
    <w:multiLevelType w:val="hybridMultilevel"/>
    <w:tmpl w:val="B6FA10B6"/>
    <w:lvl w:ilvl="0" w:tplc="70E0DED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63B5316"/>
    <w:multiLevelType w:val="hybridMultilevel"/>
    <w:tmpl w:val="BF48D412"/>
    <w:lvl w:ilvl="0" w:tplc="5D2E0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5353615A"/>
    <w:multiLevelType w:val="hybridMultilevel"/>
    <w:tmpl w:val="BF48D412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6A7A0862"/>
    <w:multiLevelType w:val="hybridMultilevel"/>
    <w:tmpl w:val="5AA4BB1A"/>
    <w:lvl w:ilvl="0" w:tplc="9BF0A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CE41458"/>
    <w:multiLevelType w:val="hybridMultilevel"/>
    <w:tmpl w:val="39DE6B24"/>
    <w:lvl w:ilvl="0" w:tplc="CC00A8D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  <w:sz w:val="28"/>
        <w:szCs w:val="28"/>
      </w:rPr>
    </w:lvl>
    <w:lvl w:ilvl="1" w:tplc="FFFFFFFF" w:tentative="1">
      <w:start w:val="1"/>
      <w:numFmt w:val="ideographTraditional"/>
      <w:lvlText w:val="%2、"/>
      <w:lvlJc w:val="left"/>
      <w:pPr>
        <w:ind w:left="1527" w:hanging="480"/>
      </w:pPr>
    </w:lvl>
    <w:lvl w:ilvl="2" w:tplc="FFFFFFFF" w:tentative="1">
      <w:start w:val="1"/>
      <w:numFmt w:val="lowerRoman"/>
      <w:lvlText w:val="%3."/>
      <w:lvlJc w:val="right"/>
      <w:pPr>
        <w:ind w:left="2007" w:hanging="480"/>
      </w:pPr>
    </w:lvl>
    <w:lvl w:ilvl="3" w:tplc="FFFFFFFF" w:tentative="1">
      <w:start w:val="1"/>
      <w:numFmt w:val="decimal"/>
      <w:lvlText w:val="%4."/>
      <w:lvlJc w:val="left"/>
      <w:pPr>
        <w:ind w:left="248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7" w:hanging="480"/>
      </w:pPr>
    </w:lvl>
    <w:lvl w:ilvl="5" w:tplc="FFFFFFFF" w:tentative="1">
      <w:start w:val="1"/>
      <w:numFmt w:val="lowerRoman"/>
      <w:lvlText w:val="%6."/>
      <w:lvlJc w:val="right"/>
      <w:pPr>
        <w:ind w:left="3447" w:hanging="480"/>
      </w:pPr>
    </w:lvl>
    <w:lvl w:ilvl="6" w:tplc="FFFFFFFF" w:tentative="1">
      <w:start w:val="1"/>
      <w:numFmt w:val="decimal"/>
      <w:lvlText w:val="%7."/>
      <w:lvlJc w:val="left"/>
      <w:pPr>
        <w:ind w:left="392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7" w:hanging="480"/>
      </w:pPr>
    </w:lvl>
    <w:lvl w:ilvl="8" w:tplc="FFFFFFFF" w:tentative="1">
      <w:start w:val="1"/>
      <w:numFmt w:val="lowerRoman"/>
      <w:lvlText w:val="%9."/>
      <w:lvlJc w:val="right"/>
      <w:pPr>
        <w:ind w:left="4887" w:hanging="480"/>
      </w:pPr>
    </w:lvl>
  </w:abstractNum>
  <w:num w:numId="1" w16cid:durableId="190071084">
    <w:abstractNumId w:val="1"/>
  </w:num>
  <w:num w:numId="2" w16cid:durableId="2096441816">
    <w:abstractNumId w:val="0"/>
  </w:num>
  <w:num w:numId="3" w16cid:durableId="282076268">
    <w:abstractNumId w:val="3"/>
  </w:num>
  <w:num w:numId="4" w16cid:durableId="519205743">
    <w:abstractNumId w:val="4"/>
  </w:num>
  <w:num w:numId="5" w16cid:durableId="211729246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129"/>
    <w:rsid w:val="00011A92"/>
    <w:rsid w:val="000144BB"/>
    <w:rsid w:val="00017AB5"/>
    <w:rsid w:val="000200A3"/>
    <w:rsid w:val="00023E96"/>
    <w:rsid w:val="000240A9"/>
    <w:rsid w:val="00033A2B"/>
    <w:rsid w:val="00040471"/>
    <w:rsid w:val="00044790"/>
    <w:rsid w:val="00054CD6"/>
    <w:rsid w:val="00057576"/>
    <w:rsid w:val="00060357"/>
    <w:rsid w:val="0006084A"/>
    <w:rsid w:val="00060D68"/>
    <w:rsid w:val="00067643"/>
    <w:rsid w:val="00071A94"/>
    <w:rsid w:val="00072519"/>
    <w:rsid w:val="00081334"/>
    <w:rsid w:val="000838AC"/>
    <w:rsid w:val="000941AC"/>
    <w:rsid w:val="000947D0"/>
    <w:rsid w:val="00096E5A"/>
    <w:rsid w:val="000A04E9"/>
    <w:rsid w:val="000A1C1A"/>
    <w:rsid w:val="000A3198"/>
    <w:rsid w:val="000A4DC0"/>
    <w:rsid w:val="000A6F8E"/>
    <w:rsid w:val="000B3359"/>
    <w:rsid w:val="000B3B3A"/>
    <w:rsid w:val="000B3BAB"/>
    <w:rsid w:val="000B447B"/>
    <w:rsid w:val="000B6CB2"/>
    <w:rsid w:val="000C5443"/>
    <w:rsid w:val="000C65C6"/>
    <w:rsid w:val="000D1658"/>
    <w:rsid w:val="000D2F08"/>
    <w:rsid w:val="000D4A43"/>
    <w:rsid w:val="000D4D13"/>
    <w:rsid w:val="000E74EB"/>
    <w:rsid w:val="000E770D"/>
    <w:rsid w:val="000E7A3B"/>
    <w:rsid w:val="000F0172"/>
    <w:rsid w:val="000F0FA2"/>
    <w:rsid w:val="000F29CB"/>
    <w:rsid w:val="000F5397"/>
    <w:rsid w:val="000F5FC0"/>
    <w:rsid w:val="00100F38"/>
    <w:rsid w:val="0010153D"/>
    <w:rsid w:val="00105ECD"/>
    <w:rsid w:val="0011298B"/>
    <w:rsid w:val="0012029F"/>
    <w:rsid w:val="00123DDB"/>
    <w:rsid w:val="00131FC8"/>
    <w:rsid w:val="00142611"/>
    <w:rsid w:val="0014581F"/>
    <w:rsid w:val="0014696C"/>
    <w:rsid w:val="0015325B"/>
    <w:rsid w:val="00155E79"/>
    <w:rsid w:val="0016277D"/>
    <w:rsid w:val="001667EB"/>
    <w:rsid w:val="00170E7A"/>
    <w:rsid w:val="00171B37"/>
    <w:rsid w:val="0018085F"/>
    <w:rsid w:val="00183A0D"/>
    <w:rsid w:val="00190972"/>
    <w:rsid w:val="00195478"/>
    <w:rsid w:val="001976AD"/>
    <w:rsid w:val="001A0F95"/>
    <w:rsid w:val="001A1EFF"/>
    <w:rsid w:val="001A2E3B"/>
    <w:rsid w:val="001A3AF4"/>
    <w:rsid w:val="001A3C24"/>
    <w:rsid w:val="001A410B"/>
    <w:rsid w:val="001A66CB"/>
    <w:rsid w:val="001A7E0D"/>
    <w:rsid w:val="001A7F5A"/>
    <w:rsid w:val="001B2AA7"/>
    <w:rsid w:val="001B4E0F"/>
    <w:rsid w:val="001C1626"/>
    <w:rsid w:val="001C3A93"/>
    <w:rsid w:val="001C41A2"/>
    <w:rsid w:val="001C47CC"/>
    <w:rsid w:val="001C6D82"/>
    <w:rsid w:val="001D1028"/>
    <w:rsid w:val="001D2560"/>
    <w:rsid w:val="001D2B4D"/>
    <w:rsid w:val="001E6F35"/>
    <w:rsid w:val="001F3907"/>
    <w:rsid w:val="002002E8"/>
    <w:rsid w:val="0020204C"/>
    <w:rsid w:val="00203675"/>
    <w:rsid w:val="00205DE1"/>
    <w:rsid w:val="00212D44"/>
    <w:rsid w:val="002154A0"/>
    <w:rsid w:val="00221F15"/>
    <w:rsid w:val="00226E48"/>
    <w:rsid w:val="002271CA"/>
    <w:rsid w:val="0023728B"/>
    <w:rsid w:val="00237CBB"/>
    <w:rsid w:val="00240879"/>
    <w:rsid w:val="00244876"/>
    <w:rsid w:val="00253812"/>
    <w:rsid w:val="002539E8"/>
    <w:rsid w:val="00253C3C"/>
    <w:rsid w:val="00253F59"/>
    <w:rsid w:val="002541C3"/>
    <w:rsid w:val="0025698E"/>
    <w:rsid w:val="00256AB8"/>
    <w:rsid w:val="00261D68"/>
    <w:rsid w:val="0026274C"/>
    <w:rsid w:val="00267DB7"/>
    <w:rsid w:val="002712D5"/>
    <w:rsid w:val="00272CF6"/>
    <w:rsid w:val="002761C0"/>
    <w:rsid w:val="002811B5"/>
    <w:rsid w:val="002817B0"/>
    <w:rsid w:val="00284DE7"/>
    <w:rsid w:val="00287635"/>
    <w:rsid w:val="00287D51"/>
    <w:rsid w:val="00291933"/>
    <w:rsid w:val="002924CD"/>
    <w:rsid w:val="00294AE5"/>
    <w:rsid w:val="002956D1"/>
    <w:rsid w:val="002A0ECC"/>
    <w:rsid w:val="002A4615"/>
    <w:rsid w:val="002A7BFF"/>
    <w:rsid w:val="002B0543"/>
    <w:rsid w:val="002B59FB"/>
    <w:rsid w:val="002B60B9"/>
    <w:rsid w:val="002B69C3"/>
    <w:rsid w:val="002C0E32"/>
    <w:rsid w:val="002C0EB9"/>
    <w:rsid w:val="002C1020"/>
    <w:rsid w:val="002C3EFD"/>
    <w:rsid w:val="002C5424"/>
    <w:rsid w:val="002C6369"/>
    <w:rsid w:val="002C672A"/>
    <w:rsid w:val="002C6DBD"/>
    <w:rsid w:val="002D1D44"/>
    <w:rsid w:val="002D2D6F"/>
    <w:rsid w:val="002D6C83"/>
    <w:rsid w:val="002F2812"/>
    <w:rsid w:val="002F2D26"/>
    <w:rsid w:val="00301F87"/>
    <w:rsid w:val="00303523"/>
    <w:rsid w:val="00304CE7"/>
    <w:rsid w:val="003054F7"/>
    <w:rsid w:val="0031208D"/>
    <w:rsid w:val="00312472"/>
    <w:rsid w:val="00315063"/>
    <w:rsid w:val="00320009"/>
    <w:rsid w:val="0032006F"/>
    <w:rsid w:val="00327879"/>
    <w:rsid w:val="0033229F"/>
    <w:rsid w:val="00334A88"/>
    <w:rsid w:val="00335F6F"/>
    <w:rsid w:val="003378C4"/>
    <w:rsid w:val="0034006B"/>
    <w:rsid w:val="003408AD"/>
    <w:rsid w:val="003418AC"/>
    <w:rsid w:val="00341D16"/>
    <w:rsid w:val="00342835"/>
    <w:rsid w:val="00344623"/>
    <w:rsid w:val="00346068"/>
    <w:rsid w:val="00354ED0"/>
    <w:rsid w:val="0035791B"/>
    <w:rsid w:val="00357FAD"/>
    <w:rsid w:val="00367F57"/>
    <w:rsid w:val="00372884"/>
    <w:rsid w:val="00373535"/>
    <w:rsid w:val="00373F08"/>
    <w:rsid w:val="00377596"/>
    <w:rsid w:val="00380882"/>
    <w:rsid w:val="003833B7"/>
    <w:rsid w:val="0038345D"/>
    <w:rsid w:val="00384BA1"/>
    <w:rsid w:val="003875FA"/>
    <w:rsid w:val="00387D58"/>
    <w:rsid w:val="0039038D"/>
    <w:rsid w:val="0039175F"/>
    <w:rsid w:val="003944C5"/>
    <w:rsid w:val="00395AD3"/>
    <w:rsid w:val="00395F88"/>
    <w:rsid w:val="0039694A"/>
    <w:rsid w:val="003A1990"/>
    <w:rsid w:val="003A75F0"/>
    <w:rsid w:val="003B0182"/>
    <w:rsid w:val="003B2C79"/>
    <w:rsid w:val="003B5B3B"/>
    <w:rsid w:val="003B60D4"/>
    <w:rsid w:val="003C0212"/>
    <w:rsid w:val="003C099A"/>
    <w:rsid w:val="003C0DB4"/>
    <w:rsid w:val="003C17B9"/>
    <w:rsid w:val="003C3A1C"/>
    <w:rsid w:val="003C6B06"/>
    <w:rsid w:val="003C6D82"/>
    <w:rsid w:val="003C7E6A"/>
    <w:rsid w:val="003C7F55"/>
    <w:rsid w:val="003D0AD1"/>
    <w:rsid w:val="003D2133"/>
    <w:rsid w:val="003D312B"/>
    <w:rsid w:val="003D5F87"/>
    <w:rsid w:val="003D7A6C"/>
    <w:rsid w:val="003E1A1C"/>
    <w:rsid w:val="003F0CC9"/>
    <w:rsid w:val="003F1BA8"/>
    <w:rsid w:val="003F2B21"/>
    <w:rsid w:val="00401311"/>
    <w:rsid w:val="00402003"/>
    <w:rsid w:val="0040304E"/>
    <w:rsid w:val="004073F7"/>
    <w:rsid w:val="004119E8"/>
    <w:rsid w:val="00413F4B"/>
    <w:rsid w:val="00413F70"/>
    <w:rsid w:val="00414293"/>
    <w:rsid w:val="004164CB"/>
    <w:rsid w:val="0042043C"/>
    <w:rsid w:val="00421D61"/>
    <w:rsid w:val="0042679E"/>
    <w:rsid w:val="004306F4"/>
    <w:rsid w:val="00432D5E"/>
    <w:rsid w:val="00437A50"/>
    <w:rsid w:val="00441B88"/>
    <w:rsid w:val="00441CD3"/>
    <w:rsid w:val="00441D02"/>
    <w:rsid w:val="004421A8"/>
    <w:rsid w:val="00445D2F"/>
    <w:rsid w:val="00445F17"/>
    <w:rsid w:val="004465C0"/>
    <w:rsid w:val="00451129"/>
    <w:rsid w:val="00456DA6"/>
    <w:rsid w:val="00457878"/>
    <w:rsid w:val="00461246"/>
    <w:rsid w:val="0046496D"/>
    <w:rsid w:val="00464B1E"/>
    <w:rsid w:val="00481281"/>
    <w:rsid w:val="00481997"/>
    <w:rsid w:val="00487194"/>
    <w:rsid w:val="00487F2E"/>
    <w:rsid w:val="004912E9"/>
    <w:rsid w:val="00493541"/>
    <w:rsid w:val="00494F3B"/>
    <w:rsid w:val="004950FA"/>
    <w:rsid w:val="004A3750"/>
    <w:rsid w:val="004A5308"/>
    <w:rsid w:val="004B3566"/>
    <w:rsid w:val="004B79FD"/>
    <w:rsid w:val="004C0159"/>
    <w:rsid w:val="004C2E70"/>
    <w:rsid w:val="004D11B2"/>
    <w:rsid w:val="004D3D5E"/>
    <w:rsid w:val="004D41D4"/>
    <w:rsid w:val="004D6151"/>
    <w:rsid w:val="004D7D6D"/>
    <w:rsid w:val="004E604F"/>
    <w:rsid w:val="004F14E6"/>
    <w:rsid w:val="004F344C"/>
    <w:rsid w:val="004F3E90"/>
    <w:rsid w:val="004F5591"/>
    <w:rsid w:val="004F5CC4"/>
    <w:rsid w:val="004F7927"/>
    <w:rsid w:val="00503017"/>
    <w:rsid w:val="00503B95"/>
    <w:rsid w:val="005054A8"/>
    <w:rsid w:val="005101FC"/>
    <w:rsid w:val="00511964"/>
    <w:rsid w:val="00512240"/>
    <w:rsid w:val="0051336C"/>
    <w:rsid w:val="00521E51"/>
    <w:rsid w:val="00523604"/>
    <w:rsid w:val="0052477F"/>
    <w:rsid w:val="005459D7"/>
    <w:rsid w:val="00551C2F"/>
    <w:rsid w:val="00555B75"/>
    <w:rsid w:val="00557C94"/>
    <w:rsid w:val="005624E4"/>
    <w:rsid w:val="00564AAD"/>
    <w:rsid w:val="00565B8C"/>
    <w:rsid w:val="00566135"/>
    <w:rsid w:val="005666D4"/>
    <w:rsid w:val="005702EA"/>
    <w:rsid w:val="005737E0"/>
    <w:rsid w:val="00574A57"/>
    <w:rsid w:val="00576361"/>
    <w:rsid w:val="00582746"/>
    <w:rsid w:val="00584191"/>
    <w:rsid w:val="0058581E"/>
    <w:rsid w:val="005873E2"/>
    <w:rsid w:val="005A0859"/>
    <w:rsid w:val="005A2566"/>
    <w:rsid w:val="005A2953"/>
    <w:rsid w:val="005A29FD"/>
    <w:rsid w:val="005A2C78"/>
    <w:rsid w:val="005A3CFF"/>
    <w:rsid w:val="005A4A09"/>
    <w:rsid w:val="005A4CF3"/>
    <w:rsid w:val="005A6FF4"/>
    <w:rsid w:val="005A7831"/>
    <w:rsid w:val="005B1065"/>
    <w:rsid w:val="005B2B7E"/>
    <w:rsid w:val="005B3242"/>
    <w:rsid w:val="005B3DF7"/>
    <w:rsid w:val="005C3773"/>
    <w:rsid w:val="005C47C4"/>
    <w:rsid w:val="005D1795"/>
    <w:rsid w:val="005D1C77"/>
    <w:rsid w:val="005D3271"/>
    <w:rsid w:val="005D538B"/>
    <w:rsid w:val="005E11F5"/>
    <w:rsid w:val="005E16BB"/>
    <w:rsid w:val="005E3820"/>
    <w:rsid w:val="005E418C"/>
    <w:rsid w:val="005E6632"/>
    <w:rsid w:val="005F00E9"/>
    <w:rsid w:val="006029D5"/>
    <w:rsid w:val="006115A4"/>
    <w:rsid w:val="00611E19"/>
    <w:rsid w:val="00612AB5"/>
    <w:rsid w:val="0061681B"/>
    <w:rsid w:val="00623629"/>
    <w:rsid w:val="00624E25"/>
    <w:rsid w:val="00626A3A"/>
    <w:rsid w:val="00633BEB"/>
    <w:rsid w:val="00634E58"/>
    <w:rsid w:val="00635A83"/>
    <w:rsid w:val="00637A72"/>
    <w:rsid w:val="00642CCD"/>
    <w:rsid w:val="00660212"/>
    <w:rsid w:val="00665BA1"/>
    <w:rsid w:val="00666264"/>
    <w:rsid w:val="006722B8"/>
    <w:rsid w:val="0067378A"/>
    <w:rsid w:val="0067503E"/>
    <w:rsid w:val="006774D0"/>
    <w:rsid w:val="00681860"/>
    <w:rsid w:val="006836DF"/>
    <w:rsid w:val="00686B85"/>
    <w:rsid w:val="00690213"/>
    <w:rsid w:val="0069068D"/>
    <w:rsid w:val="006959E7"/>
    <w:rsid w:val="00696C4F"/>
    <w:rsid w:val="006A269F"/>
    <w:rsid w:val="006B4B84"/>
    <w:rsid w:val="006B6C57"/>
    <w:rsid w:val="006B7B5D"/>
    <w:rsid w:val="006C5CB2"/>
    <w:rsid w:val="006D236C"/>
    <w:rsid w:val="006D52CA"/>
    <w:rsid w:val="006E19B7"/>
    <w:rsid w:val="006F0858"/>
    <w:rsid w:val="006F1A1C"/>
    <w:rsid w:val="006F1EC7"/>
    <w:rsid w:val="006F6A72"/>
    <w:rsid w:val="00701446"/>
    <w:rsid w:val="00705B83"/>
    <w:rsid w:val="007075DA"/>
    <w:rsid w:val="007110CB"/>
    <w:rsid w:val="0071768D"/>
    <w:rsid w:val="007244E3"/>
    <w:rsid w:val="00724A7B"/>
    <w:rsid w:val="007275A7"/>
    <w:rsid w:val="007276AC"/>
    <w:rsid w:val="007279CF"/>
    <w:rsid w:val="007348D1"/>
    <w:rsid w:val="007361ED"/>
    <w:rsid w:val="00736DE1"/>
    <w:rsid w:val="007439A7"/>
    <w:rsid w:val="00750FB2"/>
    <w:rsid w:val="00761D9B"/>
    <w:rsid w:val="00761F07"/>
    <w:rsid w:val="00766931"/>
    <w:rsid w:val="00767FB4"/>
    <w:rsid w:val="00772034"/>
    <w:rsid w:val="00772E3B"/>
    <w:rsid w:val="00772EE5"/>
    <w:rsid w:val="00774586"/>
    <w:rsid w:val="00776897"/>
    <w:rsid w:val="00776985"/>
    <w:rsid w:val="00777256"/>
    <w:rsid w:val="007818F3"/>
    <w:rsid w:val="00784FAB"/>
    <w:rsid w:val="00786BF3"/>
    <w:rsid w:val="00790FA3"/>
    <w:rsid w:val="00794769"/>
    <w:rsid w:val="00794956"/>
    <w:rsid w:val="007A2AE9"/>
    <w:rsid w:val="007A76E7"/>
    <w:rsid w:val="007B4ACB"/>
    <w:rsid w:val="007B7BFF"/>
    <w:rsid w:val="007C2404"/>
    <w:rsid w:val="007C4043"/>
    <w:rsid w:val="007C4DE0"/>
    <w:rsid w:val="007C7EDA"/>
    <w:rsid w:val="007D1BC9"/>
    <w:rsid w:val="007D2325"/>
    <w:rsid w:val="007D4FEE"/>
    <w:rsid w:val="007D7E98"/>
    <w:rsid w:val="007E231C"/>
    <w:rsid w:val="007E6DEB"/>
    <w:rsid w:val="007E71D1"/>
    <w:rsid w:val="007F3636"/>
    <w:rsid w:val="00800CA7"/>
    <w:rsid w:val="008023FD"/>
    <w:rsid w:val="00806C91"/>
    <w:rsid w:val="00807732"/>
    <w:rsid w:val="008078C0"/>
    <w:rsid w:val="0082354A"/>
    <w:rsid w:val="00824811"/>
    <w:rsid w:val="00825E3E"/>
    <w:rsid w:val="00833006"/>
    <w:rsid w:val="008336FC"/>
    <w:rsid w:val="008413A2"/>
    <w:rsid w:val="008419C5"/>
    <w:rsid w:val="00842EA9"/>
    <w:rsid w:val="008454D3"/>
    <w:rsid w:val="00845F97"/>
    <w:rsid w:val="008466DF"/>
    <w:rsid w:val="00853A20"/>
    <w:rsid w:val="00857292"/>
    <w:rsid w:val="00864B2E"/>
    <w:rsid w:val="00865122"/>
    <w:rsid w:val="008678D3"/>
    <w:rsid w:val="0087419D"/>
    <w:rsid w:val="00875420"/>
    <w:rsid w:val="00876F57"/>
    <w:rsid w:val="00884720"/>
    <w:rsid w:val="00884D42"/>
    <w:rsid w:val="00886DCB"/>
    <w:rsid w:val="00890AE0"/>
    <w:rsid w:val="008918F8"/>
    <w:rsid w:val="00894541"/>
    <w:rsid w:val="0089633E"/>
    <w:rsid w:val="008A0D60"/>
    <w:rsid w:val="008A1802"/>
    <w:rsid w:val="008A4775"/>
    <w:rsid w:val="008B15E5"/>
    <w:rsid w:val="008B23EB"/>
    <w:rsid w:val="008B37BF"/>
    <w:rsid w:val="008B3DE8"/>
    <w:rsid w:val="008B3EE1"/>
    <w:rsid w:val="008B4754"/>
    <w:rsid w:val="008B7596"/>
    <w:rsid w:val="008C18D6"/>
    <w:rsid w:val="008C5EF5"/>
    <w:rsid w:val="008C7976"/>
    <w:rsid w:val="008D1415"/>
    <w:rsid w:val="008D784B"/>
    <w:rsid w:val="008E47FE"/>
    <w:rsid w:val="008E4DC0"/>
    <w:rsid w:val="008E5F35"/>
    <w:rsid w:val="008E76B9"/>
    <w:rsid w:val="008F6461"/>
    <w:rsid w:val="009003F5"/>
    <w:rsid w:val="00902055"/>
    <w:rsid w:val="00902587"/>
    <w:rsid w:val="00906649"/>
    <w:rsid w:val="00907917"/>
    <w:rsid w:val="00910D46"/>
    <w:rsid w:val="009130C3"/>
    <w:rsid w:val="00914842"/>
    <w:rsid w:val="00914E78"/>
    <w:rsid w:val="00915E1B"/>
    <w:rsid w:val="00920A87"/>
    <w:rsid w:val="00920C52"/>
    <w:rsid w:val="0092476C"/>
    <w:rsid w:val="00926852"/>
    <w:rsid w:val="0093121B"/>
    <w:rsid w:val="00931764"/>
    <w:rsid w:val="00936CD9"/>
    <w:rsid w:val="00942E07"/>
    <w:rsid w:val="00962C21"/>
    <w:rsid w:val="00963D9C"/>
    <w:rsid w:val="00965DB5"/>
    <w:rsid w:val="009668C2"/>
    <w:rsid w:val="00974F37"/>
    <w:rsid w:val="0097748D"/>
    <w:rsid w:val="009775D5"/>
    <w:rsid w:val="00981D66"/>
    <w:rsid w:val="00985951"/>
    <w:rsid w:val="00985C1F"/>
    <w:rsid w:val="00992322"/>
    <w:rsid w:val="009945FA"/>
    <w:rsid w:val="00994B23"/>
    <w:rsid w:val="00996C69"/>
    <w:rsid w:val="009A0783"/>
    <w:rsid w:val="009B4838"/>
    <w:rsid w:val="009C1431"/>
    <w:rsid w:val="009C1610"/>
    <w:rsid w:val="009C3894"/>
    <w:rsid w:val="009C4EC4"/>
    <w:rsid w:val="009C53A6"/>
    <w:rsid w:val="009D5212"/>
    <w:rsid w:val="009D52AE"/>
    <w:rsid w:val="009D6E1F"/>
    <w:rsid w:val="009D710A"/>
    <w:rsid w:val="009E5DAF"/>
    <w:rsid w:val="009E7502"/>
    <w:rsid w:val="009F48DA"/>
    <w:rsid w:val="009F67E5"/>
    <w:rsid w:val="00A03013"/>
    <w:rsid w:val="00A05242"/>
    <w:rsid w:val="00A05EFC"/>
    <w:rsid w:val="00A06186"/>
    <w:rsid w:val="00A06FDA"/>
    <w:rsid w:val="00A074B0"/>
    <w:rsid w:val="00A100E0"/>
    <w:rsid w:val="00A13CAC"/>
    <w:rsid w:val="00A14069"/>
    <w:rsid w:val="00A2374A"/>
    <w:rsid w:val="00A249E7"/>
    <w:rsid w:val="00A26F80"/>
    <w:rsid w:val="00A32E3E"/>
    <w:rsid w:val="00A33E9D"/>
    <w:rsid w:val="00A40A20"/>
    <w:rsid w:val="00A51F4A"/>
    <w:rsid w:val="00A55664"/>
    <w:rsid w:val="00A55AA1"/>
    <w:rsid w:val="00A56F3D"/>
    <w:rsid w:val="00A60BC1"/>
    <w:rsid w:val="00A6114E"/>
    <w:rsid w:val="00A627F5"/>
    <w:rsid w:val="00A65821"/>
    <w:rsid w:val="00A67D4A"/>
    <w:rsid w:val="00A67FC2"/>
    <w:rsid w:val="00A75FCC"/>
    <w:rsid w:val="00A83C51"/>
    <w:rsid w:val="00A86A97"/>
    <w:rsid w:val="00A87823"/>
    <w:rsid w:val="00A91788"/>
    <w:rsid w:val="00A94E20"/>
    <w:rsid w:val="00A9798E"/>
    <w:rsid w:val="00AA07C8"/>
    <w:rsid w:val="00AA2512"/>
    <w:rsid w:val="00AA254D"/>
    <w:rsid w:val="00AB1B13"/>
    <w:rsid w:val="00AB26CC"/>
    <w:rsid w:val="00AB2E5A"/>
    <w:rsid w:val="00AB40A6"/>
    <w:rsid w:val="00AB6F97"/>
    <w:rsid w:val="00AB7C28"/>
    <w:rsid w:val="00AC54FE"/>
    <w:rsid w:val="00AC6D8F"/>
    <w:rsid w:val="00AC7C97"/>
    <w:rsid w:val="00AD0B18"/>
    <w:rsid w:val="00AD15E2"/>
    <w:rsid w:val="00AD5D08"/>
    <w:rsid w:val="00AE5C45"/>
    <w:rsid w:val="00AE70C3"/>
    <w:rsid w:val="00AE7316"/>
    <w:rsid w:val="00AF0A57"/>
    <w:rsid w:val="00AF39D9"/>
    <w:rsid w:val="00AF54E4"/>
    <w:rsid w:val="00AF5696"/>
    <w:rsid w:val="00AF5763"/>
    <w:rsid w:val="00AF57AF"/>
    <w:rsid w:val="00B0063D"/>
    <w:rsid w:val="00B027E0"/>
    <w:rsid w:val="00B02D0E"/>
    <w:rsid w:val="00B0369A"/>
    <w:rsid w:val="00B0427E"/>
    <w:rsid w:val="00B044C9"/>
    <w:rsid w:val="00B05E01"/>
    <w:rsid w:val="00B069D1"/>
    <w:rsid w:val="00B108DE"/>
    <w:rsid w:val="00B15F18"/>
    <w:rsid w:val="00B202EB"/>
    <w:rsid w:val="00B32B20"/>
    <w:rsid w:val="00B32CC8"/>
    <w:rsid w:val="00B32EE2"/>
    <w:rsid w:val="00B40F29"/>
    <w:rsid w:val="00B412FA"/>
    <w:rsid w:val="00B4668C"/>
    <w:rsid w:val="00B50B81"/>
    <w:rsid w:val="00B529B6"/>
    <w:rsid w:val="00B5448C"/>
    <w:rsid w:val="00B638D0"/>
    <w:rsid w:val="00B674B5"/>
    <w:rsid w:val="00B67B42"/>
    <w:rsid w:val="00B73DEE"/>
    <w:rsid w:val="00B7464A"/>
    <w:rsid w:val="00B76FC9"/>
    <w:rsid w:val="00B81644"/>
    <w:rsid w:val="00B82EEC"/>
    <w:rsid w:val="00B85291"/>
    <w:rsid w:val="00B85D70"/>
    <w:rsid w:val="00B874D3"/>
    <w:rsid w:val="00B87739"/>
    <w:rsid w:val="00B87758"/>
    <w:rsid w:val="00B902B6"/>
    <w:rsid w:val="00BA51AC"/>
    <w:rsid w:val="00BB0A35"/>
    <w:rsid w:val="00BB0C17"/>
    <w:rsid w:val="00BB77C4"/>
    <w:rsid w:val="00BC0798"/>
    <w:rsid w:val="00BC133B"/>
    <w:rsid w:val="00BC3EE4"/>
    <w:rsid w:val="00BC531E"/>
    <w:rsid w:val="00BC63E6"/>
    <w:rsid w:val="00BD0336"/>
    <w:rsid w:val="00BD139C"/>
    <w:rsid w:val="00BD3BF5"/>
    <w:rsid w:val="00BD47E4"/>
    <w:rsid w:val="00BD6CCD"/>
    <w:rsid w:val="00BD7BEE"/>
    <w:rsid w:val="00BE168D"/>
    <w:rsid w:val="00BE207A"/>
    <w:rsid w:val="00BF2460"/>
    <w:rsid w:val="00BF2798"/>
    <w:rsid w:val="00BF2B9E"/>
    <w:rsid w:val="00BF6D62"/>
    <w:rsid w:val="00C05493"/>
    <w:rsid w:val="00C0577D"/>
    <w:rsid w:val="00C063D5"/>
    <w:rsid w:val="00C14B5E"/>
    <w:rsid w:val="00C166BB"/>
    <w:rsid w:val="00C305FB"/>
    <w:rsid w:val="00C3255F"/>
    <w:rsid w:val="00C36E8D"/>
    <w:rsid w:val="00C42FAB"/>
    <w:rsid w:val="00C44148"/>
    <w:rsid w:val="00C44FF1"/>
    <w:rsid w:val="00C508C5"/>
    <w:rsid w:val="00C50B0B"/>
    <w:rsid w:val="00C577B5"/>
    <w:rsid w:val="00C6038E"/>
    <w:rsid w:val="00C64CCB"/>
    <w:rsid w:val="00C70E31"/>
    <w:rsid w:val="00C72051"/>
    <w:rsid w:val="00C75C47"/>
    <w:rsid w:val="00C75D0B"/>
    <w:rsid w:val="00C75FB3"/>
    <w:rsid w:val="00C76D18"/>
    <w:rsid w:val="00C84FD6"/>
    <w:rsid w:val="00C91024"/>
    <w:rsid w:val="00CA2739"/>
    <w:rsid w:val="00CA30C3"/>
    <w:rsid w:val="00CA3FB6"/>
    <w:rsid w:val="00CA6751"/>
    <w:rsid w:val="00CA6D89"/>
    <w:rsid w:val="00CA725D"/>
    <w:rsid w:val="00CB1588"/>
    <w:rsid w:val="00CB3486"/>
    <w:rsid w:val="00CC02AA"/>
    <w:rsid w:val="00CC3194"/>
    <w:rsid w:val="00CC3340"/>
    <w:rsid w:val="00CD02CE"/>
    <w:rsid w:val="00CD5C70"/>
    <w:rsid w:val="00CE124F"/>
    <w:rsid w:val="00CE1679"/>
    <w:rsid w:val="00CE582A"/>
    <w:rsid w:val="00CE6541"/>
    <w:rsid w:val="00CF482F"/>
    <w:rsid w:val="00D04346"/>
    <w:rsid w:val="00D11A1C"/>
    <w:rsid w:val="00D141E4"/>
    <w:rsid w:val="00D14B04"/>
    <w:rsid w:val="00D14B05"/>
    <w:rsid w:val="00D14D2B"/>
    <w:rsid w:val="00D16244"/>
    <w:rsid w:val="00D16B8B"/>
    <w:rsid w:val="00D240D2"/>
    <w:rsid w:val="00D2772C"/>
    <w:rsid w:val="00D32D1C"/>
    <w:rsid w:val="00D37D41"/>
    <w:rsid w:val="00D529A7"/>
    <w:rsid w:val="00D531A9"/>
    <w:rsid w:val="00D55977"/>
    <w:rsid w:val="00D6230D"/>
    <w:rsid w:val="00D6381A"/>
    <w:rsid w:val="00D64A5C"/>
    <w:rsid w:val="00D64A9B"/>
    <w:rsid w:val="00D6572F"/>
    <w:rsid w:val="00D66EBD"/>
    <w:rsid w:val="00D67CAB"/>
    <w:rsid w:val="00D77108"/>
    <w:rsid w:val="00D81D2E"/>
    <w:rsid w:val="00D85C97"/>
    <w:rsid w:val="00D923A4"/>
    <w:rsid w:val="00D95E6A"/>
    <w:rsid w:val="00D967A0"/>
    <w:rsid w:val="00DA089C"/>
    <w:rsid w:val="00DA57C8"/>
    <w:rsid w:val="00DA7B80"/>
    <w:rsid w:val="00DB130E"/>
    <w:rsid w:val="00DB2C55"/>
    <w:rsid w:val="00DB4477"/>
    <w:rsid w:val="00DB691E"/>
    <w:rsid w:val="00DC09E3"/>
    <w:rsid w:val="00DC1CCE"/>
    <w:rsid w:val="00DC3C9C"/>
    <w:rsid w:val="00DC3CEF"/>
    <w:rsid w:val="00DC5D67"/>
    <w:rsid w:val="00DC5E3F"/>
    <w:rsid w:val="00DD0A45"/>
    <w:rsid w:val="00DD3675"/>
    <w:rsid w:val="00DE051C"/>
    <w:rsid w:val="00DE640B"/>
    <w:rsid w:val="00DE7974"/>
    <w:rsid w:val="00DE7DE5"/>
    <w:rsid w:val="00DF2022"/>
    <w:rsid w:val="00DF3822"/>
    <w:rsid w:val="00E07D5A"/>
    <w:rsid w:val="00E115B8"/>
    <w:rsid w:val="00E16E30"/>
    <w:rsid w:val="00E2301A"/>
    <w:rsid w:val="00E26222"/>
    <w:rsid w:val="00E30100"/>
    <w:rsid w:val="00E30904"/>
    <w:rsid w:val="00E3363B"/>
    <w:rsid w:val="00E3368E"/>
    <w:rsid w:val="00E33BAD"/>
    <w:rsid w:val="00E344DD"/>
    <w:rsid w:val="00E34A08"/>
    <w:rsid w:val="00E34E5D"/>
    <w:rsid w:val="00E378D6"/>
    <w:rsid w:val="00E430B7"/>
    <w:rsid w:val="00E553ED"/>
    <w:rsid w:val="00E559D6"/>
    <w:rsid w:val="00E56177"/>
    <w:rsid w:val="00E573EC"/>
    <w:rsid w:val="00E61E8B"/>
    <w:rsid w:val="00E62979"/>
    <w:rsid w:val="00E62A0A"/>
    <w:rsid w:val="00E649F7"/>
    <w:rsid w:val="00E665C2"/>
    <w:rsid w:val="00E707E3"/>
    <w:rsid w:val="00E71CF6"/>
    <w:rsid w:val="00E73A75"/>
    <w:rsid w:val="00E77497"/>
    <w:rsid w:val="00E82B12"/>
    <w:rsid w:val="00E84474"/>
    <w:rsid w:val="00E8453C"/>
    <w:rsid w:val="00E85137"/>
    <w:rsid w:val="00E8529D"/>
    <w:rsid w:val="00E90F8F"/>
    <w:rsid w:val="00E92B0A"/>
    <w:rsid w:val="00EA2BFA"/>
    <w:rsid w:val="00EA444B"/>
    <w:rsid w:val="00EB1B28"/>
    <w:rsid w:val="00EB2DA4"/>
    <w:rsid w:val="00EB7ED8"/>
    <w:rsid w:val="00EC12C0"/>
    <w:rsid w:val="00EC5CB0"/>
    <w:rsid w:val="00EC789E"/>
    <w:rsid w:val="00ED0F23"/>
    <w:rsid w:val="00ED1645"/>
    <w:rsid w:val="00ED45B7"/>
    <w:rsid w:val="00EE324C"/>
    <w:rsid w:val="00EF0F29"/>
    <w:rsid w:val="00EF1F27"/>
    <w:rsid w:val="00EF2ECC"/>
    <w:rsid w:val="00EF57A1"/>
    <w:rsid w:val="00EF5A8E"/>
    <w:rsid w:val="00EF6133"/>
    <w:rsid w:val="00EF6B84"/>
    <w:rsid w:val="00F038EB"/>
    <w:rsid w:val="00F056AC"/>
    <w:rsid w:val="00F12347"/>
    <w:rsid w:val="00F13274"/>
    <w:rsid w:val="00F15014"/>
    <w:rsid w:val="00F16BDC"/>
    <w:rsid w:val="00F23FF3"/>
    <w:rsid w:val="00F25083"/>
    <w:rsid w:val="00F30C5C"/>
    <w:rsid w:val="00F315F8"/>
    <w:rsid w:val="00F34D60"/>
    <w:rsid w:val="00F46729"/>
    <w:rsid w:val="00F4687A"/>
    <w:rsid w:val="00F52562"/>
    <w:rsid w:val="00F53413"/>
    <w:rsid w:val="00F535E5"/>
    <w:rsid w:val="00F54BC0"/>
    <w:rsid w:val="00F559E1"/>
    <w:rsid w:val="00F5688C"/>
    <w:rsid w:val="00F60E39"/>
    <w:rsid w:val="00F612EE"/>
    <w:rsid w:val="00F67206"/>
    <w:rsid w:val="00F67D65"/>
    <w:rsid w:val="00F716E8"/>
    <w:rsid w:val="00F73609"/>
    <w:rsid w:val="00F737C5"/>
    <w:rsid w:val="00F7603C"/>
    <w:rsid w:val="00F773E9"/>
    <w:rsid w:val="00F81027"/>
    <w:rsid w:val="00F82100"/>
    <w:rsid w:val="00F8354E"/>
    <w:rsid w:val="00F87998"/>
    <w:rsid w:val="00F90F2A"/>
    <w:rsid w:val="00FA35DE"/>
    <w:rsid w:val="00FA4EA4"/>
    <w:rsid w:val="00FB0046"/>
    <w:rsid w:val="00FB010A"/>
    <w:rsid w:val="00FB46E4"/>
    <w:rsid w:val="00FB7A2C"/>
    <w:rsid w:val="00FC6573"/>
    <w:rsid w:val="00FD70E8"/>
    <w:rsid w:val="00FD753A"/>
    <w:rsid w:val="00FE258E"/>
    <w:rsid w:val="00FE40C0"/>
    <w:rsid w:val="00FE41F1"/>
    <w:rsid w:val="00FE63DE"/>
    <w:rsid w:val="00FF24BF"/>
    <w:rsid w:val="00FF3552"/>
    <w:rsid w:val="00FF3633"/>
    <w:rsid w:val="00FF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7592C"/>
  <w15:docId w15:val="{9246E502-2627-4D47-AA05-E84FD7D98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50B8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731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5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530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53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5308"/>
    <w:rPr>
      <w:sz w:val="20"/>
      <w:szCs w:val="20"/>
    </w:rPr>
  </w:style>
  <w:style w:type="table" w:styleId="a7">
    <w:name w:val="Table Grid"/>
    <w:basedOn w:val="a1"/>
    <w:uiPriority w:val="59"/>
    <w:rsid w:val="00123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23DDB"/>
    <w:pPr>
      <w:ind w:leftChars="200" w:left="480"/>
    </w:pPr>
  </w:style>
  <w:style w:type="paragraph" w:customStyle="1" w:styleId="21">
    <w:name w:val="內文2"/>
    <w:rsid w:val="0093121B"/>
    <w:pPr>
      <w:spacing w:beforeLines="50" w:before="50" w:line="480" w:lineRule="exact"/>
      <w:ind w:firstLineChars="200" w:firstLine="20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658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6582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Strong"/>
    <w:uiPriority w:val="22"/>
    <w:qFormat/>
    <w:rsid w:val="00CA2739"/>
    <w:rPr>
      <w:b/>
      <w:bCs/>
    </w:rPr>
  </w:style>
  <w:style w:type="paragraph" w:customStyle="1" w:styleId="ac">
    <w:name w:val="標題二"/>
    <w:basedOn w:val="2"/>
    <w:link w:val="ad"/>
    <w:qFormat/>
    <w:rsid w:val="00AE7316"/>
    <w:pPr>
      <w:keepNext w:val="0"/>
      <w:spacing w:line="240" w:lineRule="auto"/>
      <w:jc w:val="both"/>
    </w:pPr>
    <w:rPr>
      <w:rFonts w:ascii="Times New Roman" w:eastAsia="標楷體" w:hAnsi="Times New Roman" w:cs="Times New Roman"/>
      <w:bCs w:val="0"/>
      <w:kern w:val="0"/>
      <w:sz w:val="32"/>
      <w:lang w:val="x-none" w:eastAsia="x-none"/>
    </w:rPr>
  </w:style>
  <w:style w:type="character" w:customStyle="1" w:styleId="ad">
    <w:name w:val="標題二 字元"/>
    <w:link w:val="ac"/>
    <w:rsid w:val="00AE7316"/>
    <w:rPr>
      <w:rFonts w:ascii="Times New Roman" w:eastAsia="標楷體" w:hAnsi="Times New Roman" w:cs="Times New Roman"/>
      <w:b/>
      <w:kern w:val="0"/>
      <w:sz w:val="32"/>
      <w:szCs w:val="48"/>
      <w:lang w:val="x-none" w:eastAsia="x-none"/>
    </w:rPr>
  </w:style>
  <w:style w:type="character" w:customStyle="1" w:styleId="20">
    <w:name w:val="標題 2 字元"/>
    <w:basedOn w:val="a0"/>
    <w:link w:val="2"/>
    <w:uiPriority w:val="9"/>
    <w:semiHidden/>
    <w:rsid w:val="00AE731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ae">
    <w:name w:val="表格‧"/>
    <w:basedOn w:val="a"/>
    <w:uiPriority w:val="99"/>
    <w:rsid w:val="00DC09E3"/>
    <w:pPr>
      <w:adjustRightInd w:val="0"/>
      <w:snapToGrid w:val="0"/>
      <w:ind w:left="220" w:hangingChars="100" w:hanging="220"/>
    </w:pPr>
    <w:rPr>
      <w:rFonts w:ascii="Arial" w:eastAsia="標楷體" w:hAnsi="Arial" w:cs="Arial"/>
      <w:sz w:val="22"/>
      <w:szCs w:val="20"/>
    </w:rPr>
  </w:style>
  <w:style w:type="paragraph" w:customStyle="1" w:styleId="Default">
    <w:name w:val="Default"/>
    <w:rsid w:val="008078C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B50B8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Web">
    <w:name w:val="Normal (Web)"/>
    <w:basedOn w:val="a"/>
    <w:uiPriority w:val="99"/>
    <w:semiHidden/>
    <w:unhideWhenUsed/>
    <w:rsid w:val="00E3363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">
    <w:name w:val="Hyperlink"/>
    <w:basedOn w:val="a0"/>
    <w:uiPriority w:val="99"/>
    <w:unhideWhenUsed/>
    <w:rsid w:val="002B6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80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7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58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16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3A1D3-24AC-4E39-8D6D-807788384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>ITRI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陳淑慧</cp:lastModifiedBy>
  <cp:revision>2</cp:revision>
  <cp:lastPrinted>2020-06-23T01:39:00Z</cp:lastPrinted>
  <dcterms:created xsi:type="dcterms:W3CDTF">2026-11-02T03:17:00Z</dcterms:created>
  <dcterms:modified xsi:type="dcterms:W3CDTF">2026-11-02T03:17:00Z</dcterms:modified>
</cp:coreProperties>
</file>