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7B2C8" w14:textId="29E89397" w:rsidR="00D35F18" w:rsidRPr="00843A4F" w:rsidRDefault="002B72DF" w:rsidP="008E53AA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2"/>
        </w:rPr>
      </w:pPr>
      <w:bookmarkStart w:id="0" w:name="_Hlk207965395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商業服務</w:t>
      </w:r>
      <w:r w:rsidR="00CF117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業</w:t>
      </w:r>
      <w:proofErr w:type="gramStart"/>
      <w:r w:rsidR="00096A0B" w:rsidRPr="00096A0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潛力減碳產業</w:t>
      </w:r>
      <w:proofErr w:type="gramEnd"/>
      <w:r w:rsidR="00096A0B" w:rsidRPr="00096A0B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鏈預先培育</w:t>
      </w:r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專業</w:t>
      </w:r>
      <w:r w:rsidR="008A5E08" w:rsidRPr="00843A4F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服務</w:t>
      </w:r>
    </w:p>
    <w:bookmarkEnd w:id="0"/>
    <w:p w14:paraId="3A055EAA" w14:textId="77777777" w:rsidR="008A5E08" w:rsidRPr="008A5E08" w:rsidRDefault="008A5E08" w:rsidP="008A5E08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 w:rsidRPr="008A5E08">
        <w:rPr>
          <w:rFonts w:hint="eastAsia"/>
          <w:color w:val="000000" w:themeColor="text1"/>
          <w:spacing w:val="-3"/>
          <w:sz w:val="28"/>
          <w:szCs w:val="28"/>
        </w:rPr>
        <w:t>一、委託目的：</w:t>
      </w:r>
    </w:p>
    <w:p w14:paraId="67F1ACFF" w14:textId="73BE3749" w:rsidR="00CF117B" w:rsidRPr="00334F93" w:rsidRDefault="00CF117B" w:rsidP="00334F93">
      <w:pPr>
        <w:pStyle w:val="Default"/>
        <w:snapToGrid w:val="0"/>
        <w:ind w:leftChars="299" w:left="718"/>
        <w:jc w:val="both"/>
        <w:rPr>
          <w:rFonts w:hAnsi="微軟正黑體"/>
          <w:sz w:val="28"/>
          <w:szCs w:val="28"/>
        </w:rPr>
      </w:pPr>
      <w:r w:rsidRPr="00CF117B">
        <w:rPr>
          <w:rFonts w:hAnsi="微軟正黑體" w:hint="eastAsia"/>
          <w:color w:val="000000" w:themeColor="text1"/>
          <w:sz w:val="28"/>
          <w:szCs w:val="28"/>
        </w:rPr>
        <w:t>為積極協助中小企業</w:t>
      </w:r>
      <w:proofErr w:type="gramStart"/>
      <w:r w:rsidRPr="00CF117B">
        <w:rPr>
          <w:rFonts w:hAnsi="微軟正黑體" w:hint="eastAsia"/>
          <w:color w:val="000000" w:themeColor="text1"/>
          <w:sz w:val="28"/>
          <w:szCs w:val="28"/>
        </w:rPr>
        <w:t>面對減碳挑戰</w:t>
      </w:r>
      <w:proofErr w:type="gramEnd"/>
      <w:r w:rsidRPr="00CF117B">
        <w:rPr>
          <w:rFonts w:hAnsi="微軟正黑體" w:hint="eastAsia"/>
          <w:color w:val="000000" w:themeColor="text1"/>
          <w:sz w:val="28"/>
          <w:szCs w:val="28"/>
        </w:rPr>
        <w:t>，提供具急迫性之</w:t>
      </w:r>
      <w:r w:rsidR="00943CA9">
        <w:rPr>
          <w:rFonts w:hAnsi="微軟正黑體" w:hint="eastAsia"/>
          <w:color w:val="000000" w:themeColor="text1"/>
          <w:sz w:val="28"/>
          <w:szCs w:val="28"/>
        </w:rPr>
        <w:t>組織型</w:t>
      </w:r>
      <w:r w:rsidRPr="00CF117B">
        <w:rPr>
          <w:rFonts w:hAnsi="微軟正黑體" w:hint="eastAsia"/>
          <w:color w:val="000000" w:themeColor="text1"/>
          <w:sz w:val="28"/>
          <w:szCs w:val="28"/>
        </w:rPr>
        <w:t>溫室氣體盤查</w:t>
      </w:r>
      <w:r w:rsidR="00884E13">
        <w:rPr>
          <w:rFonts w:hAnsi="微軟正黑體" w:hint="eastAsia"/>
          <w:color w:val="000000" w:themeColor="text1"/>
          <w:sz w:val="28"/>
          <w:szCs w:val="28"/>
        </w:rPr>
        <w:t>輔導</w:t>
      </w:r>
      <w:r w:rsidR="00C65C14" w:rsidRPr="00BB7661">
        <w:rPr>
          <w:rFonts w:hAnsi="微軟正黑體" w:hint="eastAsia"/>
          <w:color w:val="000000" w:themeColor="text1"/>
          <w:sz w:val="28"/>
          <w:szCs w:val="28"/>
        </w:rPr>
        <w:t>或產品碳足跡輔導</w:t>
      </w:r>
      <w:r>
        <w:rPr>
          <w:rFonts w:hAnsi="微軟正黑體" w:hint="eastAsia"/>
          <w:color w:val="000000" w:themeColor="text1"/>
          <w:sz w:val="28"/>
          <w:szCs w:val="28"/>
        </w:rPr>
        <w:t>，並協助</w:t>
      </w:r>
      <w:r w:rsidRPr="00CF117B">
        <w:rPr>
          <w:rFonts w:hAnsi="微軟正黑體" w:hint="eastAsia"/>
          <w:color w:val="000000" w:themeColor="text1"/>
          <w:sz w:val="28"/>
          <w:szCs w:val="28"/>
        </w:rPr>
        <w:t>產業鏈相關中小企業提升碳管理能力，一同</w:t>
      </w:r>
      <w:proofErr w:type="gramStart"/>
      <w:r w:rsidRPr="00CF117B">
        <w:rPr>
          <w:rFonts w:hAnsi="微軟正黑體" w:hint="eastAsia"/>
          <w:color w:val="000000" w:themeColor="text1"/>
          <w:sz w:val="28"/>
          <w:szCs w:val="28"/>
        </w:rPr>
        <w:t>落實減碳行動</w:t>
      </w:r>
      <w:proofErr w:type="gramEnd"/>
      <w:r>
        <w:rPr>
          <w:rFonts w:hAnsi="微軟正黑體" w:hint="eastAsia"/>
          <w:color w:val="000000" w:themeColor="text1"/>
          <w:sz w:val="28"/>
          <w:szCs w:val="28"/>
        </w:rPr>
        <w:t>。</w:t>
      </w:r>
      <w:r w:rsidR="00884E13">
        <w:rPr>
          <w:rFonts w:hAnsi="微軟正黑體" w:hint="eastAsia"/>
          <w:color w:val="000000" w:themeColor="text1"/>
          <w:sz w:val="28"/>
          <w:szCs w:val="28"/>
        </w:rPr>
        <w:t>規劃</w:t>
      </w:r>
      <w:r w:rsidR="00E46B64">
        <w:rPr>
          <w:rFonts w:hAnsi="微軟正黑體" w:hint="eastAsia"/>
          <w:color w:val="000000" w:themeColor="text1"/>
          <w:sz w:val="28"/>
          <w:szCs w:val="28"/>
        </w:rPr>
        <w:t>篩選</w:t>
      </w:r>
      <w:proofErr w:type="gramStart"/>
      <w:r w:rsidR="00E46B64">
        <w:rPr>
          <w:rFonts w:hAnsi="微軟正黑體" w:hint="eastAsia"/>
          <w:color w:val="000000" w:themeColor="text1"/>
          <w:sz w:val="28"/>
          <w:szCs w:val="28"/>
        </w:rPr>
        <w:t>具減碳</w:t>
      </w:r>
      <w:proofErr w:type="gramEnd"/>
      <w:r w:rsidR="007D0496">
        <w:rPr>
          <w:rFonts w:hAnsi="微軟正黑體" w:hint="eastAsia"/>
          <w:color w:val="000000" w:themeColor="text1"/>
          <w:sz w:val="28"/>
          <w:szCs w:val="28"/>
        </w:rPr>
        <w:t>潛力</w:t>
      </w:r>
      <w:r w:rsidR="002B72DF">
        <w:rPr>
          <w:rFonts w:hAnsi="微軟正黑體" w:hint="eastAsia"/>
          <w:color w:val="000000" w:themeColor="text1"/>
          <w:sz w:val="28"/>
          <w:szCs w:val="28"/>
        </w:rPr>
        <w:t>商業服務</w:t>
      </w:r>
      <w:r w:rsidR="00884E13">
        <w:rPr>
          <w:rFonts w:hAnsi="微軟正黑體" w:hint="eastAsia"/>
          <w:color w:val="000000" w:themeColor="text1"/>
          <w:sz w:val="28"/>
          <w:szCs w:val="28"/>
        </w:rPr>
        <w:t>業中小企業</w:t>
      </w:r>
      <w:r w:rsidR="00E46B64">
        <w:rPr>
          <w:rFonts w:hAnsi="微軟正黑體" w:hint="eastAsia"/>
          <w:color w:val="000000" w:themeColor="text1"/>
          <w:sz w:val="28"/>
          <w:szCs w:val="28"/>
        </w:rPr>
        <w:t>，進行</w:t>
      </w:r>
      <w:r w:rsidR="00E46B64" w:rsidRPr="00E46B64">
        <w:rPr>
          <w:rFonts w:hAnsi="微軟正黑體" w:hint="eastAsia"/>
          <w:color w:val="000000" w:themeColor="text1"/>
          <w:sz w:val="28"/>
          <w:szCs w:val="28"/>
        </w:rPr>
        <w:t>產業鏈預先培育</w:t>
      </w:r>
      <w:r w:rsidR="00884E13">
        <w:rPr>
          <w:rFonts w:hAnsi="微軟正黑體" w:hint="eastAsia"/>
          <w:color w:val="000000" w:themeColor="text1"/>
          <w:sz w:val="28"/>
          <w:szCs w:val="28"/>
        </w:rPr>
        <w:t>，</w:t>
      </w:r>
      <w:proofErr w:type="gramStart"/>
      <w:r w:rsidR="00884E13" w:rsidRPr="007238DE">
        <w:rPr>
          <w:rFonts w:hAnsi="微軟正黑體" w:hint="eastAsia"/>
          <w:color w:val="000000" w:themeColor="text1"/>
          <w:sz w:val="28"/>
          <w:szCs w:val="28"/>
        </w:rPr>
        <w:t>擬</w:t>
      </w:r>
      <w:r w:rsidR="00EA65E7">
        <w:rPr>
          <w:rFonts w:hAnsi="微軟正黑體" w:hint="eastAsia"/>
          <w:color w:val="000000" w:themeColor="text1"/>
          <w:sz w:val="28"/>
          <w:szCs w:val="28"/>
        </w:rPr>
        <w:t>鏈結</w:t>
      </w:r>
      <w:proofErr w:type="gramEnd"/>
      <w:r w:rsidR="00884E13">
        <w:rPr>
          <w:rFonts w:hAnsi="微軟正黑體" w:hint="eastAsia"/>
          <w:color w:val="000000" w:themeColor="text1"/>
          <w:sz w:val="28"/>
          <w:szCs w:val="28"/>
        </w:rPr>
        <w:t>專家</w:t>
      </w:r>
      <w:r w:rsidR="00884E13" w:rsidRPr="007238DE">
        <w:rPr>
          <w:rFonts w:hAnsi="微軟正黑體" w:hint="eastAsia"/>
          <w:color w:val="000000" w:themeColor="text1"/>
          <w:sz w:val="28"/>
          <w:szCs w:val="28"/>
        </w:rPr>
        <w:t>顧問，</w:t>
      </w:r>
      <w:r w:rsidR="00B82B8A">
        <w:rPr>
          <w:rFonts w:hAnsi="微軟正黑體" w:hint="eastAsia"/>
          <w:color w:val="000000" w:themeColor="text1"/>
          <w:sz w:val="28"/>
          <w:szCs w:val="28"/>
        </w:rPr>
        <w:t>進行</w:t>
      </w:r>
      <w:r w:rsidR="00884E13">
        <w:rPr>
          <w:rFonts w:hAnsi="微軟正黑體" w:hint="eastAsia"/>
          <w:color w:val="000000" w:themeColor="text1"/>
          <w:sz w:val="28"/>
          <w:szCs w:val="28"/>
        </w:rPr>
        <w:t>中心廠</w:t>
      </w:r>
      <w:r w:rsidR="005A7938">
        <w:rPr>
          <w:rFonts w:hAnsi="微軟正黑體" w:hint="eastAsia"/>
          <w:color w:val="000000" w:themeColor="text1"/>
          <w:sz w:val="28"/>
          <w:szCs w:val="28"/>
        </w:rPr>
        <w:t>的</w:t>
      </w:r>
      <w:r w:rsidR="00943CA9">
        <w:rPr>
          <w:rFonts w:hAnsi="微軟正黑體" w:hint="eastAsia"/>
          <w:color w:val="000000" w:themeColor="text1"/>
          <w:sz w:val="28"/>
          <w:szCs w:val="28"/>
        </w:rPr>
        <w:t>組織型</w:t>
      </w:r>
      <w:r w:rsidR="00B82B8A" w:rsidRPr="00CF117B">
        <w:rPr>
          <w:rFonts w:hAnsi="微軟正黑體" w:hint="eastAsia"/>
          <w:color w:val="000000" w:themeColor="text1"/>
          <w:sz w:val="28"/>
          <w:szCs w:val="28"/>
        </w:rPr>
        <w:t>溫室氣體盤查</w:t>
      </w:r>
      <w:r w:rsidR="00943CA9" w:rsidRPr="00BB7661">
        <w:rPr>
          <w:rFonts w:hAnsi="微軟正黑體" w:hint="eastAsia"/>
          <w:color w:val="000000" w:themeColor="text1"/>
          <w:sz w:val="28"/>
          <w:szCs w:val="28"/>
        </w:rPr>
        <w:t>或產品碳足跡</w:t>
      </w:r>
      <w:r w:rsidR="00085EB1">
        <w:rPr>
          <w:rFonts w:hAnsi="微軟正黑體" w:hint="eastAsia"/>
          <w:color w:val="000000" w:themeColor="text1"/>
          <w:sz w:val="28"/>
          <w:szCs w:val="28"/>
        </w:rPr>
        <w:t>數據收集演練</w:t>
      </w:r>
      <w:r w:rsidR="00E46B64">
        <w:rPr>
          <w:rFonts w:hAnsi="微軟正黑體" w:hint="eastAsia"/>
          <w:color w:val="000000" w:themeColor="text1"/>
          <w:sz w:val="28"/>
          <w:szCs w:val="28"/>
        </w:rPr>
        <w:t>、</w:t>
      </w:r>
      <w:r w:rsidR="00352417">
        <w:rPr>
          <w:rFonts w:hAnsi="微軟正黑體" w:hint="eastAsia"/>
          <w:color w:val="000000" w:themeColor="text1"/>
          <w:sz w:val="28"/>
          <w:szCs w:val="28"/>
        </w:rPr>
        <w:t>協助</w:t>
      </w:r>
      <w:r w:rsidR="00444CA3">
        <w:rPr>
          <w:rFonts w:hAnsi="微軟正黑體" w:hint="eastAsia"/>
          <w:color w:val="000000" w:themeColor="text1"/>
          <w:sz w:val="28"/>
          <w:szCs w:val="28"/>
        </w:rPr>
        <w:t>邀集</w:t>
      </w:r>
      <w:r w:rsidR="008135E3">
        <w:rPr>
          <w:rFonts w:hAnsi="微軟正黑體" w:hint="eastAsia"/>
          <w:color w:val="000000" w:themeColor="text1"/>
          <w:sz w:val="28"/>
          <w:szCs w:val="28"/>
        </w:rPr>
        <w:t>產業</w:t>
      </w:r>
      <w:r w:rsidR="00085EB1">
        <w:rPr>
          <w:rFonts w:hAnsi="微軟正黑體" w:hint="eastAsia"/>
          <w:color w:val="000000" w:themeColor="text1"/>
          <w:sz w:val="28"/>
          <w:szCs w:val="28"/>
        </w:rPr>
        <w:t>鏈夥伴廠</w:t>
      </w:r>
      <w:r w:rsidR="00884E13" w:rsidRPr="007238DE">
        <w:rPr>
          <w:rFonts w:hAnsi="微軟正黑體" w:hint="eastAsia"/>
          <w:color w:val="000000" w:themeColor="text1"/>
          <w:sz w:val="28"/>
          <w:szCs w:val="28"/>
        </w:rPr>
        <w:t>等</w:t>
      </w:r>
      <w:r w:rsidR="00DE08C3">
        <w:rPr>
          <w:rFonts w:hAnsi="微軟正黑體" w:hint="eastAsia"/>
          <w:color w:val="000000" w:themeColor="text1"/>
          <w:sz w:val="28"/>
          <w:szCs w:val="28"/>
        </w:rPr>
        <w:t>專業</w:t>
      </w:r>
      <w:r w:rsidR="00884E13" w:rsidRPr="007238DE">
        <w:rPr>
          <w:rFonts w:hAnsi="微軟正黑體" w:hint="eastAsia"/>
          <w:color w:val="000000" w:themeColor="text1"/>
          <w:sz w:val="28"/>
          <w:szCs w:val="28"/>
        </w:rPr>
        <w:t>服務</w:t>
      </w:r>
      <w:r w:rsidR="00884E13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722D6BA2" w14:textId="0C33D695" w:rsidR="007238DE" w:rsidRDefault="00746D87" w:rsidP="007238D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二</w:t>
      </w:r>
      <w:r w:rsidR="00C01630" w:rsidRPr="00512785">
        <w:rPr>
          <w:rFonts w:hint="eastAsia"/>
          <w:color w:val="000000" w:themeColor="text1"/>
          <w:spacing w:val="-3"/>
          <w:sz w:val="28"/>
          <w:szCs w:val="28"/>
        </w:rPr>
        <w:t>、委託內容：</w:t>
      </w:r>
    </w:p>
    <w:tbl>
      <w:tblPr>
        <w:tblW w:w="9487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2967"/>
        <w:gridCol w:w="5660"/>
      </w:tblGrid>
      <w:tr w:rsidR="00F34AD6" w:rsidRPr="001C265D" w14:paraId="00DD2A27" w14:textId="77777777" w:rsidTr="00474F4E">
        <w:trPr>
          <w:trHeight w:val="400"/>
          <w:tblHeader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2DFD55" w14:textId="11B7B6FD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71925C" w14:textId="7A39F9B8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項目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08B38D" w14:textId="77777777" w:rsidR="00F34AD6" w:rsidRPr="001C265D" w:rsidRDefault="00F34AD6" w:rsidP="00DF0182">
            <w:pPr>
              <w:pStyle w:val="TableParagraph"/>
              <w:kinsoku w:val="0"/>
              <w:overflowPunct w:val="0"/>
              <w:ind w:left="8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說明</w:t>
            </w:r>
          </w:p>
        </w:tc>
      </w:tr>
      <w:tr w:rsidR="00E23DE7" w:rsidRPr="001C265D" w14:paraId="4BDCD485" w14:textId="77777777" w:rsidTr="00474F4E">
        <w:trPr>
          <w:trHeight w:val="1379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5C61F" w14:textId="088979B5" w:rsidR="00E23DE7" w:rsidRDefault="00E23DE7" w:rsidP="00F34AD6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proofErr w:type="gramStart"/>
            <w:r>
              <w:rPr>
                <w:rFonts w:hAnsi="微軟正黑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E68D5" w14:textId="3EB66BE8" w:rsidR="00E23DE7" w:rsidRDefault="00E23DE7" w:rsidP="00F34AD6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篩選</w:t>
            </w:r>
            <w:proofErr w:type="gramStart"/>
            <w:r>
              <w:rPr>
                <w:rFonts w:hAnsi="微軟正黑體" w:hint="eastAsia"/>
                <w:sz w:val="28"/>
                <w:szCs w:val="28"/>
              </w:rPr>
              <w:t>具減碳</w:t>
            </w:r>
            <w:proofErr w:type="gramEnd"/>
            <w:r w:rsidR="007D0496">
              <w:rPr>
                <w:rFonts w:hAnsi="微軟正黑體" w:hint="eastAsia"/>
                <w:sz w:val="28"/>
                <w:szCs w:val="28"/>
              </w:rPr>
              <w:t>潛力</w:t>
            </w:r>
            <w:r>
              <w:rPr>
                <w:rFonts w:hAnsi="微軟正黑體" w:hint="eastAsia"/>
                <w:sz w:val="28"/>
                <w:szCs w:val="28"/>
              </w:rPr>
              <w:t>之</w:t>
            </w:r>
            <w:r w:rsidR="007D0496">
              <w:rPr>
                <w:rFonts w:hAnsi="微軟正黑體" w:hint="eastAsia"/>
                <w:sz w:val="28"/>
                <w:szCs w:val="28"/>
              </w:rPr>
              <w:t>商業服務業</w:t>
            </w:r>
            <w:r>
              <w:rPr>
                <w:rFonts w:hAnsi="微軟正黑體" w:hint="eastAsia"/>
                <w:sz w:val="28"/>
                <w:szCs w:val="28"/>
              </w:rPr>
              <w:t>產業鏈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5CD18" w14:textId="57159A2E" w:rsidR="00E23DE7" w:rsidRDefault="00E23DE7" w:rsidP="007D0496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盤點</w:t>
            </w:r>
            <w:proofErr w:type="gramStart"/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具減碳</w:t>
            </w:r>
            <w:proofErr w:type="gramEnd"/>
            <w:r w:rsidR="007D0496">
              <w:rPr>
                <w:rFonts w:hAnsi="微軟正黑體" w:hint="eastAsia"/>
                <w:color w:val="000000" w:themeColor="text1"/>
                <w:sz w:val="28"/>
                <w:szCs w:val="28"/>
              </w:rPr>
              <w:t>潛力之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商業服務業中小企業，篩選有意願擔任中心廠的3家中小企業。</w:t>
            </w:r>
          </w:p>
          <w:p w14:paraId="5C08777D" w14:textId="774FB089" w:rsidR="00F7204B" w:rsidRDefault="007D0496" w:rsidP="00F7204B">
            <w:pPr>
              <w:pStyle w:val="TableParagraph"/>
              <w:numPr>
                <w:ilvl w:val="0"/>
                <w:numId w:val="4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color w:val="000000" w:themeColor="text1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協助中心廠盤點</w:t>
            </w:r>
            <w:r w:rsidRPr="00CF117B">
              <w:rPr>
                <w:rFonts w:hAnsi="微軟正黑體" w:hint="eastAsia"/>
                <w:color w:val="000000" w:themeColor="text1"/>
                <w:sz w:val="28"/>
                <w:szCs w:val="28"/>
              </w:rPr>
              <w:t>產業鏈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夥伴廠</w:t>
            </w:r>
            <w:r w:rsidR="00F7204B">
              <w:rPr>
                <w:rFonts w:hAnsi="微軟正黑體" w:hint="eastAsia"/>
                <w:color w:val="000000" w:themeColor="text1"/>
                <w:sz w:val="28"/>
                <w:szCs w:val="28"/>
              </w:rPr>
              <w:t>，每家中心廠協助邀集至少5家夥伴廠，並辦理至少2場次供應鏈召集會議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。</w:t>
            </w:r>
          </w:p>
        </w:tc>
      </w:tr>
      <w:tr w:rsidR="00F34AD6" w:rsidRPr="001C265D" w14:paraId="316D2884" w14:textId="77777777" w:rsidTr="00474F4E">
        <w:trPr>
          <w:trHeight w:val="1379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893EE" w14:textId="3764D348" w:rsidR="00F34AD6" w:rsidRPr="00A260D2" w:rsidRDefault="00E23DE7" w:rsidP="00F34AD6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6CC72" w14:textId="50FBA23F" w:rsidR="00F34AD6" w:rsidRPr="001C265D" w:rsidRDefault="007D0496" w:rsidP="00F34AD6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color w:val="000000" w:themeColor="text1"/>
                <w:spacing w:val="-3"/>
                <w:sz w:val="28"/>
                <w:szCs w:val="28"/>
              </w:rPr>
            </w:pPr>
            <w:bookmarkStart w:id="1" w:name="_Hlk207970535"/>
            <w:r>
              <w:rPr>
                <w:rFonts w:hAnsi="微軟正黑體" w:hint="eastAsia"/>
                <w:sz w:val="28"/>
                <w:szCs w:val="28"/>
              </w:rPr>
              <w:t>潛力商業服務業</w:t>
            </w:r>
            <w:r w:rsidR="00F34AD6">
              <w:rPr>
                <w:rFonts w:hAnsi="微軟正黑體" w:hint="eastAsia"/>
                <w:sz w:val="28"/>
                <w:szCs w:val="28"/>
              </w:rPr>
              <w:t>中心</w:t>
            </w:r>
            <w:proofErr w:type="gramStart"/>
            <w:r w:rsidR="00F34AD6">
              <w:rPr>
                <w:rFonts w:hAnsi="微軟正黑體" w:hint="eastAsia"/>
                <w:sz w:val="28"/>
                <w:szCs w:val="28"/>
              </w:rPr>
              <w:t>廠之</w:t>
            </w:r>
            <w:bookmarkEnd w:id="1"/>
            <w:r>
              <w:rPr>
                <w:rFonts w:hAnsi="微軟正黑體" w:hint="eastAsia"/>
                <w:sz w:val="28"/>
                <w:szCs w:val="28"/>
              </w:rPr>
              <w:t>碳盤查</w:t>
            </w:r>
            <w:proofErr w:type="gramEnd"/>
            <w:r w:rsidR="00266B93">
              <w:rPr>
                <w:rFonts w:hAnsi="微軟正黑體" w:hint="eastAsia"/>
                <w:color w:val="000000" w:themeColor="text1"/>
                <w:sz w:val="28"/>
                <w:szCs w:val="28"/>
              </w:rPr>
              <w:t>演練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DD9AE" w14:textId="262D7969" w:rsidR="00266B93" w:rsidRPr="00266B93" w:rsidRDefault="00CA5438" w:rsidP="007D0496">
            <w:pPr>
              <w:pStyle w:val="TableParagraph"/>
              <w:numPr>
                <w:ilvl w:val="0"/>
                <w:numId w:val="12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針對</w:t>
            </w:r>
            <w:r w:rsidR="00266B93">
              <w:rPr>
                <w:rFonts w:hAnsi="微軟正黑體" w:hint="eastAsia"/>
                <w:sz w:val="28"/>
                <w:szCs w:val="28"/>
              </w:rPr>
              <w:t>3</w:t>
            </w:r>
            <w:r>
              <w:rPr>
                <w:rFonts w:hAnsi="微軟正黑體" w:hint="eastAsia"/>
                <w:sz w:val="28"/>
                <w:szCs w:val="28"/>
              </w:rPr>
              <w:t>家</w:t>
            </w:r>
            <w:r w:rsidR="007D0496">
              <w:rPr>
                <w:rFonts w:hAnsi="微軟正黑體" w:hint="eastAsia"/>
                <w:sz w:val="28"/>
                <w:szCs w:val="28"/>
              </w:rPr>
              <w:t>潛力</w:t>
            </w:r>
            <w:r>
              <w:rPr>
                <w:rFonts w:hAnsi="微軟正黑體" w:hint="eastAsia"/>
                <w:sz w:val="28"/>
                <w:szCs w:val="28"/>
              </w:rPr>
              <w:t>中心廠進行</w:t>
            </w:r>
            <w:r w:rsidR="00266B93">
              <w:rPr>
                <w:rFonts w:hAnsi="微軟正黑體" w:hint="eastAsia"/>
                <w:color w:val="000000" w:themeColor="text1"/>
                <w:sz w:val="28"/>
                <w:szCs w:val="28"/>
              </w:rPr>
              <w:t>組織型</w:t>
            </w:r>
            <w:r w:rsidR="00266B93" w:rsidRPr="00CF117B">
              <w:rPr>
                <w:rFonts w:hAnsi="微軟正黑體" w:hint="eastAsia"/>
                <w:color w:val="000000" w:themeColor="text1"/>
                <w:sz w:val="28"/>
                <w:szCs w:val="28"/>
              </w:rPr>
              <w:t>溫室氣體盤查</w:t>
            </w:r>
            <w:r w:rsidR="00266B93" w:rsidRPr="00BB7661">
              <w:rPr>
                <w:rFonts w:hAnsi="微軟正黑體" w:hint="eastAsia"/>
                <w:color w:val="000000" w:themeColor="text1"/>
                <w:sz w:val="28"/>
                <w:szCs w:val="28"/>
              </w:rPr>
              <w:t>或產品碳足跡</w:t>
            </w:r>
            <w:r w:rsidR="00266B93">
              <w:rPr>
                <w:rFonts w:hAnsi="微軟正黑體" w:hint="eastAsia"/>
                <w:color w:val="000000" w:themeColor="text1"/>
                <w:sz w:val="28"/>
                <w:szCs w:val="28"/>
              </w:rPr>
              <w:t>數據收集演練。</w:t>
            </w:r>
          </w:p>
          <w:p w14:paraId="6D09F0F0" w14:textId="26349747" w:rsidR="00F34AD6" w:rsidRPr="007D0496" w:rsidRDefault="007D0496" w:rsidP="007D0496">
            <w:pPr>
              <w:pStyle w:val="TableParagraph"/>
              <w:numPr>
                <w:ilvl w:val="0"/>
                <w:numId w:val="12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中心廠之</w:t>
            </w:r>
            <w:r w:rsidRPr="001E31A3">
              <w:rPr>
                <w:rFonts w:hAnsi="微軟正黑體" w:hint="eastAsia"/>
                <w:color w:val="000000" w:themeColor="text1"/>
                <w:sz w:val="28"/>
                <w:szCs w:val="28"/>
              </w:rPr>
              <w:t>組織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型</w:t>
            </w:r>
            <w:r w:rsidRPr="001E31A3">
              <w:rPr>
                <w:rFonts w:hAnsi="微軟正黑體" w:hint="eastAsia"/>
                <w:color w:val="000000" w:themeColor="text1"/>
                <w:sz w:val="28"/>
                <w:szCs w:val="28"/>
              </w:rPr>
              <w:t>溫室氣體盤查演練</w:t>
            </w:r>
            <w:r w:rsidRPr="005C2BFE">
              <w:rPr>
                <w:rFonts w:hAnsi="微軟正黑體" w:hint="eastAsia"/>
                <w:color w:val="000000" w:themeColor="text1"/>
                <w:sz w:val="28"/>
                <w:szCs w:val="28"/>
              </w:rPr>
              <w:t>報告書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或</w:t>
            </w:r>
            <w:r w:rsidRPr="00BB7661">
              <w:rPr>
                <w:rFonts w:hAnsi="微軟正黑體" w:hint="eastAsia"/>
                <w:color w:val="000000" w:themeColor="text1"/>
                <w:sz w:val="28"/>
                <w:szCs w:val="28"/>
              </w:rPr>
              <w:t>產品碳足跡</w:t>
            </w:r>
            <w:r w:rsidRPr="001E31A3">
              <w:rPr>
                <w:rFonts w:hAnsi="微軟正黑體" w:hint="eastAsia"/>
                <w:color w:val="000000" w:themeColor="text1"/>
                <w:sz w:val="28"/>
                <w:szCs w:val="28"/>
              </w:rPr>
              <w:t>演練</w:t>
            </w:r>
            <w:r w:rsidRPr="005C2BFE">
              <w:rPr>
                <w:rFonts w:hAnsi="微軟正黑體" w:hint="eastAsia"/>
                <w:color w:val="000000" w:themeColor="text1"/>
                <w:sz w:val="28"/>
                <w:szCs w:val="28"/>
              </w:rPr>
              <w:t>報告書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，</w:t>
            </w:r>
            <w:r w:rsidR="00266B93" w:rsidRPr="007D0496">
              <w:rPr>
                <w:rFonts w:hAnsi="微軟正黑體" w:hint="eastAsia"/>
                <w:sz w:val="28"/>
                <w:szCs w:val="28"/>
              </w:rPr>
              <w:t>3</w:t>
            </w:r>
            <w:r w:rsidR="008135E3" w:rsidRPr="007D0496">
              <w:rPr>
                <w:rFonts w:hAnsi="微軟正黑體" w:hint="eastAsia"/>
                <w:sz w:val="28"/>
                <w:szCs w:val="28"/>
              </w:rPr>
              <w:t>家</w:t>
            </w:r>
            <w:r w:rsidRPr="007D0496">
              <w:rPr>
                <w:rFonts w:hAnsi="微軟正黑體" w:hint="eastAsia"/>
                <w:sz w:val="28"/>
                <w:szCs w:val="28"/>
              </w:rPr>
              <w:t>潛力</w:t>
            </w:r>
            <w:r w:rsidR="008135E3" w:rsidRPr="007D0496">
              <w:rPr>
                <w:rFonts w:hAnsi="微軟正黑體" w:hint="eastAsia"/>
                <w:sz w:val="28"/>
                <w:szCs w:val="28"/>
              </w:rPr>
              <w:t>中心廠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演練</w:t>
            </w:r>
            <w:r w:rsidR="008135E3" w:rsidRPr="007D0496">
              <w:rPr>
                <w:rFonts w:hAnsi="微軟正黑體" w:hint="eastAsia"/>
                <w:color w:val="000000" w:themeColor="text1"/>
                <w:sz w:val="28"/>
                <w:szCs w:val="28"/>
              </w:rPr>
              <w:t>報告各1份</w:t>
            </w:r>
            <w:r w:rsidR="00F34AD6" w:rsidRPr="007D0496">
              <w:rPr>
                <w:rFonts w:hAnsi="微軟正黑體" w:hint="eastAsia"/>
                <w:sz w:val="28"/>
                <w:szCs w:val="28"/>
              </w:rPr>
              <w:t>。</w:t>
            </w:r>
          </w:p>
        </w:tc>
      </w:tr>
    </w:tbl>
    <w:p w14:paraId="25D1D0D6" w14:textId="77777777" w:rsidR="00F45673" w:rsidRPr="00C01630" w:rsidRDefault="00F45673" w:rsidP="00F45673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三</w:t>
      </w:r>
      <w:r w:rsidRPr="00C01630">
        <w:rPr>
          <w:rFonts w:hint="eastAsia"/>
          <w:color w:val="000000" w:themeColor="text1"/>
          <w:spacing w:val="-3"/>
          <w:sz w:val="28"/>
          <w:szCs w:val="28"/>
        </w:rPr>
        <w:t>、預算金額及付款時程：</w:t>
      </w:r>
    </w:p>
    <w:p w14:paraId="7D4567F2" w14:textId="149CC3D7" w:rsidR="00F45673" w:rsidRDefault="00F45673" w:rsidP="00F45673">
      <w:pPr>
        <w:pStyle w:val="Default"/>
        <w:snapToGrid w:val="0"/>
        <w:spacing w:after="100" w:afterAutospacing="1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 w:rsidRPr="00C01630">
        <w:rPr>
          <w:rFonts w:hAnsi="微軟正黑體" w:hint="eastAsia"/>
          <w:color w:val="000000" w:themeColor="text1"/>
          <w:sz w:val="28"/>
          <w:szCs w:val="28"/>
        </w:rPr>
        <w:t>本專案經費為新台幣</w:t>
      </w:r>
      <w:r w:rsidR="00835CC2">
        <w:rPr>
          <w:rFonts w:hAnsi="微軟正黑體" w:hint="eastAsia"/>
          <w:color w:val="000000" w:themeColor="text1"/>
          <w:sz w:val="28"/>
          <w:szCs w:val="28"/>
        </w:rPr>
        <w:t xml:space="preserve">        </w:t>
      </w:r>
      <w:r w:rsidRPr="00C01630">
        <w:rPr>
          <w:rFonts w:hAnsi="微軟正黑體" w:hint="eastAsia"/>
          <w:color w:val="000000" w:themeColor="text1"/>
          <w:sz w:val="28"/>
          <w:szCs w:val="28"/>
        </w:rPr>
        <w:t>（含稅），</w:t>
      </w:r>
      <w:r>
        <w:rPr>
          <w:rFonts w:hAnsi="微軟正黑體" w:hint="eastAsia"/>
          <w:color w:val="000000" w:themeColor="text1"/>
          <w:sz w:val="28"/>
          <w:szCs w:val="28"/>
        </w:rPr>
        <w:t>二期款</w:t>
      </w:r>
      <w:r w:rsidRPr="00C01630">
        <w:rPr>
          <w:rFonts w:hAnsi="微軟正黑體" w:hint="eastAsia"/>
          <w:color w:val="000000" w:themeColor="text1"/>
          <w:sz w:val="28"/>
          <w:szCs w:val="28"/>
        </w:rPr>
        <w:t>支付。</w:t>
      </w:r>
    </w:p>
    <w:tbl>
      <w:tblPr>
        <w:tblW w:w="9497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9"/>
        <w:gridCol w:w="1843"/>
        <w:gridCol w:w="6095"/>
      </w:tblGrid>
      <w:tr w:rsidR="00F45673" w:rsidRPr="001C265D" w14:paraId="225A8C13" w14:textId="77777777" w:rsidTr="002E1693">
        <w:trPr>
          <w:trHeight w:val="400"/>
          <w:tblHeader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8BE74A9" w14:textId="77777777" w:rsidR="00F45673" w:rsidRPr="001C265D" w:rsidRDefault="00F45673" w:rsidP="00A44487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項目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8E46E5" w14:textId="77777777" w:rsidR="00F45673" w:rsidRPr="001C265D" w:rsidRDefault="00F45673" w:rsidP="00A44487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經費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428E50" w14:textId="77777777" w:rsidR="00F45673" w:rsidRPr="001C265D" w:rsidRDefault="00F45673" w:rsidP="00A44487">
            <w:pPr>
              <w:pStyle w:val="TableParagraph"/>
              <w:kinsoku w:val="0"/>
              <w:overflowPunct w:val="0"/>
              <w:ind w:left="8"/>
              <w:rPr>
                <w:color w:val="000000" w:themeColor="text1"/>
                <w:spacing w:val="-5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交付驗收項目</w:t>
            </w:r>
          </w:p>
        </w:tc>
      </w:tr>
      <w:tr w:rsidR="00F45673" w:rsidRPr="004C2000" w14:paraId="28DE9B0F" w14:textId="77777777" w:rsidTr="002E1693">
        <w:trPr>
          <w:trHeight w:val="43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C75CB" w14:textId="77777777" w:rsidR="00F45673" w:rsidRPr="00A260D2" w:rsidRDefault="00F45673" w:rsidP="00A44487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第一期款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FABC4" w14:textId="77777777" w:rsidR="00F45673" w:rsidRPr="001C265D" w:rsidRDefault="00F45673" w:rsidP="00A44487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rPr>
                <w:color w:val="000000" w:themeColor="text1"/>
                <w:spacing w:val="-3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3"/>
                <w:sz w:val="28"/>
                <w:szCs w:val="28"/>
              </w:rPr>
              <w:t>總金額</w:t>
            </w:r>
            <w:r>
              <w:rPr>
                <w:color w:val="000000" w:themeColor="text1"/>
                <w:spacing w:val="-3"/>
                <w:sz w:val="28"/>
                <w:szCs w:val="28"/>
              </w:rPr>
              <w:t>50%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7E22" w14:textId="0A97EFAC" w:rsidR="00F45673" w:rsidRPr="00F45673" w:rsidRDefault="00F45673" w:rsidP="00F45673">
            <w:pPr>
              <w:pStyle w:val="TableParagraph"/>
              <w:numPr>
                <w:ilvl w:val="0"/>
                <w:numId w:val="14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提交</w:t>
            </w:r>
            <w:proofErr w:type="gramStart"/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具減碳</w:t>
            </w:r>
            <w:proofErr w:type="gramEnd"/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潛力且有意願擔任中心廠的3家中小企業簡介資料。</w:t>
            </w:r>
          </w:p>
          <w:p w14:paraId="653B23F0" w14:textId="15284F48" w:rsidR="00F45673" w:rsidRPr="00F45673" w:rsidRDefault="00F45673" w:rsidP="00F45673">
            <w:pPr>
              <w:pStyle w:val="TableParagraph"/>
              <w:numPr>
                <w:ilvl w:val="0"/>
                <w:numId w:val="14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協助3家中心廠盤點</w:t>
            </w:r>
            <w:r w:rsidRPr="00CF117B">
              <w:rPr>
                <w:rFonts w:hAnsi="微軟正黑體" w:hint="eastAsia"/>
                <w:color w:val="000000" w:themeColor="text1"/>
                <w:sz w:val="28"/>
                <w:szCs w:val="28"/>
              </w:rPr>
              <w:t>產業鏈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夥伴廠，提交每家中心廠至少5家夥伴廠清單資料。</w:t>
            </w:r>
          </w:p>
        </w:tc>
      </w:tr>
      <w:tr w:rsidR="00F45673" w:rsidRPr="00A260D2" w14:paraId="5999F85D" w14:textId="77777777" w:rsidTr="002E1693">
        <w:trPr>
          <w:trHeight w:val="91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F655D" w14:textId="77777777" w:rsidR="00F45673" w:rsidRPr="00F851E2" w:rsidRDefault="00F45673" w:rsidP="00A44487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第二期款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09599" w14:textId="77777777" w:rsidR="00F45673" w:rsidRPr="004C2000" w:rsidRDefault="00F45673" w:rsidP="00A44487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3"/>
                <w:sz w:val="28"/>
                <w:szCs w:val="28"/>
              </w:rPr>
              <w:t>總金額</w:t>
            </w:r>
            <w:r>
              <w:rPr>
                <w:color w:val="000000" w:themeColor="text1"/>
                <w:spacing w:val="-3"/>
                <w:sz w:val="28"/>
                <w:szCs w:val="28"/>
              </w:rPr>
              <w:t>50%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3C314" w14:textId="72312DE7" w:rsidR="002E1693" w:rsidRDefault="002E1693" w:rsidP="00F45673">
            <w:pPr>
              <w:pStyle w:val="TableParagraph"/>
              <w:numPr>
                <w:ilvl w:val="0"/>
                <w:numId w:val="13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提交</w:t>
            </w:r>
            <w:r w:rsidR="00DA2C99">
              <w:rPr>
                <w:rFonts w:hAnsi="微軟正黑體" w:hint="eastAsia"/>
                <w:sz w:val="28"/>
                <w:szCs w:val="28"/>
              </w:rPr>
              <w:t>3份</w:t>
            </w:r>
            <w:r w:rsidRPr="007D0496">
              <w:rPr>
                <w:rFonts w:hAnsi="微軟正黑體" w:hint="eastAsia"/>
                <w:sz w:val="28"/>
                <w:szCs w:val="28"/>
              </w:rPr>
              <w:t>潛力中心廠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之</w:t>
            </w:r>
            <w:r w:rsidRPr="001E31A3">
              <w:rPr>
                <w:rFonts w:hAnsi="微軟正黑體" w:hint="eastAsia"/>
                <w:color w:val="000000" w:themeColor="text1"/>
                <w:sz w:val="28"/>
                <w:szCs w:val="28"/>
              </w:rPr>
              <w:t>組織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型</w:t>
            </w:r>
            <w:r w:rsidRPr="001E31A3">
              <w:rPr>
                <w:rFonts w:hAnsi="微軟正黑體" w:hint="eastAsia"/>
                <w:color w:val="000000" w:themeColor="text1"/>
                <w:sz w:val="28"/>
                <w:szCs w:val="28"/>
              </w:rPr>
              <w:t>溫室氣體盤查演練</w:t>
            </w:r>
            <w:r w:rsidRPr="005C2BFE">
              <w:rPr>
                <w:rFonts w:hAnsi="微軟正黑體" w:hint="eastAsia"/>
                <w:color w:val="000000" w:themeColor="text1"/>
                <w:sz w:val="28"/>
                <w:szCs w:val="28"/>
              </w:rPr>
              <w:t>報告書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或</w:t>
            </w:r>
            <w:r w:rsidRPr="00BB7661">
              <w:rPr>
                <w:rFonts w:hAnsi="微軟正黑體" w:hint="eastAsia"/>
                <w:color w:val="000000" w:themeColor="text1"/>
                <w:sz w:val="28"/>
                <w:szCs w:val="28"/>
              </w:rPr>
              <w:t>產品碳足跡</w:t>
            </w:r>
            <w:r w:rsidRPr="001E31A3">
              <w:rPr>
                <w:rFonts w:hAnsi="微軟正黑體" w:hint="eastAsia"/>
                <w:color w:val="000000" w:themeColor="text1"/>
                <w:sz w:val="28"/>
                <w:szCs w:val="28"/>
              </w:rPr>
              <w:t>演練</w:t>
            </w:r>
            <w:r w:rsidRPr="005C2BFE">
              <w:rPr>
                <w:rFonts w:hAnsi="微軟正黑體" w:hint="eastAsia"/>
                <w:color w:val="000000" w:themeColor="text1"/>
                <w:sz w:val="28"/>
                <w:szCs w:val="28"/>
              </w:rPr>
              <w:t>報告書</w:t>
            </w:r>
            <w:r w:rsidRPr="007D0496">
              <w:rPr>
                <w:rFonts w:hAnsi="微軟正黑體" w:hint="eastAsia"/>
                <w:sz w:val="28"/>
                <w:szCs w:val="28"/>
              </w:rPr>
              <w:t>。</w:t>
            </w:r>
          </w:p>
          <w:p w14:paraId="1EC3D39D" w14:textId="7D74BCB1" w:rsidR="00F45673" w:rsidRPr="00A260D2" w:rsidRDefault="002E1693" w:rsidP="002E1693">
            <w:pPr>
              <w:pStyle w:val="TableParagraph"/>
              <w:numPr>
                <w:ilvl w:val="0"/>
                <w:numId w:val="13"/>
              </w:numPr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lastRenderedPageBreak/>
              <w:t>辦理至少2場次供應鏈召集會議</w:t>
            </w:r>
            <w:r w:rsidR="00F45673" w:rsidRPr="00CF4CDB">
              <w:rPr>
                <w:rFonts w:hAnsi="微軟正黑體" w:hint="eastAsia"/>
                <w:color w:val="000000" w:themeColor="text1"/>
                <w:sz w:val="28"/>
                <w:szCs w:val="28"/>
              </w:rPr>
              <w:t>，提供</w:t>
            </w:r>
            <w:r>
              <w:rPr>
                <w:rFonts w:hAnsi="微軟正黑體" w:hint="eastAsia"/>
                <w:color w:val="000000" w:themeColor="text1"/>
                <w:sz w:val="28"/>
                <w:szCs w:val="28"/>
              </w:rPr>
              <w:t>會議</w:t>
            </w:r>
            <w:r w:rsidR="00F45673" w:rsidRPr="00CF4CDB">
              <w:rPr>
                <w:rFonts w:hAnsi="微軟正黑體" w:hint="eastAsia"/>
                <w:color w:val="000000" w:themeColor="text1"/>
                <w:sz w:val="28"/>
                <w:szCs w:val="28"/>
              </w:rPr>
              <w:t>照片、紀錄等資料。</w:t>
            </w:r>
          </w:p>
        </w:tc>
      </w:tr>
    </w:tbl>
    <w:p w14:paraId="1AAA531E" w14:textId="3517D7CB" w:rsidR="00AA2180" w:rsidRPr="00F45673" w:rsidRDefault="00AA2180" w:rsidP="005E083E">
      <w:pPr>
        <w:widowControl/>
        <w:rPr>
          <w:rFonts w:ascii="微軟正黑體" w:eastAsia="微軟正黑體" w:hAnsi="微軟正黑體" w:cs="微軟正黑體"/>
          <w:kern w:val="0"/>
          <w:sz w:val="16"/>
          <w:szCs w:val="16"/>
        </w:rPr>
      </w:pPr>
    </w:p>
    <w:p w14:paraId="0FD1CD71" w14:textId="77777777" w:rsidR="00562AD6" w:rsidRDefault="00AA2180" w:rsidP="008E2B6E">
      <w:pPr>
        <w:widowControl/>
        <w:jc w:val="center"/>
        <w:rPr>
          <w:rFonts w:ascii="微軟正黑體" w:eastAsia="微軟正黑體" w:hAnsi="微軟正黑體" w:cs="微軟正黑體"/>
          <w:kern w:val="0"/>
          <w:sz w:val="16"/>
          <w:szCs w:val="16"/>
        </w:rPr>
      </w:pPr>
      <w:r>
        <w:rPr>
          <w:rFonts w:ascii="微軟正黑體" w:eastAsia="微軟正黑體" w:hAnsi="微軟正黑體" w:cs="微軟正黑體"/>
          <w:kern w:val="0"/>
          <w:sz w:val="16"/>
          <w:szCs w:val="16"/>
        </w:rPr>
        <w:br w:type="page"/>
      </w:r>
    </w:p>
    <w:p w14:paraId="65E256AC" w14:textId="06AB9530" w:rsidR="00562AD6" w:rsidRDefault="00562AD6" w:rsidP="00562AD6">
      <w:pPr>
        <w:widowControl/>
        <w:rPr>
          <w:rFonts w:ascii="微軟正黑體" w:eastAsia="微軟正黑體" w:cs="微軟正黑體"/>
          <w:b/>
          <w:bCs/>
          <w:color w:val="000000"/>
          <w:kern w:val="0"/>
          <w:sz w:val="28"/>
          <w:szCs w:val="28"/>
        </w:rPr>
      </w:pPr>
      <w:r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lastRenderedPageBreak/>
        <w:t>附件、</w:t>
      </w:r>
      <w:r w:rsidRPr="00562A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組織型溫室氣體盤查</w:t>
      </w:r>
      <w:r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演練</w:t>
      </w:r>
      <w:r w:rsidRPr="00EC07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報告書</w:t>
      </w:r>
      <w:r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參考</w:t>
      </w:r>
      <w:r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格式</w:t>
      </w:r>
    </w:p>
    <w:p w14:paraId="20512135" w14:textId="77777777" w:rsidR="00562AD6" w:rsidRPr="00562AD6" w:rsidRDefault="00562AD6" w:rsidP="008E2B6E">
      <w:pPr>
        <w:widowControl/>
        <w:jc w:val="center"/>
        <w:rPr>
          <w:rFonts w:ascii="微軟正黑體" w:eastAsia="微軟正黑體" w:hAnsi="微軟正黑體" w:cs="微軟正黑體"/>
          <w:kern w:val="0"/>
          <w:sz w:val="16"/>
          <w:szCs w:val="16"/>
        </w:rPr>
      </w:pPr>
    </w:p>
    <w:p w14:paraId="5066282F" w14:textId="78DB409C" w:rsidR="008E2B6E" w:rsidRPr="007F33B8" w:rsidRDefault="00562AD6" w:rsidP="008E2B6E">
      <w:pPr>
        <w:widowControl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組織型</w:t>
      </w:r>
      <w:r w:rsidR="008E2B6E" w:rsidRPr="007F33B8">
        <w:rPr>
          <w:rFonts w:ascii="微軟正黑體" w:eastAsia="微軟正黑體" w:hAnsi="微軟正黑體" w:hint="eastAsia"/>
          <w:b/>
          <w:sz w:val="40"/>
          <w:szCs w:val="40"/>
        </w:rPr>
        <w:t>溫室氣體盤查</w:t>
      </w:r>
      <w:r>
        <w:rPr>
          <w:rFonts w:ascii="微軟正黑體" w:eastAsia="微軟正黑體" w:hAnsi="微軟正黑體" w:hint="eastAsia"/>
          <w:b/>
          <w:sz w:val="40"/>
          <w:szCs w:val="40"/>
        </w:rPr>
        <w:t>演練</w:t>
      </w:r>
      <w:r w:rsidR="008E2B6E" w:rsidRPr="007F33B8">
        <w:rPr>
          <w:rFonts w:ascii="微軟正黑體" w:eastAsia="微軟正黑體" w:hAnsi="微軟正黑體" w:hint="eastAsia"/>
          <w:b/>
          <w:sz w:val="40"/>
          <w:szCs w:val="40"/>
        </w:rPr>
        <w:t>報告書</w:t>
      </w:r>
    </w:p>
    <w:p w14:paraId="4A1E91BF" w14:textId="77777777" w:rsidR="008E2B6E" w:rsidRPr="007F33B8" w:rsidRDefault="008E2B6E" w:rsidP="008E2B6E">
      <w:pPr>
        <w:pStyle w:val="a9"/>
        <w:widowControl/>
        <w:numPr>
          <w:ilvl w:val="0"/>
          <w:numId w:val="9"/>
        </w:numPr>
        <w:ind w:leftChars="0"/>
        <w:rPr>
          <w:rFonts w:ascii="微軟正黑體" w:eastAsia="微軟正黑體" w:hAnsi="微軟正黑體" w:cs="微軟正黑體"/>
          <w:kern w:val="0"/>
          <w:sz w:val="28"/>
          <w:szCs w:val="28"/>
        </w:rPr>
      </w:pPr>
      <w:r w:rsidRPr="007F33B8"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公司概況</w:t>
      </w:r>
    </w:p>
    <w:p w14:paraId="11CA2FD2" w14:textId="77777777" w:rsidR="008E2B6E" w:rsidRPr="007F33B8" w:rsidRDefault="008E2B6E" w:rsidP="008E2B6E">
      <w:pPr>
        <w:pStyle w:val="a9"/>
        <w:widowControl/>
        <w:numPr>
          <w:ilvl w:val="0"/>
          <w:numId w:val="9"/>
        </w:numPr>
        <w:ind w:leftChars="0"/>
        <w:rPr>
          <w:rFonts w:ascii="微軟正黑體" w:eastAsia="微軟正黑體" w:hAnsi="微軟正黑體" w:cs="微軟正黑體"/>
          <w:kern w:val="0"/>
          <w:sz w:val="28"/>
          <w:szCs w:val="28"/>
        </w:rPr>
      </w:pPr>
      <w:r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組織</w:t>
      </w:r>
      <w:r w:rsidRPr="007F33B8"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邊界</w:t>
      </w:r>
      <w:r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、報告邊界</w:t>
      </w:r>
      <w:r w:rsidRPr="007F33B8"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設定</w:t>
      </w:r>
    </w:p>
    <w:p w14:paraId="14994031" w14:textId="77777777" w:rsidR="008E2B6E" w:rsidRPr="007F33B8" w:rsidRDefault="008E2B6E" w:rsidP="008E2B6E">
      <w:pPr>
        <w:pStyle w:val="a9"/>
        <w:widowControl/>
        <w:numPr>
          <w:ilvl w:val="0"/>
          <w:numId w:val="9"/>
        </w:numPr>
        <w:ind w:leftChars="0"/>
        <w:rPr>
          <w:rFonts w:ascii="微軟正黑體" w:eastAsia="微軟正黑體" w:hAnsi="微軟正黑體" w:cs="微軟正黑體"/>
          <w:kern w:val="0"/>
          <w:sz w:val="28"/>
          <w:szCs w:val="28"/>
        </w:rPr>
      </w:pPr>
      <w:r w:rsidRPr="007F33B8"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報告溫室氣體排放量</w:t>
      </w:r>
    </w:p>
    <w:p w14:paraId="5640546B" w14:textId="77777777" w:rsidR="008E2B6E" w:rsidRPr="007F33B8" w:rsidRDefault="008E2B6E" w:rsidP="008E2B6E">
      <w:pPr>
        <w:pStyle w:val="a9"/>
        <w:widowControl/>
        <w:numPr>
          <w:ilvl w:val="0"/>
          <w:numId w:val="9"/>
        </w:numPr>
        <w:ind w:leftChars="0"/>
        <w:rPr>
          <w:rFonts w:ascii="微軟正黑體" w:eastAsia="微軟正黑體" w:hAnsi="微軟正黑體" w:cs="微軟正黑體"/>
          <w:kern w:val="0"/>
          <w:sz w:val="28"/>
          <w:szCs w:val="28"/>
        </w:rPr>
      </w:pPr>
      <w:r w:rsidRPr="007F33B8"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基準年設定</w:t>
      </w:r>
    </w:p>
    <w:p w14:paraId="7CF364AF" w14:textId="77777777" w:rsidR="008E2B6E" w:rsidRPr="007F33B8" w:rsidRDefault="008E2B6E" w:rsidP="008E2B6E">
      <w:pPr>
        <w:pStyle w:val="a9"/>
        <w:widowControl/>
        <w:numPr>
          <w:ilvl w:val="0"/>
          <w:numId w:val="9"/>
        </w:numPr>
        <w:ind w:leftChars="0"/>
        <w:rPr>
          <w:rFonts w:ascii="微軟正黑體" w:eastAsia="微軟正黑體" w:hAnsi="微軟正黑體" w:cs="微軟正黑體"/>
          <w:kern w:val="0"/>
          <w:sz w:val="28"/>
          <w:szCs w:val="28"/>
        </w:rPr>
      </w:pPr>
      <w:r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數據品質管理</w:t>
      </w:r>
    </w:p>
    <w:p w14:paraId="206A8948" w14:textId="77777777" w:rsidR="008E2B6E" w:rsidRDefault="008E2B6E" w:rsidP="008E2B6E">
      <w:pPr>
        <w:pStyle w:val="a9"/>
        <w:widowControl/>
        <w:numPr>
          <w:ilvl w:val="0"/>
          <w:numId w:val="9"/>
        </w:numPr>
        <w:ind w:leftChars="0"/>
        <w:rPr>
          <w:rFonts w:ascii="微軟正黑體" w:eastAsia="微軟正黑體" w:hAnsi="微軟正黑體" w:cs="微軟正黑體"/>
          <w:kern w:val="0"/>
          <w:sz w:val="28"/>
          <w:szCs w:val="28"/>
        </w:rPr>
      </w:pPr>
      <w:r w:rsidRPr="007F33B8"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報告</w:t>
      </w:r>
      <w:r>
        <w:rPr>
          <w:rFonts w:ascii="微軟正黑體" w:eastAsia="微軟正黑體" w:hAnsi="微軟正黑體" w:cs="微軟正黑體" w:hint="eastAsia"/>
          <w:kern w:val="0"/>
          <w:sz w:val="28"/>
          <w:szCs w:val="28"/>
        </w:rPr>
        <w:t>書管理</w:t>
      </w:r>
    </w:p>
    <w:p w14:paraId="4BE741B2" w14:textId="322164CD" w:rsidR="008E2B6E" w:rsidRDefault="008E2B6E" w:rsidP="008E2B6E">
      <w:pPr>
        <w:widowControl/>
        <w:rPr>
          <w:rFonts w:ascii="微軟正黑體" w:eastAsia="微軟正黑體" w:hAnsi="微軟正黑體" w:cs="微軟正黑體"/>
          <w:kern w:val="0"/>
          <w:sz w:val="16"/>
          <w:szCs w:val="16"/>
        </w:rPr>
      </w:pPr>
      <w:r>
        <w:rPr>
          <w:rFonts w:ascii="微軟正黑體" w:eastAsia="微軟正黑體" w:hAnsi="微軟正黑體" w:cs="微軟正黑體"/>
          <w:kern w:val="0"/>
          <w:sz w:val="16"/>
          <w:szCs w:val="16"/>
        </w:rPr>
        <w:br w:type="page"/>
      </w:r>
    </w:p>
    <w:p w14:paraId="681C5428" w14:textId="31CDB769" w:rsidR="008E2B6E" w:rsidRDefault="009A49EB" w:rsidP="008E2B6E">
      <w:pPr>
        <w:widowControl/>
        <w:rPr>
          <w:rFonts w:ascii="微軟正黑體" w:eastAsia="微軟正黑體" w:cs="微軟正黑體"/>
          <w:b/>
          <w:bCs/>
          <w:color w:val="000000"/>
          <w:kern w:val="0"/>
          <w:sz w:val="28"/>
          <w:szCs w:val="28"/>
        </w:rPr>
      </w:pPr>
      <w:r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lastRenderedPageBreak/>
        <w:t>附件、</w:t>
      </w:r>
      <w:r w:rsidR="00562A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產品</w:t>
      </w:r>
      <w:r w:rsidR="008E2B6E" w:rsidRPr="00EC07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碳足跡</w:t>
      </w:r>
      <w:r w:rsidR="00562A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演練</w:t>
      </w:r>
      <w:r w:rsidR="008E2B6E" w:rsidRPr="00EC07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報告書</w:t>
      </w:r>
      <w:r w:rsidR="00562AD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參考</w:t>
      </w:r>
      <w:r w:rsidR="008E2B6E" w:rsidRPr="004D2266">
        <w:rPr>
          <w:rFonts w:ascii="微軟正黑體" w:eastAsia="微軟正黑體" w:cs="微軟正黑體" w:hint="eastAsia"/>
          <w:b/>
          <w:bCs/>
          <w:color w:val="000000"/>
          <w:kern w:val="0"/>
          <w:sz w:val="28"/>
          <w:szCs w:val="28"/>
        </w:rPr>
        <w:t>格式</w:t>
      </w:r>
    </w:p>
    <w:p w14:paraId="21D57134" w14:textId="77777777" w:rsidR="008E2B6E" w:rsidRPr="001C140A" w:rsidRDefault="008E2B6E" w:rsidP="008E2B6E">
      <w:pPr>
        <w:widowControl/>
      </w:pPr>
    </w:p>
    <w:p w14:paraId="1464963C" w14:textId="3A40550D" w:rsidR="008E2B6E" w:rsidRPr="00766B2B" w:rsidRDefault="00562AD6" w:rsidP="00766B2B">
      <w:pPr>
        <w:widowControl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766B2B">
        <w:rPr>
          <w:rFonts w:ascii="微軟正黑體" w:eastAsia="微軟正黑體" w:hAnsi="微軟正黑體" w:hint="eastAsia"/>
          <w:b/>
          <w:sz w:val="40"/>
          <w:szCs w:val="40"/>
        </w:rPr>
        <w:t>產品</w:t>
      </w:r>
      <w:r w:rsidR="008E2B6E" w:rsidRPr="00766B2B">
        <w:rPr>
          <w:rFonts w:ascii="微軟正黑體" w:eastAsia="微軟正黑體" w:hAnsi="微軟正黑體" w:hint="eastAsia"/>
          <w:b/>
          <w:sz w:val="40"/>
          <w:szCs w:val="40"/>
        </w:rPr>
        <w:t>碳足跡</w:t>
      </w:r>
      <w:r w:rsidRPr="00766B2B">
        <w:rPr>
          <w:rFonts w:ascii="微軟正黑體" w:eastAsia="微軟正黑體" w:hAnsi="微軟正黑體" w:hint="eastAsia"/>
          <w:b/>
          <w:sz w:val="40"/>
          <w:szCs w:val="40"/>
        </w:rPr>
        <w:t>演練</w:t>
      </w:r>
      <w:r w:rsidR="008E2B6E" w:rsidRPr="00766B2B">
        <w:rPr>
          <w:rFonts w:ascii="微軟正黑體" w:eastAsia="微軟正黑體" w:hAnsi="微軟正黑體" w:hint="eastAsia"/>
          <w:b/>
          <w:sz w:val="40"/>
          <w:szCs w:val="40"/>
        </w:rPr>
        <w:t>報告書</w:t>
      </w:r>
    </w:p>
    <w:p w14:paraId="71E43411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/>
          <w:b/>
          <w:bCs/>
          <w:sz w:val="28"/>
          <w:szCs w:val="28"/>
        </w:rPr>
        <w:t>公司簡介</w:t>
      </w:r>
    </w:p>
    <w:p w14:paraId="5AAE59D3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報告書說明</w:t>
      </w:r>
    </w:p>
    <w:p w14:paraId="6DB8D1FC" w14:textId="77777777" w:rsidR="008E2B6E" w:rsidRPr="00562AD6" w:rsidRDefault="008E2B6E" w:rsidP="008E2B6E">
      <w:pPr>
        <w:pStyle w:val="a9"/>
        <w:adjustRightInd w:val="0"/>
        <w:snapToGrid w:val="0"/>
        <w:ind w:leftChars="0" w:left="1116"/>
        <w:rPr>
          <w:rFonts w:ascii="微軟正黑體" w:eastAsia="微軟正黑體" w:hAnsi="微軟正黑體" w:cs="Times New Roman"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(如報告書之用途、涵蓋</w:t>
      </w:r>
      <w:proofErr w:type="gramStart"/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期間、</w:t>
      </w:r>
      <w:proofErr w:type="gramEnd"/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目的等</w:t>
      </w:r>
      <w:r w:rsidRPr="00562AD6">
        <w:rPr>
          <w:rFonts w:ascii="微軟正黑體" w:eastAsia="微軟正黑體" w:hAnsi="微軟正黑體" w:cs="Times New Roman"/>
          <w:sz w:val="28"/>
          <w:szCs w:val="28"/>
        </w:rPr>
        <w:t>)</w:t>
      </w:r>
    </w:p>
    <w:p w14:paraId="665CA4AF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邊界設定</w:t>
      </w:r>
    </w:p>
    <w:p w14:paraId="0B26BC66" w14:textId="77777777" w:rsidR="008E2B6E" w:rsidRPr="00562AD6" w:rsidRDefault="008E2B6E" w:rsidP="008E2B6E">
      <w:pPr>
        <w:pStyle w:val="a9"/>
        <w:adjustRightInd w:val="0"/>
        <w:snapToGrid w:val="0"/>
        <w:ind w:leftChars="0" w:left="1116"/>
        <w:rPr>
          <w:rFonts w:ascii="微軟正黑體" w:eastAsia="微軟正黑體" w:hAnsi="微軟正黑體" w:cs="Times New Roman"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(如產品說明、系統邊界設定、排除說明、產品碳足跡之計算方式等</w:t>
      </w:r>
      <w:r w:rsidRPr="00562AD6">
        <w:rPr>
          <w:rFonts w:ascii="微軟正黑體" w:eastAsia="微軟正黑體" w:hAnsi="微軟正黑體" w:cs="Times New Roman"/>
          <w:sz w:val="28"/>
          <w:szCs w:val="28"/>
        </w:rPr>
        <w:t>)</w:t>
      </w:r>
    </w:p>
    <w:p w14:paraId="68163AF7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碳足跡數據收集與計算</w:t>
      </w:r>
    </w:p>
    <w:p w14:paraId="37E1127D" w14:textId="77777777" w:rsidR="008E2B6E" w:rsidRPr="00562AD6" w:rsidRDefault="008E2B6E" w:rsidP="008E2B6E">
      <w:pPr>
        <w:pStyle w:val="a9"/>
        <w:adjustRightInd w:val="0"/>
        <w:snapToGrid w:val="0"/>
        <w:ind w:leftChars="0" w:left="1116"/>
        <w:rPr>
          <w:rFonts w:ascii="微軟正黑體" w:eastAsia="微軟正黑體" w:hAnsi="微軟正黑體" w:cs="Times New Roman"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(如數據收集、分配原則、數據計算等)</w:t>
      </w:r>
    </w:p>
    <w:p w14:paraId="508F0972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數據品質管理</w:t>
      </w:r>
    </w:p>
    <w:p w14:paraId="1A6A318F" w14:textId="77777777" w:rsidR="008E2B6E" w:rsidRPr="00562AD6" w:rsidRDefault="008E2B6E" w:rsidP="008E2B6E">
      <w:pPr>
        <w:pStyle w:val="a9"/>
        <w:adjustRightInd w:val="0"/>
        <w:snapToGrid w:val="0"/>
        <w:ind w:leftChars="0" w:left="1116"/>
        <w:rPr>
          <w:rFonts w:ascii="微軟正黑體" w:eastAsia="微軟正黑體" w:hAnsi="微軟正黑體" w:cs="Times New Roman"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(如完整性、品質、一致性等分析)</w:t>
      </w:r>
    </w:p>
    <w:p w14:paraId="76FBF7F0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關鍵審查</w:t>
      </w:r>
    </w:p>
    <w:p w14:paraId="3B63ACD9" w14:textId="77777777" w:rsidR="008E2B6E" w:rsidRPr="00562AD6" w:rsidRDefault="008E2B6E" w:rsidP="008E2B6E">
      <w:pPr>
        <w:pStyle w:val="a9"/>
        <w:adjustRightInd w:val="0"/>
        <w:snapToGrid w:val="0"/>
        <w:ind w:leftChars="0" w:left="1116"/>
        <w:rPr>
          <w:rFonts w:ascii="微軟正黑體" w:eastAsia="微軟正黑體" w:hAnsi="微軟正黑體" w:cs="Times New Roman"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sz w:val="28"/>
          <w:szCs w:val="28"/>
        </w:rPr>
        <w:t>(如內/外部查證等</w:t>
      </w:r>
      <w:r w:rsidRPr="00562AD6">
        <w:rPr>
          <w:rFonts w:ascii="微軟正黑體" w:eastAsia="微軟正黑體" w:hAnsi="微軟正黑體" w:cs="Times New Roman"/>
          <w:sz w:val="28"/>
          <w:szCs w:val="28"/>
        </w:rPr>
        <w:t>)</w:t>
      </w:r>
    </w:p>
    <w:p w14:paraId="79EAC1A4" w14:textId="77777777" w:rsidR="008E2B6E" w:rsidRPr="00562AD6" w:rsidRDefault="008E2B6E" w:rsidP="008E2B6E">
      <w:pPr>
        <w:pStyle w:val="a9"/>
        <w:numPr>
          <w:ilvl w:val="0"/>
          <w:numId w:val="15"/>
        </w:numPr>
        <w:adjustRightInd w:val="0"/>
        <w:snapToGrid w:val="0"/>
        <w:ind w:leftChars="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 w:rsidRPr="00562AD6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參考文獻</w:t>
      </w:r>
    </w:p>
    <w:p w14:paraId="4603BD1B" w14:textId="7FA3A150" w:rsidR="009A49EB" w:rsidRDefault="009A49EB" w:rsidP="008E2B6E">
      <w:pPr>
        <w:widowControl/>
      </w:pPr>
    </w:p>
    <w:p w14:paraId="187A9698" w14:textId="77777777" w:rsidR="009A49EB" w:rsidRPr="006E539E" w:rsidRDefault="009A49EB" w:rsidP="009A49EB">
      <w:pPr>
        <w:pStyle w:val="Default"/>
        <w:snapToGrid w:val="0"/>
        <w:ind w:leftChars="299" w:left="718"/>
        <w:jc w:val="both"/>
      </w:pPr>
    </w:p>
    <w:p w14:paraId="6EBE4828" w14:textId="31EFFA45" w:rsidR="00AA2180" w:rsidRDefault="00AA2180">
      <w:pPr>
        <w:widowControl/>
        <w:rPr>
          <w:rFonts w:ascii="微軟正黑體" w:eastAsia="微軟正黑體" w:hAnsi="微軟正黑體" w:cs="微軟正黑體"/>
          <w:kern w:val="0"/>
          <w:sz w:val="16"/>
          <w:szCs w:val="16"/>
        </w:rPr>
      </w:pPr>
    </w:p>
    <w:sectPr w:rsidR="00AA2180" w:rsidSect="007F33B8"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1592" w14:textId="77777777" w:rsidR="00825672" w:rsidRDefault="00825672" w:rsidP="004C2000">
      <w:r>
        <w:separator/>
      </w:r>
    </w:p>
  </w:endnote>
  <w:endnote w:type="continuationSeparator" w:id="0">
    <w:p w14:paraId="393AEC83" w14:textId="77777777" w:rsidR="00825672" w:rsidRDefault="00825672" w:rsidP="004C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7700600"/>
      <w:docPartObj>
        <w:docPartGallery w:val="Page Numbers (Bottom of Page)"/>
        <w:docPartUnique/>
      </w:docPartObj>
    </w:sdtPr>
    <w:sdtContent>
      <w:p w14:paraId="3EC8650D" w14:textId="3A681259" w:rsidR="004E1D0F" w:rsidRDefault="004E1D0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9384E86" w14:textId="77777777" w:rsidR="004E1D0F" w:rsidRDefault="004E1D0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E5D58" w14:textId="77777777" w:rsidR="00825672" w:rsidRDefault="00825672" w:rsidP="004C2000">
      <w:r>
        <w:separator/>
      </w:r>
    </w:p>
  </w:footnote>
  <w:footnote w:type="continuationSeparator" w:id="0">
    <w:p w14:paraId="55BB05CD" w14:textId="77777777" w:rsidR="00825672" w:rsidRDefault="00825672" w:rsidP="004C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77C"/>
    <w:multiLevelType w:val="hybridMultilevel"/>
    <w:tmpl w:val="694C28E6"/>
    <w:lvl w:ilvl="0" w:tplc="6F5C9AC2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" w15:restartNumberingAfterBreak="0">
    <w:nsid w:val="0954047E"/>
    <w:multiLevelType w:val="hybridMultilevel"/>
    <w:tmpl w:val="1B42FDAC"/>
    <w:lvl w:ilvl="0" w:tplc="7BD65FA0">
      <w:start w:val="1"/>
      <w:numFmt w:val="bullet"/>
      <w:lvlText w:val="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2" w15:restartNumberingAfterBreak="0">
    <w:nsid w:val="09ED6D0D"/>
    <w:multiLevelType w:val="hybridMultilevel"/>
    <w:tmpl w:val="D7D0F630"/>
    <w:lvl w:ilvl="0" w:tplc="C486EC90">
      <w:start w:val="1"/>
      <w:numFmt w:val="bullet"/>
      <w:lvlText w:val=""/>
      <w:lvlJc w:val="left"/>
      <w:pPr>
        <w:ind w:left="720" w:hanging="72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6C64F5"/>
    <w:multiLevelType w:val="hybridMultilevel"/>
    <w:tmpl w:val="B874BBFC"/>
    <w:lvl w:ilvl="0" w:tplc="E8604280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B76B57"/>
    <w:multiLevelType w:val="hybridMultilevel"/>
    <w:tmpl w:val="4A2619E8"/>
    <w:lvl w:ilvl="0" w:tplc="0616CDD2">
      <w:start w:val="1"/>
      <w:numFmt w:val="bullet"/>
      <w:lvlText w:val="–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3EC37BA0"/>
    <w:multiLevelType w:val="hybridMultilevel"/>
    <w:tmpl w:val="8B188644"/>
    <w:lvl w:ilvl="0" w:tplc="5BFE811E">
      <w:start w:val="1"/>
      <w:numFmt w:val="taiwaneseCountingThousand"/>
      <w:lvlText w:val="第%1章"/>
      <w:lvlJc w:val="left"/>
      <w:pPr>
        <w:ind w:left="1116" w:hanging="111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C255F5"/>
    <w:multiLevelType w:val="hybridMultilevel"/>
    <w:tmpl w:val="A26A5174"/>
    <w:lvl w:ilvl="0" w:tplc="6382ECAE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984C19"/>
    <w:multiLevelType w:val="hybridMultilevel"/>
    <w:tmpl w:val="4C200132"/>
    <w:lvl w:ilvl="0" w:tplc="BDC24C5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CA4C3F"/>
    <w:multiLevelType w:val="hybridMultilevel"/>
    <w:tmpl w:val="887C6C9A"/>
    <w:lvl w:ilvl="0" w:tplc="FFAE73D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326EF0"/>
    <w:multiLevelType w:val="hybridMultilevel"/>
    <w:tmpl w:val="55F86A64"/>
    <w:lvl w:ilvl="0" w:tplc="680E804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562B16"/>
    <w:multiLevelType w:val="hybridMultilevel"/>
    <w:tmpl w:val="92DEFD4E"/>
    <w:lvl w:ilvl="0" w:tplc="1CAC595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1" w15:restartNumberingAfterBreak="0">
    <w:nsid w:val="6B113EEC"/>
    <w:multiLevelType w:val="hybridMultilevel"/>
    <w:tmpl w:val="D4DA472C"/>
    <w:lvl w:ilvl="0" w:tplc="75781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DD60BA9"/>
    <w:multiLevelType w:val="hybridMultilevel"/>
    <w:tmpl w:val="ECF62398"/>
    <w:lvl w:ilvl="0" w:tplc="0A76C44A">
      <w:start w:val="1"/>
      <w:numFmt w:val="decimal"/>
      <w:lvlText w:val="%1."/>
      <w:lvlJc w:val="left"/>
      <w:pPr>
        <w:ind w:left="521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3" w15:restartNumberingAfterBreak="0">
    <w:nsid w:val="725C725D"/>
    <w:multiLevelType w:val="hybridMultilevel"/>
    <w:tmpl w:val="92DEFD4E"/>
    <w:lvl w:ilvl="0" w:tplc="FFFFFFFF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109" w:hanging="480"/>
      </w:pPr>
    </w:lvl>
    <w:lvl w:ilvl="2" w:tplc="FFFFFFFF" w:tentative="1">
      <w:start w:val="1"/>
      <w:numFmt w:val="lowerRoman"/>
      <w:lvlText w:val="%3."/>
      <w:lvlJc w:val="right"/>
      <w:pPr>
        <w:ind w:left="1589" w:hanging="480"/>
      </w:pPr>
    </w:lvl>
    <w:lvl w:ilvl="3" w:tplc="FFFFFFFF" w:tentative="1">
      <w:start w:val="1"/>
      <w:numFmt w:val="decimal"/>
      <w:lvlText w:val="%4."/>
      <w:lvlJc w:val="left"/>
      <w:pPr>
        <w:ind w:left="206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49" w:hanging="480"/>
      </w:pPr>
    </w:lvl>
    <w:lvl w:ilvl="5" w:tplc="FFFFFFFF" w:tentative="1">
      <w:start w:val="1"/>
      <w:numFmt w:val="lowerRoman"/>
      <w:lvlText w:val="%6."/>
      <w:lvlJc w:val="right"/>
      <w:pPr>
        <w:ind w:left="3029" w:hanging="480"/>
      </w:pPr>
    </w:lvl>
    <w:lvl w:ilvl="6" w:tplc="FFFFFFFF" w:tentative="1">
      <w:start w:val="1"/>
      <w:numFmt w:val="decimal"/>
      <w:lvlText w:val="%7."/>
      <w:lvlJc w:val="left"/>
      <w:pPr>
        <w:ind w:left="350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89" w:hanging="480"/>
      </w:pPr>
    </w:lvl>
    <w:lvl w:ilvl="8" w:tplc="FFFFFFFF" w:tentative="1">
      <w:start w:val="1"/>
      <w:numFmt w:val="lowerRoman"/>
      <w:lvlText w:val="%9."/>
      <w:lvlJc w:val="right"/>
      <w:pPr>
        <w:ind w:left="4469" w:hanging="480"/>
      </w:pPr>
    </w:lvl>
  </w:abstractNum>
  <w:num w:numId="1" w16cid:durableId="989290752">
    <w:abstractNumId w:val="1"/>
  </w:num>
  <w:num w:numId="2" w16cid:durableId="1027681564">
    <w:abstractNumId w:val="11"/>
  </w:num>
  <w:num w:numId="3" w16cid:durableId="208029760">
    <w:abstractNumId w:val="0"/>
  </w:num>
  <w:num w:numId="4" w16cid:durableId="1734308508">
    <w:abstractNumId w:val="10"/>
  </w:num>
  <w:num w:numId="5" w16cid:durableId="1682393221">
    <w:abstractNumId w:val="12"/>
  </w:num>
  <w:num w:numId="6" w16cid:durableId="903299171">
    <w:abstractNumId w:val="7"/>
  </w:num>
  <w:num w:numId="7" w16cid:durableId="1574465910">
    <w:abstractNumId w:val="9"/>
  </w:num>
  <w:num w:numId="8" w16cid:durableId="1378118261">
    <w:abstractNumId w:val="4"/>
  </w:num>
  <w:num w:numId="9" w16cid:durableId="1764447708">
    <w:abstractNumId w:val="2"/>
  </w:num>
  <w:num w:numId="10" w16cid:durableId="578709825">
    <w:abstractNumId w:val="6"/>
  </w:num>
  <w:num w:numId="11" w16cid:durableId="25605909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5843412">
    <w:abstractNumId w:val="3"/>
  </w:num>
  <w:num w:numId="13" w16cid:durableId="250505236">
    <w:abstractNumId w:val="8"/>
  </w:num>
  <w:num w:numId="14" w16cid:durableId="776368960">
    <w:abstractNumId w:val="13"/>
  </w:num>
  <w:num w:numId="15" w16cid:durableId="17282145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8"/>
    <w:rsid w:val="00024BBE"/>
    <w:rsid w:val="000813C7"/>
    <w:rsid w:val="00085EB1"/>
    <w:rsid w:val="00096A0B"/>
    <w:rsid w:val="000A5ACF"/>
    <w:rsid w:val="000C7C04"/>
    <w:rsid w:val="00110918"/>
    <w:rsid w:val="00156E20"/>
    <w:rsid w:val="001C265D"/>
    <w:rsid w:val="001E31A3"/>
    <w:rsid w:val="00266B93"/>
    <w:rsid w:val="002B72DF"/>
    <w:rsid w:val="002C2F1D"/>
    <w:rsid w:val="002C67D8"/>
    <w:rsid w:val="002E1693"/>
    <w:rsid w:val="003121BB"/>
    <w:rsid w:val="003209BA"/>
    <w:rsid w:val="00321E70"/>
    <w:rsid w:val="00334F93"/>
    <w:rsid w:val="003514FB"/>
    <w:rsid w:val="00352417"/>
    <w:rsid w:val="00393CD3"/>
    <w:rsid w:val="003D76B9"/>
    <w:rsid w:val="003E1D98"/>
    <w:rsid w:val="003E341D"/>
    <w:rsid w:val="003F2482"/>
    <w:rsid w:val="0041100D"/>
    <w:rsid w:val="00420DCE"/>
    <w:rsid w:val="00444CA3"/>
    <w:rsid w:val="00474F4E"/>
    <w:rsid w:val="004C2000"/>
    <w:rsid w:val="004E1D0F"/>
    <w:rsid w:val="004E2B8D"/>
    <w:rsid w:val="00512785"/>
    <w:rsid w:val="0055140C"/>
    <w:rsid w:val="00562AD6"/>
    <w:rsid w:val="00592709"/>
    <w:rsid w:val="005A500C"/>
    <w:rsid w:val="005A7938"/>
    <w:rsid w:val="005E083E"/>
    <w:rsid w:val="005F6E0B"/>
    <w:rsid w:val="0068063D"/>
    <w:rsid w:val="006953DF"/>
    <w:rsid w:val="006C5877"/>
    <w:rsid w:val="006C58F9"/>
    <w:rsid w:val="00706FB6"/>
    <w:rsid w:val="007238DE"/>
    <w:rsid w:val="00746D87"/>
    <w:rsid w:val="00766B2B"/>
    <w:rsid w:val="007D0496"/>
    <w:rsid w:val="007F33B8"/>
    <w:rsid w:val="008135E3"/>
    <w:rsid w:val="00825672"/>
    <w:rsid w:val="00835CC2"/>
    <w:rsid w:val="00837EDE"/>
    <w:rsid w:val="00843A4F"/>
    <w:rsid w:val="00884E13"/>
    <w:rsid w:val="00896CBC"/>
    <w:rsid w:val="008A5E08"/>
    <w:rsid w:val="008B61B3"/>
    <w:rsid w:val="008D5D54"/>
    <w:rsid w:val="008E2B6E"/>
    <w:rsid w:val="008E53AA"/>
    <w:rsid w:val="00902A5A"/>
    <w:rsid w:val="009248F7"/>
    <w:rsid w:val="00943CA9"/>
    <w:rsid w:val="00955704"/>
    <w:rsid w:val="00963535"/>
    <w:rsid w:val="00964955"/>
    <w:rsid w:val="009A3083"/>
    <w:rsid w:val="009A49EB"/>
    <w:rsid w:val="009B265C"/>
    <w:rsid w:val="009F0139"/>
    <w:rsid w:val="00A10196"/>
    <w:rsid w:val="00A84DCB"/>
    <w:rsid w:val="00AA2180"/>
    <w:rsid w:val="00AC4A2A"/>
    <w:rsid w:val="00AD0E6D"/>
    <w:rsid w:val="00AE3E8E"/>
    <w:rsid w:val="00AE5764"/>
    <w:rsid w:val="00AF29F4"/>
    <w:rsid w:val="00B65910"/>
    <w:rsid w:val="00B74AEB"/>
    <w:rsid w:val="00B750E2"/>
    <w:rsid w:val="00B82B8A"/>
    <w:rsid w:val="00BA7E2F"/>
    <w:rsid w:val="00BD0570"/>
    <w:rsid w:val="00C01630"/>
    <w:rsid w:val="00C20329"/>
    <w:rsid w:val="00C65C14"/>
    <w:rsid w:val="00C82DFF"/>
    <w:rsid w:val="00CA0297"/>
    <w:rsid w:val="00CA5438"/>
    <w:rsid w:val="00CF117B"/>
    <w:rsid w:val="00D35F18"/>
    <w:rsid w:val="00D65DF2"/>
    <w:rsid w:val="00D70A55"/>
    <w:rsid w:val="00D7797B"/>
    <w:rsid w:val="00D93CBC"/>
    <w:rsid w:val="00DA2C99"/>
    <w:rsid w:val="00DC7620"/>
    <w:rsid w:val="00DD7A37"/>
    <w:rsid w:val="00DE08C3"/>
    <w:rsid w:val="00E23DE7"/>
    <w:rsid w:val="00E32F6A"/>
    <w:rsid w:val="00E46B64"/>
    <w:rsid w:val="00E66406"/>
    <w:rsid w:val="00E83C09"/>
    <w:rsid w:val="00EA65E7"/>
    <w:rsid w:val="00ED6073"/>
    <w:rsid w:val="00ED670F"/>
    <w:rsid w:val="00F31988"/>
    <w:rsid w:val="00F31D53"/>
    <w:rsid w:val="00F34AD6"/>
    <w:rsid w:val="00F45673"/>
    <w:rsid w:val="00F7204B"/>
    <w:rsid w:val="00F851E2"/>
    <w:rsid w:val="00FA0755"/>
    <w:rsid w:val="00F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5835A"/>
  <w15:chartTrackingRefBased/>
  <w15:docId w15:val="{5F35AE4F-FDDF-4CA2-87C8-5D72882F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988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8A5E08"/>
    <w:pPr>
      <w:autoSpaceDE w:val="0"/>
      <w:autoSpaceDN w:val="0"/>
      <w:adjustRightInd w:val="0"/>
      <w:spacing w:before="125"/>
      <w:ind w:left="120"/>
      <w:outlineLvl w:val="0"/>
    </w:pPr>
    <w:rPr>
      <w:rFonts w:ascii="微軟正黑體" w:eastAsia="微軟正黑體" w:hAnsi="Times New Roman" w:cs="微軟正黑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A5E08"/>
    <w:rPr>
      <w:rFonts w:ascii="微軟正黑體" w:eastAsia="微軟正黑體" w:hAnsi="Times New Roman" w:cs="微軟正黑體"/>
      <w:b/>
      <w:bCs/>
      <w:kern w:val="0"/>
      <w:szCs w:val="24"/>
    </w:rPr>
  </w:style>
  <w:style w:type="paragraph" w:customStyle="1" w:styleId="Default">
    <w:name w:val="Default"/>
    <w:rsid w:val="008A5E0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01630"/>
    <w:pPr>
      <w:autoSpaceDE w:val="0"/>
      <w:autoSpaceDN w:val="0"/>
      <w:adjustRightInd w:val="0"/>
      <w:spacing w:before="125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C01630"/>
    <w:rPr>
      <w:rFonts w:ascii="微軟正黑體" w:eastAsia="微軟正黑體" w:hAnsi="Times New Roman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C265D"/>
    <w:pPr>
      <w:autoSpaceDE w:val="0"/>
      <w:autoSpaceDN w:val="0"/>
      <w:adjustRightInd w:val="0"/>
      <w:spacing w:before="28" w:line="352" w:lineRule="exact"/>
      <w:ind w:left="6"/>
      <w:jc w:val="center"/>
    </w:pPr>
    <w:rPr>
      <w:rFonts w:ascii="微軟正黑體" w:eastAsia="微軟正黑體" w:hAnsi="Times New Roman" w:cs="微軟正黑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20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2000"/>
    <w:rPr>
      <w:sz w:val="20"/>
      <w:szCs w:val="20"/>
    </w:rPr>
  </w:style>
  <w:style w:type="paragraph" w:styleId="a9">
    <w:name w:val="List Paragraph"/>
    <w:basedOn w:val="a"/>
    <w:uiPriority w:val="34"/>
    <w:qFormat/>
    <w:rsid w:val="005F6E0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洪妙玲</dc:creator>
  <cp:keywords/>
  <dc:description/>
  <cp:lastModifiedBy>陳淑慧</cp:lastModifiedBy>
  <cp:revision>3</cp:revision>
  <dcterms:created xsi:type="dcterms:W3CDTF">2026-09-11T03:28:00Z</dcterms:created>
  <dcterms:modified xsi:type="dcterms:W3CDTF">2026-09-11T05:40:00Z</dcterms:modified>
</cp:coreProperties>
</file>