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B5EDD" w14:textId="14C9E1ED" w:rsidR="00E12E3A" w:rsidRPr="00106D68" w:rsidRDefault="004A02F0" w:rsidP="00E12E3A">
      <w:pPr>
        <w:jc w:val="center"/>
        <w:rPr>
          <w:rFonts w:ascii="Times New Roman" w:eastAsia="標楷體" w:hAnsi="Times New Roman" w:cs="Times New Roman"/>
          <w:b/>
          <w:noProof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noProof/>
          <w:sz w:val="32"/>
          <w:szCs w:val="32"/>
        </w:rPr>
        <w:t>電漿鍍膜設備流體冷卻管線</w:t>
      </w:r>
      <w:r w:rsidR="00DB5D04" w:rsidRPr="00DB5D04">
        <w:rPr>
          <w:rFonts w:ascii="Times New Roman" w:eastAsia="標楷體" w:hAnsi="Times New Roman" w:cs="Times New Roman" w:hint="eastAsia"/>
          <w:b/>
          <w:noProof/>
          <w:sz w:val="32"/>
          <w:szCs w:val="32"/>
        </w:rPr>
        <w:t>切割</w:t>
      </w:r>
      <w:r w:rsidR="00DB5D04">
        <w:rPr>
          <w:rFonts w:ascii="Times New Roman" w:eastAsia="標楷體" w:hAnsi="Times New Roman" w:cs="Times New Roman" w:hint="eastAsia"/>
          <w:b/>
          <w:noProof/>
          <w:sz w:val="32"/>
          <w:szCs w:val="32"/>
        </w:rPr>
        <w:t>製作委託服務</w:t>
      </w:r>
    </w:p>
    <w:p w14:paraId="2C02FE0E" w14:textId="5C63B767" w:rsidR="00713085" w:rsidRPr="00BC24A7" w:rsidRDefault="00FD27A7" w:rsidP="00BC24A7">
      <w:pPr>
        <w:rPr>
          <w:rFonts w:ascii="Times New Roman" w:eastAsia="標楷體" w:hAnsi="Times New Roman" w:cs="Times New Roman"/>
          <w:b/>
          <w:noProof/>
          <w:szCs w:val="24"/>
        </w:rPr>
      </w:pPr>
      <w:proofErr w:type="gramStart"/>
      <w:r w:rsidRPr="00FD27A7">
        <w:rPr>
          <w:rFonts w:ascii="Times New Roman" w:eastAsia="標楷體" w:hAnsi="Times New Roman" w:cs="Times New Roman" w:hint="eastAsia"/>
          <w:b/>
          <w:szCs w:val="24"/>
        </w:rPr>
        <w:t>電漿鍍膜</w:t>
      </w:r>
      <w:proofErr w:type="gramEnd"/>
      <w:r w:rsidRPr="00FD27A7">
        <w:rPr>
          <w:rFonts w:ascii="Times New Roman" w:eastAsia="標楷體" w:hAnsi="Times New Roman" w:cs="Times New Roman" w:hint="eastAsia"/>
          <w:b/>
          <w:szCs w:val="24"/>
        </w:rPr>
        <w:t>設備流體冷卻管線</w:t>
      </w:r>
      <w:r w:rsidR="006105D2" w:rsidRPr="00BC24A7">
        <w:rPr>
          <w:rFonts w:ascii="Times New Roman" w:eastAsia="標楷體" w:hAnsi="Times New Roman" w:cs="Times New Roman"/>
          <w:b/>
          <w:szCs w:val="24"/>
        </w:rPr>
        <w:t>驗收規格</w:t>
      </w:r>
      <w:r w:rsidR="005F4895" w:rsidRPr="00BC24A7">
        <w:rPr>
          <w:rFonts w:ascii="Times New Roman" w:eastAsia="標楷體" w:hAnsi="Times New Roman" w:cs="Times New Roman"/>
          <w:b/>
          <w:szCs w:val="24"/>
        </w:rPr>
        <w:t>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106"/>
        <w:gridCol w:w="1134"/>
        <w:gridCol w:w="3056"/>
      </w:tblGrid>
      <w:tr w:rsidR="00614C7A" w14:paraId="6DABCACB" w14:textId="77777777" w:rsidTr="00BD3C22">
        <w:tc>
          <w:tcPr>
            <w:tcW w:w="8296" w:type="dxa"/>
            <w:gridSpan w:val="3"/>
            <w:shd w:val="clear" w:color="auto" w:fill="E5B8B7" w:themeFill="accent2" w:themeFillTint="66"/>
          </w:tcPr>
          <w:p w14:paraId="09D93AA7" w14:textId="071276A0" w:rsidR="00614C7A" w:rsidRPr="00614C7A" w:rsidRDefault="00FD27A7" w:rsidP="00614C7A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D27A7">
              <w:rPr>
                <w:rFonts w:ascii="Times New Roman" w:eastAsia="標楷體" w:hAnsi="Times New Roman" w:cs="Times New Roman" w:hint="eastAsia"/>
                <w:b/>
                <w:noProof/>
                <w:szCs w:val="24"/>
              </w:rPr>
              <w:t>電漿鍍膜設備流體冷卻管線</w:t>
            </w:r>
            <w:r>
              <w:rPr>
                <w:rFonts w:ascii="Times New Roman" w:eastAsia="標楷體" w:hAnsi="Times New Roman" w:cs="Times New Roman" w:hint="eastAsia"/>
                <w:b/>
                <w:noProof/>
                <w:szCs w:val="24"/>
              </w:rPr>
              <w:t>請購</w:t>
            </w:r>
            <w:r w:rsidR="00BC24A7">
              <w:rPr>
                <w:rFonts w:ascii="Times New Roman" w:eastAsia="標楷體" w:hAnsi="Times New Roman" w:cs="Times New Roman" w:hint="eastAsia"/>
                <w:b/>
                <w:noProof/>
                <w:szCs w:val="24"/>
              </w:rPr>
              <w:t>內容</w:t>
            </w:r>
          </w:p>
        </w:tc>
      </w:tr>
      <w:tr w:rsidR="00614C7A" w14:paraId="75267CBF" w14:textId="77777777" w:rsidTr="00BD3C22">
        <w:tc>
          <w:tcPr>
            <w:tcW w:w="5240" w:type="dxa"/>
            <w:gridSpan w:val="2"/>
            <w:shd w:val="clear" w:color="auto" w:fill="E5B8B7" w:themeFill="accent2" w:themeFillTint="66"/>
          </w:tcPr>
          <w:p w14:paraId="728FBB70" w14:textId="360EF4C9" w:rsidR="00614C7A" w:rsidRPr="00C86055" w:rsidRDefault="002642BF" w:rsidP="002642B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86055">
              <w:rPr>
                <w:rFonts w:ascii="Times New Roman" w:eastAsia="標楷體" w:hAnsi="Times New Roman" w:cs="Times New Roman" w:hint="eastAsia"/>
                <w:b/>
                <w:szCs w:val="24"/>
              </w:rPr>
              <w:t>品名</w:t>
            </w:r>
            <w:r w:rsidR="00FD27A7">
              <w:rPr>
                <w:rFonts w:ascii="Times New Roman" w:eastAsia="標楷體" w:hAnsi="Times New Roman" w:cs="Times New Roman" w:hint="eastAsia"/>
                <w:b/>
                <w:szCs w:val="24"/>
              </w:rPr>
              <w:t>/</w:t>
            </w:r>
            <w:r w:rsidR="00FD27A7">
              <w:rPr>
                <w:rFonts w:ascii="Times New Roman" w:eastAsia="標楷體" w:hAnsi="Times New Roman" w:cs="Times New Roman" w:hint="eastAsia"/>
                <w:b/>
                <w:szCs w:val="24"/>
              </w:rPr>
              <w:t>型號</w:t>
            </w:r>
          </w:p>
        </w:tc>
        <w:tc>
          <w:tcPr>
            <w:tcW w:w="3056" w:type="dxa"/>
            <w:shd w:val="clear" w:color="auto" w:fill="E5B8B7" w:themeFill="accent2" w:themeFillTint="66"/>
          </w:tcPr>
          <w:p w14:paraId="0F16B4E5" w14:textId="77777777" w:rsidR="00614C7A" w:rsidRPr="00C86055" w:rsidRDefault="002642BF" w:rsidP="002642B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86055">
              <w:rPr>
                <w:rFonts w:ascii="Times New Roman" w:eastAsia="標楷體" w:hAnsi="Times New Roman" w:cs="Times New Roman" w:hint="eastAsia"/>
                <w:b/>
                <w:szCs w:val="24"/>
              </w:rPr>
              <w:t>數量</w:t>
            </w:r>
          </w:p>
        </w:tc>
      </w:tr>
      <w:tr w:rsidR="00614C7A" w14:paraId="5E8D9505" w14:textId="77777777" w:rsidTr="00BD3C22">
        <w:tc>
          <w:tcPr>
            <w:tcW w:w="5240" w:type="dxa"/>
            <w:gridSpan w:val="2"/>
            <w:shd w:val="clear" w:color="auto" w:fill="E5B8B7" w:themeFill="accent2" w:themeFillTint="66"/>
          </w:tcPr>
          <w:p w14:paraId="608C9722" w14:textId="18F8F309" w:rsidR="00614C7A" w:rsidRDefault="004A02F0" w:rsidP="00614C7A">
            <w:pPr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4A02F0">
              <w:rPr>
                <w:rFonts w:ascii="Times New Roman" w:eastAsia="標楷體" w:hAnsi="Times New Roman" w:cs="Times New Roman"/>
                <w:szCs w:val="24"/>
              </w:rPr>
              <w:t>2 inch</w:t>
            </w:r>
            <w:proofErr w:type="gramEnd"/>
            <w:r w:rsidRPr="004A02F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74736">
              <w:rPr>
                <w:rFonts w:ascii="Times New Roman" w:eastAsia="標楷體" w:hAnsi="Times New Roman" w:cs="Times New Roman" w:hint="eastAsia"/>
                <w:szCs w:val="24"/>
              </w:rPr>
              <w:t>COOLING</w:t>
            </w:r>
            <w:r w:rsidR="00F05D24">
              <w:rPr>
                <w:rFonts w:ascii="Times New Roman" w:eastAsia="標楷體" w:hAnsi="Times New Roman" w:cs="Times New Roman" w:hint="eastAsia"/>
                <w:szCs w:val="24"/>
              </w:rPr>
              <w:t xml:space="preserve"> HOSE</w:t>
            </w:r>
          </w:p>
        </w:tc>
        <w:tc>
          <w:tcPr>
            <w:tcW w:w="3056" w:type="dxa"/>
            <w:shd w:val="clear" w:color="auto" w:fill="E5B8B7" w:themeFill="accent2" w:themeFillTint="66"/>
          </w:tcPr>
          <w:p w14:paraId="0C8ED4FD" w14:textId="5781C20C" w:rsidR="00614C7A" w:rsidRDefault="00DB5D04" w:rsidP="005E43C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</w:p>
        </w:tc>
      </w:tr>
      <w:tr w:rsidR="005419A2" w14:paraId="5D700913" w14:textId="77777777" w:rsidTr="00BD3C22">
        <w:tc>
          <w:tcPr>
            <w:tcW w:w="5240" w:type="dxa"/>
            <w:gridSpan w:val="2"/>
            <w:shd w:val="clear" w:color="auto" w:fill="E5B8B7" w:themeFill="accent2" w:themeFillTint="66"/>
          </w:tcPr>
          <w:p w14:paraId="789AD9F9" w14:textId="0A19ADA1" w:rsidR="005419A2" w:rsidRDefault="004A02F0" w:rsidP="00C311BE">
            <w:pPr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1.5</w:t>
            </w:r>
            <w:r w:rsidRPr="004A02F0">
              <w:rPr>
                <w:rFonts w:ascii="Times New Roman" w:eastAsia="標楷體" w:hAnsi="Times New Roman" w:cs="Times New Roman"/>
                <w:szCs w:val="24"/>
              </w:rPr>
              <w:t xml:space="preserve"> inch</w:t>
            </w:r>
            <w:proofErr w:type="gramEnd"/>
            <w:r w:rsidRPr="004A02F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F05D24">
              <w:rPr>
                <w:rFonts w:ascii="Times New Roman" w:eastAsia="標楷體" w:hAnsi="Times New Roman" w:cs="Times New Roman" w:hint="eastAsia"/>
                <w:szCs w:val="24"/>
              </w:rPr>
              <w:t>COOLING HOSE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</w:p>
        </w:tc>
        <w:tc>
          <w:tcPr>
            <w:tcW w:w="3056" w:type="dxa"/>
            <w:shd w:val="clear" w:color="auto" w:fill="E5B8B7" w:themeFill="accent2" w:themeFillTint="66"/>
          </w:tcPr>
          <w:p w14:paraId="67A91AA5" w14:textId="0F5C4C1A" w:rsidR="005419A2" w:rsidRDefault="00DB5D04" w:rsidP="005E43C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</w:p>
        </w:tc>
      </w:tr>
      <w:tr w:rsidR="00A84BB6" w:rsidRPr="00D0074C" w14:paraId="3BF23D94" w14:textId="77777777" w:rsidTr="002D1B13">
        <w:tc>
          <w:tcPr>
            <w:tcW w:w="8296" w:type="dxa"/>
            <w:gridSpan w:val="3"/>
            <w:shd w:val="clear" w:color="auto" w:fill="FABF8F" w:themeFill="accent6" w:themeFillTint="99"/>
          </w:tcPr>
          <w:p w14:paraId="5530607B" w14:textId="63C0658B" w:rsidR="00A84BB6" w:rsidRPr="00D0074C" w:rsidRDefault="002C5BBE" w:rsidP="00A82FA1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A02F0">
              <w:rPr>
                <w:rFonts w:ascii="Times New Roman" w:eastAsia="標楷體" w:hAnsi="Times New Roman" w:cs="Times New Roman"/>
                <w:szCs w:val="24"/>
              </w:rPr>
              <w:t>2 inch</w:t>
            </w:r>
            <w:r w:rsidRPr="004A02F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F05D24">
              <w:rPr>
                <w:rFonts w:ascii="Times New Roman" w:eastAsia="標楷體" w:hAnsi="Times New Roman" w:cs="Times New Roman" w:hint="eastAsia"/>
                <w:szCs w:val="24"/>
              </w:rPr>
              <w:t>COOLING HOSE</w:t>
            </w:r>
            <w:r w:rsidRPr="004A02F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22692E" w:rsidRPr="0022692E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22692E" w:rsidRPr="0022692E">
              <w:rPr>
                <w:rFonts w:ascii="Times New Roman" w:eastAsia="標楷體" w:hAnsi="Times New Roman" w:cs="Times New Roman" w:hint="eastAsia"/>
                <w:szCs w:val="24"/>
              </w:rPr>
              <w:t>長度</w:t>
            </w:r>
            <w:r w:rsidR="0022692E" w:rsidRPr="0022692E">
              <w:rPr>
                <w:rFonts w:ascii="Times New Roman" w:eastAsia="標楷體" w:hAnsi="Times New Roman" w:cs="Times New Roman" w:hint="eastAsia"/>
                <w:szCs w:val="24"/>
              </w:rPr>
              <w:t>:650</w:t>
            </w:r>
            <w:r w:rsidR="0022692E" w:rsidRPr="0022692E">
              <w:rPr>
                <w:rFonts w:ascii="Times New Roman" w:eastAsia="標楷體" w:hAnsi="Times New Roman" w:cs="Times New Roman" w:hint="eastAsia"/>
                <w:szCs w:val="24"/>
              </w:rPr>
              <w:t>±</w:t>
            </w:r>
            <w:r w:rsidR="0022692E" w:rsidRPr="0022692E">
              <w:rPr>
                <w:rFonts w:ascii="Times New Roman" w:eastAsia="標楷體" w:hAnsi="Times New Roman" w:cs="Times New Roman" w:hint="eastAsia"/>
                <w:szCs w:val="24"/>
              </w:rPr>
              <w:t>2mm)</w:t>
            </w:r>
          </w:p>
        </w:tc>
      </w:tr>
      <w:tr w:rsidR="00A84BB6" w:rsidRPr="00A84BB6" w14:paraId="7EC6BF31" w14:textId="77777777" w:rsidTr="002C5BBE">
        <w:tc>
          <w:tcPr>
            <w:tcW w:w="4106" w:type="dxa"/>
            <w:shd w:val="clear" w:color="auto" w:fill="FABF8F" w:themeFill="accent6" w:themeFillTint="99"/>
          </w:tcPr>
          <w:p w14:paraId="57312A03" w14:textId="0696B308" w:rsidR="00A84BB6" w:rsidRPr="002D1B13" w:rsidRDefault="002C5BBE" w:rsidP="00A82FA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C5BBE">
              <w:rPr>
                <w:rFonts w:ascii="Times New Roman" w:eastAsia="標楷體" w:hAnsi="Times New Roman" w:cs="Times New Roman"/>
              </w:rPr>
              <w:t>HOSE I.D.</w:t>
            </w:r>
            <w:r>
              <w:rPr>
                <w:rFonts w:ascii="Times New Roman" w:eastAsia="標楷體" w:hAnsi="Times New Roman" w:cs="Times New Roman" w:hint="eastAsia"/>
              </w:rPr>
              <w:t xml:space="preserve"> (in)</w:t>
            </w:r>
          </w:p>
        </w:tc>
        <w:tc>
          <w:tcPr>
            <w:tcW w:w="4190" w:type="dxa"/>
            <w:gridSpan w:val="2"/>
          </w:tcPr>
          <w:p w14:paraId="1425875D" w14:textId="32D23B78" w:rsidR="00A84BB6" w:rsidRPr="00A84BB6" w:rsidRDefault="0075216E" w:rsidP="00A82FA1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2.0</w:t>
            </w:r>
          </w:p>
        </w:tc>
      </w:tr>
      <w:tr w:rsidR="00A84BB6" w:rsidRPr="00A84BB6" w14:paraId="36CAC8BC" w14:textId="77777777" w:rsidTr="002C5BBE">
        <w:tc>
          <w:tcPr>
            <w:tcW w:w="4106" w:type="dxa"/>
            <w:shd w:val="clear" w:color="auto" w:fill="FABF8F" w:themeFill="accent6" w:themeFillTint="99"/>
          </w:tcPr>
          <w:p w14:paraId="29A1B4C9" w14:textId="3E08171B" w:rsidR="00A84BB6" w:rsidRPr="00A84BB6" w:rsidRDefault="002C5BBE" w:rsidP="00A82F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5BBE">
              <w:rPr>
                <w:rFonts w:ascii="Times New Roman" w:eastAsia="標楷體" w:hAnsi="Times New Roman" w:cs="Times New Roman"/>
                <w:szCs w:val="24"/>
              </w:rPr>
              <w:t>HOSE O.D.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(in)</w:t>
            </w:r>
          </w:p>
        </w:tc>
        <w:tc>
          <w:tcPr>
            <w:tcW w:w="4190" w:type="dxa"/>
            <w:gridSpan w:val="2"/>
          </w:tcPr>
          <w:p w14:paraId="3BA151C5" w14:textId="082C6D2A" w:rsidR="00A84BB6" w:rsidRPr="00A84BB6" w:rsidRDefault="0075216E" w:rsidP="00A82F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2.40</w:t>
            </w:r>
          </w:p>
        </w:tc>
      </w:tr>
      <w:tr w:rsidR="00A84BB6" w:rsidRPr="00A84BB6" w14:paraId="0FF11FB3" w14:textId="77777777" w:rsidTr="002C5BBE">
        <w:tc>
          <w:tcPr>
            <w:tcW w:w="4106" w:type="dxa"/>
            <w:shd w:val="clear" w:color="auto" w:fill="FABF8F" w:themeFill="accent6" w:themeFillTint="99"/>
          </w:tcPr>
          <w:p w14:paraId="1C83A9CB" w14:textId="54411AA7" w:rsidR="00A84BB6" w:rsidRPr="00A84BB6" w:rsidRDefault="002C5BBE" w:rsidP="00A82F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5BBE">
              <w:rPr>
                <w:rFonts w:ascii="Times New Roman" w:eastAsia="標楷體" w:hAnsi="Times New Roman" w:cs="Times New Roman"/>
                <w:szCs w:val="24"/>
              </w:rPr>
              <w:t>MAX. WORK PRESSURE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(MPa)</w:t>
            </w:r>
          </w:p>
        </w:tc>
        <w:tc>
          <w:tcPr>
            <w:tcW w:w="4190" w:type="dxa"/>
            <w:gridSpan w:val="2"/>
          </w:tcPr>
          <w:p w14:paraId="02158DE4" w14:textId="068EE2F4" w:rsidR="00A84BB6" w:rsidRPr="00A84BB6" w:rsidRDefault="0075216E" w:rsidP="00A82F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</w:tr>
      <w:tr w:rsidR="00A84BB6" w:rsidRPr="00A84BB6" w14:paraId="52372F21" w14:textId="77777777" w:rsidTr="002C5BBE">
        <w:tc>
          <w:tcPr>
            <w:tcW w:w="4106" w:type="dxa"/>
            <w:shd w:val="clear" w:color="auto" w:fill="FABF8F" w:themeFill="accent6" w:themeFillTint="99"/>
          </w:tcPr>
          <w:p w14:paraId="3059CE87" w14:textId="30DE1E67" w:rsidR="00A84BB6" w:rsidRPr="00A84BB6" w:rsidRDefault="002C5BBE" w:rsidP="00A82F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5BBE">
              <w:rPr>
                <w:rFonts w:ascii="Times New Roman" w:eastAsia="標楷體" w:hAnsi="Times New Roman" w:cs="Times New Roman"/>
                <w:szCs w:val="24"/>
              </w:rPr>
              <w:t>MINIMUM BURST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(MPa)</w:t>
            </w:r>
          </w:p>
        </w:tc>
        <w:tc>
          <w:tcPr>
            <w:tcW w:w="4190" w:type="dxa"/>
            <w:gridSpan w:val="2"/>
          </w:tcPr>
          <w:p w14:paraId="0054D9E1" w14:textId="40FAA70A" w:rsidR="00A84BB6" w:rsidRPr="00A84BB6" w:rsidRDefault="0075216E" w:rsidP="00A82F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4.1</w:t>
            </w:r>
          </w:p>
        </w:tc>
      </w:tr>
      <w:tr w:rsidR="00A84BB6" w:rsidRPr="00A84BB6" w14:paraId="2EF1ED9D" w14:textId="77777777" w:rsidTr="002C5BBE">
        <w:tc>
          <w:tcPr>
            <w:tcW w:w="4106" w:type="dxa"/>
            <w:shd w:val="clear" w:color="auto" w:fill="FABF8F" w:themeFill="accent6" w:themeFillTint="99"/>
          </w:tcPr>
          <w:p w14:paraId="2A17ED24" w14:textId="2ED4B2DA" w:rsidR="00A84BB6" w:rsidRPr="00A84BB6" w:rsidRDefault="002C5BBE" w:rsidP="00A82F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5BBE">
              <w:rPr>
                <w:rFonts w:ascii="Times New Roman" w:eastAsia="標楷體" w:hAnsi="Times New Roman" w:cs="Times New Roman"/>
                <w:szCs w:val="24"/>
              </w:rPr>
              <w:t>MINIMUM BEND RADIUS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(in)</w:t>
            </w:r>
          </w:p>
        </w:tc>
        <w:tc>
          <w:tcPr>
            <w:tcW w:w="4190" w:type="dxa"/>
            <w:gridSpan w:val="2"/>
          </w:tcPr>
          <w:p w14:paraId="72F1525F" w14:textId="5224BD85" w:rsidR="00A84BB6" w:rsidRPr="00A84BB6" w:rsidRDefault="0075216E" w:rsidP="00A82F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3.00</w:t>
            </w:r>
          </w:p>
        </w:tc>
      </w:tr>
      <w:tr w:rsidR="00A84BB6" w:rsidRPr="00A84BB6" w14:paraId="221E6140" w14:textId="77777777" w:rsidTr="002C5BBE">
        <w:tc>
          <w:tcPr>
            <w:tcW w:w="4106" w:type="dxa"/>
            <w:shd w:val="clear" w:color="auto" w:fill="FABF8F" w:themeFill="accent6" w:themeFillTint="99"/>
          </w:tcPr>
          <w:p w14:paraId="1235777B" w14:textId="23B9ED63" w:rsidR="00A84BB6" w:rsidRPr="00A84BB6" w:rsidRDefault="002C5BBE" w:rsidP="00A82F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5BBE">
              <w:rPr>
                <w:rFonts w:ascii="Times New Roman" w:eastAsia="標楷體" w:hAnsi="Times New Roman" w:cs="Times New Roman"/>
                <w:szCs w:val="24"/>
              </w:rPr>
              <w:t>WEIGHT REFERENCE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(</w:t>
            </w:r>
            <w:proofErr w:type="spellStart"/>
            <w:r w:rsidRPr="002C5BBE">
              <w:rPr>
                <w:rFonts w:ascii="Times New Roman" w:eastAsia="標楷體" w:hAnsi="Times New Roman" w:cs="Times New Roman"/>
                <w:szCs w:val="24"/>
              </w:rPr>
              <w:t>lbs</w:t>
            </w:r>
            <w:proofErr w:type="spellEnd"/>
            <w:r w:rsidRPr="002C5BBE">
              <w:rPr>
                <w:rFonts w:ascii="Times New Roman" w:eastAsia="標楷體" w:hAnsi="Times New Roman" w:cs="Times New Roman"/>
                <w:szCs w:val="24"/>
              </w:rPr>
              <w:t>/ft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4190" w:type="dxa"/>
            <w:gridSpan w:val="2"/>
          </w:tcPr>
          <w:p w14:paraId="28355C30" w14:textId="40655A9E" w:rsidR="00A84BB6" w:rsidRPr="00A84BB6" w:rsidRDefault="0075216E" w:rsidP="00A82F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0.88</w:t>
            </w:r>
          </w:p>
        </w:tc>
      </w:tr>
      <w:tr w:rsidR="00D609AE" w:rsidRPr="00D0074C" w14:paraId="2A49711F" w14:textId="77777777" w:rsidTr="00BD3C22">
        <w:tc>
          <w:tcPr>
            <w:tcW w:w="8296" w:type="dxa"/>
            <w:gridSpan w:val="3"/>
            <w:shd w:val="clear" w:color="auto" w:fill="E36C0A" w:themeFill="accent6" w:themeFillShade="BF"/>
          </w:tcPr>
          <w:p w14:paraId="28499798" w14:textId="4AA9DEC9" w:rsidR="00D609AE" w:rsidRPr="00D609AE" w:rsidRDefault="002C5BBE" w:rsidP="00A82FA1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1.5</w:t>
            </w:r>
            <w:r w:rsidRPr="004A02F0">
              <w:rPr>
                <w:rFonts w:ascii="Times New Roman" w:eastAsia="標楷體" w:hAnsi="Times New Roman" w:cs="Times New Roman"/>
                <w:szCs w:val="24"/>
              </w:rPr>
              <w:t xml:space="preserve"> inch</w:t>
            </w:r>
            <w:r w:rsidR="00F05D24">
              <w:rPr>
                <w:rFonts w:ascii="Times New Roman" w:eastAsia="標楷體" w:hAnsi="Times New Roman" w:cs="Times New Roman" w:hint="eastAsia"/>
                <w:szCs w:val="24"/>
              </w:rPr>
              <w:t xml:space="preserve"> COOLING HOSE </w:t>
            </w:r>
            <w:r w:rsidR="0022692E" w:rsidRPr="0022692E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22692E" w:rsidRPr="0022692E">
              <w:rPr>
                <w:rFonts w:ascii="Times New Roman" w:eastAsia="標楷體" w:hAnsi="Times New Roman" w:cs="Times New Roman" w:hint="eastAsia"/>
                <w:szCs w:val="24"/>
              </w:rPr>
              <w:t>長度</w:t>
            </w:r>
            <w:r w:rsidR="0022692E" w:rsidRPr="0022692E">
              <w:rPr>
                <w:rFonts w:ascii="Times New Roman" w:eastAsia="標楷體" w:hAnsi="Times New Roman" w:cs="Times New Roman" w:hint="eastAsia"/>
                <w:szCs w:val="24"/>
              </w:rPr>
              <w:t>:650</w:t>
            </w:r>
            <w:r w:rsidR="0022692E" w:rsidRPr="0022692E">
              <w:rPr>
                <w:rFonts w:ascii="Times New Roman" w:eastAsia="標楷體" w:hAnsi="Times New Roman" w:cs="Times New Roman" w:hint="eastAsia"/>
                <w:szCs w:val="24"/>
              </w:rPr>
              <w:t>±</w:t>
            </w:r>
            <w:r w:rsidR="0022692E" w:rsidRPr="0022692E">
              <w:rPr>
                <w:rFonts w:ascii="Times New Roman" w:eastAsia="標楷體" w:hAnsi="Times New Roman" w:cs="Times New Roman" w:hint="eastAsia"/>
                <w:szCs w:val="24"/>
              </w:rPr>
              <w:t>2mm)</w:t>
            </w:r>
          </w:p>
        </w:tc>
      </w:tr>
      <w:tr w:rsidR="002C5BBE" w:rsidRPr="00A84BB6" w14:paraId="255FA24B" w14:textId="77777777" w:rsidTr="002C5BBE">
        <w:tc>
          <w:tcPr>
            <w:tcW w:w="4106" w:type="dxa"/>
            <w:shd w:val="clear" w:color="auto" w:fill="E36C0A" w:themeFill="accent6" w:themeFillShade="BF"/>
          </w:tcPr>
          <w:p w14:paraId="5E857000" w14:textId="28838A1B" w:rsidR="002C5BBE" w:rsidRPr="00BD3C22" w:rsidRDefault="002C5BBE" w:rsidP="002C5BB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C5BBE">
              <w:rPr>
                <w:rFonts w:ascii="Times New Roman" w:eastAsia="標楷體" w:hAnsi="Times New Roman" w:cs="Times New Roman"/>
              </w:rPr>
              <w:t>HOSE I.D.</w:t>
            </w:r>
            <w:r>
              <w:rPr>
                <w:rFonts w:ascii="Times New Roman" w:eastAsia="標楷體" w:hAnsi="Times New Roman" w:cs="Times New Roman" w:hint="eastAsia"/>
              </w:rPr>
              <w:t xml:space="preserve"> (in)</w:t>
            </w:r>
          </w:p>
        </w:tc>
        <w:tc>
          <w:tcPr>
            <w:tcW w:w="4190" w:type="dxa"/>
            <w:gridSpan w:val="2"/>
            <w:vAlign w:val="center"/>
          </w:tcPr>
          <w:p w14:paraId="4026A39D" w14:textId="620BE88C" w:rsidR="002C5BBE" w:rsidRPr="00BD3C22" w:rsidRDefault="0075216E" w:rsidP="002C5BB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1.5</w:t>
            </w:r>
          </w:p>
        </w:tc>
      </w:tr>
      <w:tr w:rsidR="002C5BBE" w:rsidRPr="00A84BB6" w14:paraId="37C1BF29" w14:textId="77777777" w:rsidTr="002C5BBE">
        <w:tc>
          <w:tcPr>
            <w:tcW w:w="4106" w:type="dxa"/>
            <w:shd w:val="clear" w:color="auto" w:fill="E36C0A" w:themeFill="accent6" w:themeFillShade="BF"/>
          </w:tcPr>
          <w:p w14:paraId="60E1CC12" w14:textId="54B539DF" w:rsidR="002C5BBE" w:rsidRPr="00BD3C22" w:rsidRDefault="002C5BBE" w:rsidP="002C5BB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5BBE">
              <w:rPr>
                <w:rFonts w:ascii="Times New Roman" w:eastAsia="標楷體" w:hAnsi="Times New Roman" w:cs="Times New Roman"/>
                <w:szCs w:val="24"/>
              </w:rPr>
              <w:t>HOSE O.D.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(in)</w:t>
            </w:r>
          </w:p>
        </w:tc>
        <w:tc>
          <w:tcPr>
            <w:tcW w:w="4190" w:type="dxa"/>
            <w:gridSpan w:val="2"/>
            <w:vAlign w:val="center"/>
          </w:tcPr>
          <w:p w14:paraId="515EAA8D" w14:textId="4B728972" w:rsidR="002C5BBE" w:rsidRPr="00BD3C22" w:rsidRDefault="0075216E" w:rsidP="002C5BB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1.95</w:t>
            </w:r>
          </w:p>
        </w:tc>
      </w:tr>
      <w:tr w:rsidR="002C5BBE" w:rsidRPr="00A84BB6" w14:paraId="39333297" w14:textId="77777777" w:rsidTr="002C5BBE">
        <w:tc>
          <w:tcPr>
            <w:tcW w:w="4106" w:type="dxa"/>
            <w:shd w:val="clear" w:color="auto" w:fill="E36C0A" w:themeFill="accent6" w:themeFillShade="BF"/>
          </w:tcPr>
          <w:p w14:paraId="1ECF5CDE" w14:textId="2FCE96B6" w:rsidR="002C5BBE" w:rsidRPr="00BD3C22" w:rsidRDefault="002C5BBE" w:rsidP="002C5BB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5BBE">
              <w:rPr>
                <w:rFonts w:ascii="Times New Roman" w:eastAsia="標楷體" w:hAnsi="Times New Roman" w:cs="Times New Roman"/>
                <w:szCs w:val="24"/>
              </w:rPr>
              <w:t>MAX. WORK PRESSURE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(MPa)</w:t>
            </w:r>
          </w:p>
        </w:tc>
        <w:tc>
          <w:tcPr>
            <w:tcW w:w="4190" w:type="dxa"/>
            <w:gridSpan w:val="2"/>
            <w:vAlign w:val="center"/>
          </w:tcPr>
          <w:p w14:paraId="142A6361" w14:textId="5E13670F" w:rsidR="002C5BBE" w:rsidRPr="00BD3C22" w:rsidRDefault="0075216E" w:rsidP="002C5BB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</w:tr>
      <w:tr w:rsidR="002C5BBE" w:rsidRPr="00A84BB6" w14:paraId="03E94950" w14:textId="77777777" w:rsidTr="002C5BBE">
        <w:tc>
          <w:tcPr>
            <w:tcW w:w="4106" w:type="dxa"/>
            <w:shd w:val="clear" w:color="auto" w:fill="E36C0A" w:themeFill="accent6" w:themeFillShade="BF"/>
          </w:tcPr>
          <w:p w14:paraId="3E9F0E33" w14:textId="62093770" w:rsidR="002C5BBE" w:rsidRPr="00BD3C22" w:rsidRDefault="002C5BBE" w:rsidP="002C5BB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5BBE">
              <w:rPr>
                <w:rFonts w:ascii="Times New Roman" w:eastAsia="標楷體" w:hAnsi="Times New Roman" w:cs="Times New Roman"/>
                <w:szCs w:val="24"/>
              </w:rPr>
              <w:t>MINIMUM BURST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(MPa)</w:t>
            </w:r>
          </w:p>
        </w:tc>
        <w:tc>
          <w:tcPr>
            <w:tcW w:w="4190" w:type="dxa"/>
            <w:gridSpan w:val="2"/>
            <w:vAlign w:val="center"/>
          </w:tcPr>
          <w:p w14:paraId="76F08348" w14:textId="24DA193D" w:rsidR="002C5BBE" w:rsidRPr="00BD3C22" w:rsidRDefault="0075216E" w:rsidP="002C5BB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4.1</w:t>
            </w:r>
          </w:p>
        </w:tc>
      </w:tr>
      <w:tr w:rsidR="002C5BBE" w:rsidRPr="00A84BB6" w14:paraId="4ABB3181" w14:textId="77777777" w:rsidTr="002C5BBE">
        <w:tc>
          <w:tcPr>
            <w:tcW w:w="4106" w:type="dxa"/>
            <w:shd w:val="clear" w:color="auto" w:fill="E36C0A" w:themeFill="accent6" w:themeFillShade="BF"/>
          </w:tcPr>
          <w:p w14:paraId="6E3070A0" w14:textId="2CD33E2E" w:rsidR="002C5BBE" w:rsidRPr="008D1170" w:rsidRDefault="002C5BBE" w:rsidP="002C5BB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5BBE">
              <w:rPr>
                <w:rFonts w:ascii="Times New Roman" w:eastAsia="標楷體" w:hAnsi="Times New Roman" w:cs="Times New Roman"/>
                <w:szCs w:val="24"/>
              </w:rPr>
              <w:t>MINIMUM BEND RADIUS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(in)</w:t>
            </w:r>
          </w:p>
        </w:tc>
        <w:tc>
          <w:tcPr>
            <w:tcW w:w="4190" w:type="dxa"/>
            <w:gridSpan w:val="2"/>
            <w:vAlign w:val="center"/>
          </w:tcPr>
          <w:p w14:paraId="535DA621" w14:textId="360080A6" w:rsidR="002C5BBE" w:rsidRDefault="0075216E" w:rsidP="002C5BB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2.25</w:t>
            </w:r>
          </w:p>
        </w:tc>
      </w:tr>
      <w:tr w:rsidR="002C5BBE" w:rsidRPr="00A84BB6" w14:paraId="43F15CD1" w14:textId="77777777" w:rsidTr="002C5BBE">
        <w:tc>
          <w:tcPr>
            <w:tcW w:w="4106" w:type="dxa"/>
            <w:shd w:val="clear" w:color="auto" w:fill="E36C0A" w:themeFill="accent6" w:themeFillShade="BF"/>
          </w:tcPr>
          <w:p w14:paraId="0A6702D3" w14:textId="44E7CC24" w:rsidR="002C5BBE" w:rsidRPr="008D1170" w:rsidRDefault="002C5BBE" w:rsidP="002C5BB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5BBE">
              <w:rPr>
                <w:rFonts w:ascii="Times New Roman" w:eastAsia="標楷體" w:hAnsi="Times New Roman" w:cs="Times New Roman"/>
                <w:szCs w:val="24"/>
              </w:rPr>
              <w:t>WEIGHT REFERENCE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(</w:t>
            </w:r>
            <w:proofErr w:type="spellStart"/>
            <w:r w:rsidRPr="002C5BBE">
              <w:rPr>
                <w:rFonts w:ascii="Times New Roman" w:eastAsia="標楷體" w:hAnsi="Times New Roman" w:cs="Times New Roman"/>
                <w:szCs w:val="24"/>
              </w:rPr>
              <w:t>lbs</w:t>
            </w:r>
            <w:proofErr w:type="spellEnd"/>
            <w:r w:rsidRPr="002C5BBE">
              <w:rPr>
                <w:rFonts w:ascii="Times New Roman" w:eastAsia="標楷體" w:hAnsi="Times New Roman" w:cs="Times New Roman"/>
                <w:szCs w:val="24"/>
              </w:rPr>
              <w:t>/ft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4190" w:type="dxa"/>
            <w:gridSpan w:val="2"/>
            <w:vAlign w:val="center"/>
          </w:tcPr>
          <w:p w14:paraId="2CE40DC7" w14:textId="378B4640" w:rsidR="002C5BBE" w:rsidRDefault="0075216E" w:rsidP="002C5BB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0.66</w:t>
            </w:r>
          </w:p>
        </w:tc>
      </w:tr>
      <w:tr w:rsidR="009F6144" w:rsidRPr="00BD3C22" w14:paraId="2D057F8A" w14:textId="77777777" w:rsidTr="00BB22D9">
        <w:tc>
          <w:tcPr>
            <w:tcW w:w="8296" w:type="dxa"/>
            <w:gridSpan w:val="3"/>
            <w:shd w:val="clear" w:color="auto" w:fill="auto"/>
          </w:tcPr>
          <w:p w14:paraId="5B887B4C" w14:textId="77777777" w:rsidR="00891226" w:rsidRDefault="009F6144" w:rsidP="009F6144">
            <w:pPr>
              <w:jc w:val="both"/>
              <w:rPr>
                <w:rFonts w:ascii="Times New Roman" w:eastAsia="標楷體" w:hAnsi="Times New Roman" w:cs="Times New Roman"/>
                <w:b/>
                <w:color w:val="3333CC"/>
              </w:rPr>
            </w:pPr>
            <w:r w:rsidRPr="001B662E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附註</w:t>
            </w:r>
            <w:r w:rsidRPr="001B662E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:</w:t>
            </w:r>
            <w:r w:rsidRPr="001B662E">
              <w:rPr>
                <w:rFonts w:ascii="Times New Roman" w:eastAsia="標楷體" w:hAnsi="Times New Roman" w:cs="Times New Roman"/>
                <w:b/>
                <w:color w:val="3333CC"/>
              </w:rPr>
              <w:t xml:space="preserve"> </w:t>
            </w:r>
          </w:p>
          <w:p w14:paraId="772084F8" w14:textId="0E5F6DFB" w:rsidR="00891226" w:rsidRPr="00800654" w:rsidRDefault="00891226" w:rsidP="00891226">
            <w:pPr>
              <w:pStyle w:val="a5"/>
              <w:numPr>
                <w:ilvl w:val="0"/>
                <w:numId w:val="5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color w:val="3333CC"/>
              </w:rPr>
            </w:pP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品項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1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與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2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冷卻管需要符合</w:t>
            </w:r>
            <w:proofErr w:type="gramStart"/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無鋅過氧化</w:t>
            </w:r>
            <w:proofErr w:type="gramEnd"/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EPDM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材質</w:t>
            </w:r>
            <w:r w:rsidR="00967496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，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為了防止金屬離子跟液體出現反應</w:t>
            </w:r>
            <w:r w:rsidR="00967496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，</w:t>
            </w:r>
            <w:r w:rsidR="00967496" w:rsidRPr="00800654">
              <w:rPr>
                <w:rFonts w:ascii="Times New Roman" w:eastAsia="標楷體" w:hAnsi="Times New Roman" w:cs="Times New Roman"/>
                <w:b/>
                <w:color w:val="3333CC"/>
              </w:rPr>
              <w:t>內含雙層金屬纏繞芯線以達到爆破壓力</w:t>
            </w:r>
            <w:r w:rsidR="00967496" w:rsidRPr="00800654">
              <w:rPr>
                <w:rFonts w:ascii="Times New Roman" w:eastAsia="標楷體" w:hAnsi="Times New Roman" w:cs="Times New Roman"/>
                <w:b/>
                <w:color w:val="3333CC"/>
              </w:rPr>
              <w:t>600psi</w:t>
            </w:r>
            <w:r w:rsidR="00967496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。</w:t>
            </w:r>
          </w:p>
          <w:p w14:paraId="668ECAB6" w14:textId="114214B9" w:rsidR="00891226" w:rsidRPr="00800654" w:rsidRDefault="00967496" w:rsidP="00891226">
            <w:pPr>
              <w:pStyle w:val="a5"/>
              <w:numPr>
                <w:ilvl w:val="0"/>
                <w:numId w:val="5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color w:val="3333CC"/>
              </w:rPr>
            </w:pP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品項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1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與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2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冷卻管外</w:t>
            </w:r>
            <w:proofErr w:type="gramStart"/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層阻燃</w:t>
            </w:r>
            <w:proofErr w:type="gramEnd"/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需要符合</w:t>
            </w:r>
            <w:r w:rsidR="00891226" w:rsidRPr="00800654">
              <w:rPr>
                <w:rFonts w:ascii="Times New Roman" w:eastAsia="標楷體" w:hAnsi="Times New Roman" w:cs="Times New Roman"/>
                <w:b/>
                <w:color w:val="3333CC"/>
              </w:rPr>
              <w:t>UL224 VW-1</w:t>
            </w:r>
            <w:r w:rsidR="00891226" w:rsidRPr="00800654">
              <w:rPr>
                <w:rFonts w:ascii="Times New Roman" w:eastAsia="標楷體" w:hAnsi="Times New Roman" w:cs="Times New Roman"/>
                <w:b/>
                <w:color w:val="3333CC"/>
              </w:rPr>
              <w:t>和</w:t>
            </w:r>
            <w:r w:rsidR="00891226" w:rsidRPr="00800654">
              <w:rPr>
                <w:rFonts w:ascii="Times New Roman" w:eastAsia="標楷體" w:hAnsi="Times New Roman" w:cs="Times New Roman"/>
                <w:b/>
                <w:color w:val="3333CC"/>
              </w:rPr>
              <w:t>UL94V-0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防火標章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，耐溫範圍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-40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～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100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度。</w:t>
            </w:r>
          </w:p>
          <w:p w14:paraId="296AFB49" w14:textId="4CE30F91" w:rsidR="00967496" w:rsidRPr="00800654" w:rsidRDefault="00967496" w:rsidP="00891226">
            <w:pPr>
              <w:pStyle w:val="a5"/>
              <w:numPr>
                <w:ilvl w:val="0"/>
                <w:numId w:val="5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color w:val="3333CC"/>
              </w:rPr>
            </w:pP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品項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1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與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2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冷卻管之導入流體需要兼容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 xml:space="preserve">PG25 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冷卻液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，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並且具備避免化學腐蝕以及耐臭氧性質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。</w:t>
            </w:r>
          </w:p>
          <w:p w14:paraId="2BADDBB6" w14:textId="664090E3" w:rsidR="00282B11" w:rsidRPr="00800654" w:rsidRDefault="00282B11" w:rsidP="00891226">
            <w:pPr>
              <w:pStyle w:val="a5"/>
              <w:numPr>
                <w:ilvl w:val="0"/>
                <w:numId w:val="5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color w:val="3333CC"/>
              </w:rPr>
            </w:pP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冷卻管之最小弯曲半径需通過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 xml:space="preserve">ISO 10619 Method B 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認證標準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。</w:t>
            </w:r>
          </w:p>
          <w:p w14:paraId="56F10B85" w14:textId="2B56A2A2" w:rsidR="00282B11" w:rsidRPr="00800654" w:rsidRDefault="00BE7DAA" w:rsidP="00891226">
            <w:pPr>
              <w:pStyle w:val="a5"/>
              <w:numPr>
                <w:ilvl w:val="0"/>
                <w:numId w:val="5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color w:val="3333CC"/>
              </w:rPr>
            </w:pP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承包此請購案之廠商需要配合委託方進行冷卻管尺寸切割</w:t>
            </w:r>
            <w:r w:rsidR="009E45D9">
              <w:rPr>
                <w:rFonts w:ascii="Times New Roman" w:eastAsia="標楷體" w:hAnsi="Times New Roman" w:cs="Times New Roman" w:hint="eastAsia"/>
                <w:b/>
                <w:color w:val="3333CC"/>
              </w:rPr>
              <w:t>(</w:t>
            </w:r>
            <w:r w:rsidR="009E45D9" w:rsidRPr="00DB5D04">
              <w:rPr>
                <w:rFonts w:ascii="Times New Roman" w:eastAsia="標楷體" w:hAnsi="Times New Roman" w:cs="Times New Roman" w:hint="eastAsia"/>
                <w:b/>
                <w:color w:val="3333CC"/>
                <w:u w:val="single"/>
              </w:rPr>
              <w:t>長度</w:t>
            </w:r>
            <w:r w:rsidR="009E45D9" w:rsidRPr="00DB5D04">
              <w:rPr>
                <w:rFonts w:ascii="Times New Roman" w:eastAsia="標楷體" w:hAnsi="Times New Roman" w:cs="Times New Roman" w:hint="eastAsia"/>
                <w:b/>
                <w:color w:val="3333CC"/>
                <w:u w:val="single"/>
              </w:rPr>
              <w:t>:650</w:t>
            </w:r>
            <w:r w:rsidR="009E45D9" w:rsidRPr="00DB5D04">
              <w:rPr>
                <w:rFonts w:ascii="標楷體" w:eastAsia="標楷體" w:hAnsi="標楷體" w:cs="Times New Roman" w:hint="eastAsia"/>
                <w:b/>
                <w:color w:val="3333CC"/>
                <w:u w:val="single"/>
              </w:rPr>
              <w:t>±</w:t>
            </w:r>
            <w:r w:rsidR="009E45D9" w:rsidRPr="00DB5D04">
              <w:rPr>
                <w:rFonts w:ascii="Times New Roman" w:eastAsia="標楷體" w:hAnsi="Times New Roman" w:cs="Times New Roman" w:hint="eastAsia"/>
                <w:b/>
                <w:color w:val="3333CC"/>
                <w:u w:val="single"/>
              </w:rPr>
              <w:t>2mm</w:t>
            </w:r>
            <w:r w:rsidR="009E45D9">
              <w:rPr>
                <w:rFonts w:ascii="Times New Roman" w:eastAsia="標楷體" w:hAnsi="Times New Roman" w:cs="Times New Roman" w:hint="eastAsia"/>
                <w:b/>
                <w:color w:val="3333CC"/>
              </w:rPr>
              <w:t>)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，並且</w:t>
            </w:r>
            <w:r w:rsidR="00A55E1B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包含管件清洗，其潔淨度</w:t>
            </w:r>
            <w:r w:rsidR="00A55E1B" w:rsidRPr="00800654">
              <w:rPr>
                <w:rFonts w:ascii="Times New Roman" w:eastAsia="Pyunji R" w:hAnsi="Times New Roman" w:cs="Times New Roman"/>
                <w:b/>
                <w:color w:val="3333CC"/>
                <w:szCs w:val="24"/>
              </w:rPr>
              <w:t>≤</w:t>
            </w:r>
            <w:r w:rsidR="00A55E1B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150um(</w:t>
            </w:r>
            <w:r w:rsidR="00A55E1B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符合</w:t>
            </w:r>
            <w:r w:rsidR="00A55E1B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ISO 16232</w:t>
            </w:r>
            <w:r w:rsidR="00A55E1B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標準</w:t>
            </w:r>
            <w:r w:rsidR="00A55E1B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)</w:t>
            </w:r>
            <w:r w:rsidR="00A55E1B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。</w:t>
            </w:r>
          </w:p>
          <w:p w14:paraId="14E1945D" w14:textId="1A47F1B2" w:rsidR="009F6144" w:rsidRPr="00A55E1B" w:rsidRDefault="00A55E1B" w:rsidP="00A55E1B">
            <w:pPr>
              <w:pStyle w:val="a5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Times New Roman"/>
                <w:b/>
                <w:color w:val="3333CC"/>
              </w:rPr>
            </w:pPr>
            <w:r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上述各項認證標準</w:t>
            </w:r>
            <w:r w:rsidR="009F6144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，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</w:rPr>
              <w:t>承包此請購案之廠商請於驗收時主動提供相關佐證資料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，若不符合</w:t>
            </w:r>
            <w:r w:rsidR="009F6144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其過程中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衍生費用</w:t>
            </w:r>
            <w:r w:rsidR="009F6144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不得</w:t>
            </w:r>
            <w:r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向委託方</w:t>
            </w:r>
            <w:r w:rsidR="009F6144" w:rsidRPr="00800654">
              <w:rPr>
                <w:rFonts w:ascii="Times New Roman" w:eastAsia="標楷體" w:hAnsi="Times New Roman" w:cs="Times New Roman"/>
                <w:b/>
                <w:color w:val="3333CC"/>
                <w:szCs w:val="24"/>
              </w:rPr>
              <w:t>收取額外驗證費用。</w:t>
            </w:r>
          </w:p>
        </w:tc>
      </w:tr>
    </w:tbl>
    <w:p w14:paraId="5C61CA80" w14:textId="77777777" w:rsidR="009A0F6D" w:rsidRDefault="009A0F6D" w:rsidP="006105D2">
      <w:pPr>
        <w:rPr>
          <w:rFonts w:ascii="Times New Roman" w:eastAsia="標楷體" w:hAnsi="Times New Roman" w:cs="Times New Roman"/>
          <w:szCs w:val="24"/>
        </w:rPr>
      </w:pPr>
    </w:p>
    <w:sectPr w:rsidR="009A0F6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6AAB7" w14:textId="77777777" w:rsidR="001E50E2" w:rsidRDefault="001E50E2" w:rsidP="00881066">
      <w:r>
        <w:separator/>
      </w:r>
    </w:p>
  </w:endnote>
  <w:endnote w:type="continuationSeparator" w:id="0">
    <w:p w14:paraId="75968C5F" w14:textId="77777777" w:rsidR="001E50E2" w:rsidRDefault="001E50E2" w:rsidP="00881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yunji R">
    <w:altName w:val="Batang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71364" w14:textId="77777777" w:rsidR="001E50E2" w:rsidRDefault="001E50E2" w:rsidP="00881066">
      <w:r>
        <w:separator/>
      </w:r>
    </w:p>
  </w:footnote>
  <w:footnote w:type="continuationSeparator" w:id="0">
    <w:p w14:paraId="1F43A8EF" w14:textId="77777777" w:rsidR="001E50E2" w:rsidRDefault="001E50E2" w:rsidP="008810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3137AC"/>
    <w:multiLevelType w:val="hybridMultilevel"/>
    <w:tmpl w:val="B7D84F0A"/>
    <w:lvl w:ilvl="0" w:tplc="4F16865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B866F3"/>
    <w:multiLevelType w:val="hybridMultilevel"/>
    <w:tmpl w:val="B7D84F0A"/>
    <w:lvl w:ilvl="0" w:tplc="4F16865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5A6CC8"/>
    <w:multiLevelType w:val="hybridMultilevel"/>
    <w:tmpl w:val="13C8211A"/>
    <w:lvl w:ilvl="0" w:tplc="1456A4E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B61075"/>
    <w:multiLevelType w:val="hybridMultilevel"/>
    <w:tmpl w:val="122A5304"/>
    <w:lvl w:ilvl="0" w:tplc="62E6AF9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C137063"/>
    <w:multiLevelType w:val="hybridMultilevel"/>
    <w:tmpl w:val="4B8A46A6"/>
    <w:lvl w:ilvl="0" w:tplc="6F2EB72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21714377">
    <w:abstractNumId w:val="1"/>
  </w:num>
  <w:num w:numId="2" w16cid:durableId="2054690550">
    <w:abstractNumId w:val="2"/>
  </w:num>
  <w:num w:numId="3" w16cid:durableId="2022858260">
    <w:abstractNumId w:val="0"/>
  </w:num>
  <w:num w:numId="4" w16cid:durableId="85611573">
    <w:abstractNumId w:val="3"/>
  </w:num>
  <w:num w:numId="5" w16cid:durableId="11837439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F5C"/>
    <w:rsid w:val="00040324"/>
    <w:rsid w:val="0007780C"/>
    <w:rsid w:val="0008431F"/>
    <w:rsid w:val="000A392F"/>
    <w:rsid w:val="00106D68"/>
    <w:rsid w:val="00155DB6"/>
    <w:rsid w:val="00170BC6"/>
    <w:rsid w:val="001B662E"/>
    <w:rsid w:val="001D18AD"/>
    <w:rsid w:val="001E50E2"/>
    <w:rsid w:val="0022416B"/>
    <w:rsid w:val="00224629"/>
    <w:rsid w:val="0022692E"/>
    <w:rsid w:val="0024502F"/>
    <w:rsid w:val="002642BF"/>
    <w:rsid w:val="002643CA"/>
    <w:rsid w:val="00277AA6"/>
    <w:rsid w:val="0028295E"/>
    <w:rsid w:val="00282B11"/>
    <w:rsid w:val="0028695D"/>
    <w:rsid w:val="002B5738"/>
    <w:rsid w:val="002C5BBE"/>
    <w:rsid w:val="002D1B13"/>
    <w:rsid w:val="002E1986"/>
    <w:rsid w:val="00396096"/>
    <w:rsid w:val="00396667"/>
    <w:rsid w:val="003D32A7"/>
    <w:rsid w:val="004420E0"/>
    <w:rsid w:val="00455C36"/>
    <w:rsid w:val="00477819"/>
    <w:rsid w:val="00480FBD"/>
    <w:rsid w:val="0048458E"/>
    <w:rsid w:val="00496990"/>
    <w:rsid w:val="004A02F0"/>
    <w:rsid w:val="004B2243"/>
    <w:rsid w:val="00511D4E"/>
    <w:rsid w:val="005419A2"/>
    <w:rsid w:val="00544131"/>
    <w:rsid w:val="005C5D69"/>
    <w:rsid w:val="005E43CF"/>
    <w:rsid w:val="005F4895"/>
    <w:rsid w:val="006105D2"/>
    <w:rsid w:val="00614C7A"/>
    <w:rsid w:val="00652F5C"/>
    <w:rsid w:val="00674736"/>
    <w:rsid w:val="0068603F"/>
    <w:rsid w:val="006C05ED"/>
    <w:rsid w:val="00713085"/>
    <w:rsid w:val="00735BC4"/>
    <w:rsid w:val="0075216E"/>
    <w:rsid w:val="00776DF9"/>
    <w:rsid w:val="0077729B"/>
    <w:rsid w:val="007A789C"/>
    <w:rsid w:val="007B5291"/>
    <w:rsid w:val="007C2464"/>
    <w:rsid w:val="007C515A"/>
    <w:rsid w:val="007C6C24"/>
    <w:rsid w:val="007F7C87"/>
    <w:rsid w:val="00800654"/>
    <w:rsid w:val="00860287"/>
    <w:rsid w:val="00881066"/>
    <w:rsid w:val="008814AB"/>
    <w:rsid w:val="0089057F"/>
    <w:rsid w:val="00891226"/>
    <w:rsid w:val="008D1170"/>
    <w:rsid w:val="008E08E5"/>
    <w:rsid w:val="00931CA4"/>
    <w:rsid w:val="00940782"/>
    <w:rsid w:val="00965850"/>
    <w:rsid w:val="00967496"/>
    <w:rsid w:val="009A0F6D"/>
    <w:rsid w:val="009E45D9"/>
    <w:rsid w:val="009F6144"/>
    <w:rsid w:val="00A55E1B"/>
    <w:rsid w:val="00A7205D"/>
    <w:rsid w:val="00A84BB6"/>
    <w:rsid w:val="00A876CE"/>
    <w:rsid w:val="00AB33C6"/>
    <w:rsid w:val="00AB68A9"/>
    <w:rsid w:val="00B000E6"/>
    <w:rsid w:val="00B04B78"/>
    <w:rsid w:val="00B75B9E"/>
    <w:rsid w:val="00BB2DBE"/>
    <w:rsid w:val="00BC24A7"/>
    <w:rsid w:val="00BD3C22"/>
    <w:rsid w:val="00BE7DAA"/>
    <w:rsid w:val="00BF2F85"/>
    <w:rsid w:val="00C311BE"/>
    <w:rsid w:val="00C52C37"/>
    <w:rsid w:val="00C55539"/>
    <w:rsid w:val="00C61795"/>
    <w:rsid w:val="00C86055"/>
    <w:rsid w:val="00CD6E33"/>
    <w:rsid w:val="00D0074C"/>
    <w:rsid w:val="00D609AE"/>
    <w:rsid w:val="00D64463"/>
    <w:rsid w:val="00D978F8"/>
    <w:rsid w:val="00DB5D04"/>
    <w:rsid w:val="00E12E3A"/>
    <w:rsid w:val="00E151EF"/>
    <w:rsid w:val="00E46927"/>
    <w:rsid w:val="00E55D83"/>
    <w:rsid w:val="00EA664E"/>
    <w:rsid w:val="00EC7CD0"/>
    <w:rsid w:val="00ED0800"/>
    <w:rsid w:val="00ED30C7"/>
    <w:rsid w:val="00F030F9"/>
    <w:rsid w:val="00F05D24"/>
    <w:rsid w:val="00F67AA8"/>
    <w:rsid w:val="00FD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A70A5"/>
  <w15:docId w15:val="{45D7BFDE-BC09-4526-B0E6-31F834231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30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2F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52F5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5F4895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810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810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810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81066"/>
    <w:rPr>
      <w:sz w:val="20"/>
      <w:szCs w:val="20"/>
    </w:rPr>
  </w:style>
  <w:style w:type="table" w:styleId="aa">
    <w:name w:val="Table Grid"/>
    <w:basedOn w:val="a1"/>
    <w:uiPriority w:val="59"/>
    <w:rsid w:val="00614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84BB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styleId="ab">
    <w:name w:val="Hyperlink"/>
    <w:basedOn w:val="a0"/>
    <w:uiPriority w:val="99"/>
    <w:unhideWhenUsed/>
    <w:rsid w:val="00282B11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282B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3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林冠廷</cp:lastModifiedBy>
  <cp:revision>4</cp:revision>
  <dcterms:created xsi:type="dcterms:W3CDTF">2026-11-04T08:41:00Z</dcterms:created>
  <dcterms:modified xsi:type="dcterms:W3CDTF">2026-11-04T11:34:00Z</dcterms:modified>
</cp:coreProperties>
</file>