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C96E5" w14:textId="3053F737" w:rsidR="00047D19" w:rsidRPr="00CC3B0B" w:rsidRDefault="00196617">
      <w:pPr>
        <w:spacing w:after="40" w:line="247" w:lineRule="auto"/>
        <w:jc w:val="center"/>
        <w:rPr>
          <w:rFonts w:ascii="標楷體" w:eastAsia="標楷體" w:hAnsi="標楷體"/>
          <w:sz w:val="40"/>
          <w:szCs w:val="40"/>
          <w:lang w:eastAsia="zh-TW"/>
        </w:rPr>
      </w:pPr>
      <w:r w:rsidRPr="00624E90">
        <w:rPr>
          <w:rFonts w:ascii="標楷體" w:eastAsia="標楷體" w:hAnsi="標楷體"/>
          <w:sz w:val="40"/>
          <w:szCs w:val="40"/>
          <w:lang w:eastAsia="zh-TW"/>
        </w:rPr>
        <w:t>請購案：委託</w:t>
      </w:r>
      <w:r w:rsidR="00CC3B0B" w:rsidRPr="00284875">
        <w:rPr>
          <w:rFonts w:ascii="標楷體" w:eastAsia="標楷體" w:hAnsi="標楷體"/>
          <w:sz w:val="40"/>
          <w:szCs w:val="40"/>
          <w:lang w:eastAsia="zh-TW"/>
        </w:rPr>
        <w:t>醫材電控</w:t>
      </w:r>
      <w:r w:rsidR="00D745F0">
        <w:rPr>
          <w:rFonts w:ascii="標楷體" w:eastAsia="標楷體" w:hAnsi="標楷體" w:hint="eastAsia"/>
          <w:sz w:val="40"/>
          <w:szCs w:val="40"/>
          <w:lang w:eastAsia="zh-TW"/>
        </w:rPr>
        <w:t>流程</w:t>
      </w:r>
      <w:r w:rsidR="00CC3B0B" w:rsidRPr="00284875">
        <w:rPr>
          <w:rFonts w:ascii="標楷體" w:eastAsia="標楷體" w:hAnsi="標楷體"/>
          <w:sz w:val="40"/>
          <w:szCs w:val="40"/>
          <w:lang w:eastAsia="zh-TW"/>
        </w:rPr>
        <w:t>設計</w:t>
      </w:r>
    </w:p>
    <w:tbl>
      <w:tblPr>
        <w:tblStyle w:val="aff2"/>
        <w:tblW w:w="10773" w:type="dxa"/>
        <w:jc w:val="center"/>
        <w:tblLook w:val="04A0" w:firstRow="1" w:lastRow="0" w:firstColumn="1" w:lastColumn="0" w:noHBand="0" w:noVBand="1"/>
      </w:tblPr>
      <w:tblGrid>
        <w:gridCol w:w="1925"/>
        <w:gridCol w:w="2902"/>
        <w:gridCol w:w="3056"/>
        <w:gridCol w:w="2890"/>
      </w:tblGrid>
      <w:tr w:rsidR="00BC03E1" w:rsidRPr="00624E90" w14:paraId="0002521E" w14:textId="77777777" w:rsidTr="00D31B7D">
        <w:trPr>
          <w:cantSplit/>
          <w:trHeight w:val="657"/>
          <w:jc w:val="center"/>
        </w:trPr>
        <w:tc>
          <w:tcPr>
            <w:tcW w:w="1925" w:type="dxa"/>
            <w:shd w:val="clear" w:color="auto" w:fill="EAF2F8"/>
            <w:vAlign w:val="center"/>
          </w:tcPr>
          <w:p w14:paraId="6265BC83" w14:textId="77777777" w:rsidR="00BC03E1" w:rsidRPr="00624E90" w:rsidRDefault="00BC03E1" w:rsidP="007B082E">
            <w:pPr>
              <w:spacing w:after="20" w:line="252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624E90">
              <w:rPr>
                <w:rFonts w:ascii="標楷體" w:eastAsia="標楷體" w:hAnsi="標楷體"/>
                <w:b/>
                <w:sz w:val="28"/>
                <w:szCs w:val="28"/>
              </w:rPr>
              <w:t>請購部門提供</w:t>
            </w:r>
            <w:proofErr w:type="spellEnd"/>
          </w:p>
        </w:tc>
        <w:tc>
          <w:tcPr>
            <w:tcW w:w="2902" w:type="dxa"/>
            <w:vAlign w:val="center"/>
          </w:tcPr>
          <w:p w14:paraId="73FDC807" w14:textId="77777777" w:rsidR="00BB2429" w:rsidRPr="00624E90" w:rsidRDefault="007B5048" w:rsidP="007B082E">
            <w:pPr>
              <w:spacing w:line="252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</w:rPr>
              <w:t xml:space="preserve">　 </w:t>
            </w:r>
            <w:proofErr w:type="spellStart"/>
            <w:r w:rsidRPr="00624E90">
              <w:rPr>
                <w:rFonts w:ascii="標楷體" w:eastAsia="標楷體" w:hAnsi="標楷體"/>
                <w:sz w:val="28"/>
                <w:szCs w:val="28"/>
              </w:rPr>
              <w:t>藍圖</w:t>
            </w:r>
            <w:proofErr w:type="spellEnd"/>
          </w:p>
        </w:tc>
        <w:tc>
          <w:tcPr>
            <w:tcW w:w="3056" w:type="dxa"/>
          </w:tcPr>
          <w:p w14:paraId="69EF9799" w14:textId="77777777" w:rsidR="00BB2429" w:rsidRPr="00624E90" w:rsidRDefault="007B5048" w:rsidP="007B082E">
            <w:pPr>
              <w:spacing w:line="252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</w:rPr>
              <w:t xml:space="preserve">　 </w:t>
            </w:r>
            <w:proofErr w:type="spellStart"/>
            <w:r w:rsidRPr="00624E90">
              <w:rPr>
                <w:rFonts w:ascii="標楷體" w:eastAsia="標楷體" w:hAnsi="標楷體"/>
                <w:sz w:val="28"/>
                <w:szCs w:val="28"/>
              </w:rPr>
              <w:t>樣品</w:t>
            </w:r>
            <w:proofErr w:type="spellEnd"/>
          </w:p>
        </w:tc>
        <w:tc>
          <w:tcPr>
            <w:tcW w:w="2890" w:type="dxa"/>
          </w:tcPr>
          <w:p w14:paraId="2797A785" w14:textId="77777777" w:rsidR="00BB2429" w:rsidRPr="00624E90" w:rsidRDefault="00B23092" w:rsidP="007B082E">
            <w:pPr>
              <w:spacing w:line="252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 w:hint="eastAsia"/>
                <w:sz w:val="28"/>
                <w:szCs w:val="28"/>
              </w:rPr>
              <w:t>■</w:t>
            </w:r>
            <w:r w:rsidR="007B5048" w:rsidRPr="00624E9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spellStart"/>
            <w:r w:rsidR="007B5048" w:rsidRPr="00624E90">
              <w:rPr>
                <w:rFonts w:ascii="標楷體" w:eastAsia="標楷體" w:hAnsi="標楷體"/>
                <w:sz w:val="28"/>
                <w:szCs w:val="28"/>
              </w:rPr>
              <w:t>採購規範書</w:t>
            </w:r>
            <w:proofErr w:type="spellEnd"/>
          </w:p>
        </w:tc>
      </w:tr>
      <w:tr w:rsidR="00BC03E1" w:rsidRPr="00624E90" w14:paraId="00619EF7" w14:textId="77777777" w:rsidTr="00D31B7D">
        <w:trPr>
          <w:cantSplit/>
          <w:trHeight w:val="677"/>
          <w:jc w:val="center"/>
        </w:trPr>
        <w:tc>
          <w:tcPr>
            <w:tcW w:w="1925" w:type="dxa"/>
            <w:shd w:val="clear" w:color="auto" w:fill="EAF2F8"/>
            <w:vAlign w:val="center"/>
          </w:tcPr>
          <w:p w14:paraId="7414F03C" w14:textId="77777777" w:rsidR="00BC03E1" w:rsidRPr="00624E90" w:rsidRDefault="00BC03E1" w:rsidP="007B082E">
            <w:pPr>
              <w:spacing w:after="20" w:line="252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624E90">
              <w:rPr>
                <w:rFonts w:ascii="標楷體" w:eastAsia="標楷體" w:hAnsi="標楷體"/>
                <w:b/>
                <w:sz w:val="28"/>
                <w:szCs w:val="28"/>
              </w:rPr>
              <w:t>請購內容含</w:t>
            </w:r>
            <w:proofErr w:type="spellEnd"/>
          </w:p>
        </w:tc>
        <w:tc>
          <w:tcPr>
            <w:tcW w:w="2902" w:type="dxa"/>
            <w:vAlign w:val="center"/>
          </w:tcPr>
          <w:p w14:paraId="6251157F" w14:textId="6A2D7CD4" w:rsidR="0061475D" w:rsidRPr="00624E90" w:rsidRDefault="00EB343D">
            <w:pPr>
              <w:spacing w:line="25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  <w:r w:rsidR="00D31B7D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</w:t>
            </w:r>
            <w:proofErr w:type="spellStart"/>
            <w:r w:rsidRPr="00624E90">
              <w:rPr>
                <w:rFonts w:ascii="標楷體" w:eastAsia="標楷體" w:hAnsi="標楷體"/>
                <w:sz w:val="28"/>
                <w:szCs w:val="28"/>
              </w:rPr>
              <w:t>操作情境設計</w:t>
            </w:r>
            <w:proofErr w:type="spellEnd"/>
          </w:p>
        </w:tc>
        <w:tc>
          <w:tcPr>
            <w:tcW w:w="3056" w:type="dxa"/>
          </w:tcPr>
          <w:p w14:paraId="5BB29FE6" w14:textId="2AA78D43" w:rsidR="0061475D" w:rsidRPr="00624E90" w:rsidRDefault="00EB343D">
            <w:pPr>
              <w:spacing w:line="25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</w:rPr>
              <w:t>■</w:t>
            </w:r>
            <w:r w:rsidR="008B2762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spellStart"/>
            <w:r w:rsidRPr="00624E90">
              <w:rPr>
                <w:rFonts w:ascii="標楷體" w:eastAsia="標楷體" w:hAnsi="標楷體"/>
                <w:sz w:val="28"/>
                <w:szCs w:val="28"/>
              </w:rPr>
              <w:t>操作流程設計</w:t>
            </w:r>
            <w:proofErr w:type="spellEnd"/>
          </w:p>
        </w:tc>
        <w:tc>
          <w:tcPr>
            <w:tcW w:w="2890" w:type="dxa"/>
          </w:tcPr>
          <w:p w14:paraId="6EAD1092" w14:textId="77777777" w:rsidR="0061475D" w:rsidRPr="00624E90" w:rsidRDefault="00EB343D">
            <w:pPr>
              <w:spacing w:line="25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</w:rPr>
              <w:t>■ 委託介面設計</w:t>
            </w:r>
          </w:p>
        </w:tc>
      </w:tr>
      <w:tr w:rsidR="00BC03E1" w:rsidRPr="00624E90" w14:paraId="6613109B" w14:textId="77777777" w:rsidTr="00D31B7D">
        <w:trPr>
          <w:cantSplit/>
          <w:trHeight w:val="657"/>
          <w:jc w:val="center"/>
        </w:trPr>
        <w:tc>
          <w:tcPr>
            <w:tcW w:w="1925" w:type="dxa"/>
            <w:shd w:val="clear" w:color="auto" w:fill="EAF2F8"/>
            <w:vAlign w:val="center"/>
          </w:tcPr>
          <w:p w14:paraId="3C1C08D4" w14:textId="77777777" w:rsidR="00BC03E1" w:rsidRPr="00624E90" w:rsidRDefault="00BC03E1" w:rsidP="007B082E">
            <w:pPr>
              <w:spacing w:after="20" w:line="252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624E90">
              <w:rPr>
                <w:rFonts w:ascii="標楷體" w:eastAsia="標楷體" w:hAnsi="標楷體"/>
                <w:b/>
                <w:sz w:val="28"/>
                <w:szCs w:val="28"/>
              </w:rPr>
              <w:t>預定委製對象</w:t>
            </w:r>
            <w:proofErr w:type="spellEnd"/>
          </w:p>
        </w:tc>
        <w:tc>
          <w:tcPr>
            <w:tcW w:w="2902" w:type="dxa"/>
            <w:vAlign w:val="center"/>
          </w:tcPr>
          <w:p w14:paraId="1A8B6F1B" w14:textId="095EBBFD" w:rsidR="0061475D" w:rsidRPr="00624E90" w:rsidRDefault="00284875">
            <w:pPr>
              <w:spacing w:line="25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  <w:lang w:eastAsia="zh-TW"/>
              </w:rPr>
              <w:t>■</w:t>
            </w:r>
            <w:r w:rsidR="00EB343D" w:rsidRPr="00624E9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proofErr w:type="spellStart"/>
            <w:r w:rsidR="00EB343D" w:rsidRPr="00624E90">
              <w:rPr>
                <w:rFonts w:ascii="標楷體" w:eastAsia="標楷體" w:hAnsi="標楷體"/>
                <w:sz w:val="28"/>
                <w:szCs w:val="28"/>
              </w:rPr>
              <w:t>電子設計公司</w:t>
            </w:r>
            <w:proofErr w:type="spellEnd"/>
          </w:p>
        </w:tc>
        <w:tc>
          <w:tcPr>
            <w:tcW w:w="3056" w:type="dxa"/>
          </w:tcPr>
          <w:p w14:paraId="7232289C" w14:textId="78E314EF" w:rsidR="0061475D" w:rsidRPr="00624E90" w:rsidRDefault="008B2762">
            <w:pPr>
              <w:spacing w:line="252" w:lineRule="auto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  <w:lang w:eastAsia="zh-TW"/>
              </w:rPr>
              <w:t xml:space="preserve">　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顧問公司</w:t>
            </w:r>
          </w:p>
        </w:tc>
        <w:tc>
          <w:tcPr>
            <w:tcW w:w="2890" w:type="dxa"/>
          </w:tcPr>
          <w:p w14:paraId="094CE5A8" w14:textId="662018A9" w:rsidR="0061475D" w:rsidRPr="00624E90" w:rsidRDefault="008B2762">
            <w:pPr>
              <w:spacing w:line="252" w:lineRule="auto"/>
              <w:rPr>
                <w:rFonts w:ascii="標楷體" w:eastAsia="標楷體" w:hAnsi="標楷體"/>
                <w:sz w:val="28"/>
                <w:szCs w:val="28"/>
              </w:rPr>
            </w:pPr>
            <w:r w:rsidRPr="00624E90">
              <w:rPr>
                <w:rFonts w:ascii="標楷體" w:eastAsia="標楷體" w:hAnsi="標楷體"/>
                <w:sz w:val="28"/>
                <w:szCs w:val="28"/>
                <w:lang w:eastAsia="zh-TW"/>
              </w:rPr>
              <w:t xml:space="preserve">　</w:t>
            </w:r>
            <w:r>
              <w:rPr>
                <w:rFonts w:ascii="標楷體" w:eastAsia="標楷體" w:hAnsi="標楷體"/>
                <w:sz w:val="28"/>
                <w:szCs w:val="28"/>
                <w:lang w:eastAsia="zh-TW"/>
              </w:rPr>
              <w:t xml:space="preserve"> </w:t>
            </w:r>
            <w:proofErr w:type="spellStart"/>
            <w:r w:rsidR="00EB343D" w:rsidRPr="00624E90">
              <w:rPr>
                <w:rFonts w:ascii="標楷體" w:eastAsia="標楷體" w:hAnsi="標楷體"/>
                <w:sz w:val="28"/>
                <w:szCs w:val="28"/>
              </w:rPr>
              <w:t>IC設計公司</w:t>
            </w:r>
            <w:proofErr w:type="spellEnd"/>
          </w:p>
        </w:tc>
      </w:tr>
    </w:tbl>
    <w:p w14:paraId="0470FB74" w14:textId="77777777" w:rsidR="00047D19" w:rsidRPr="00CC3B0B" w:rsidRDefault="00196617" w:rsidP="00CC3B0B">
      <w:pPr>
        <w:spacing w:before="160" w:after="40" w:line="247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 w:rsidRPr="00CC3B0B">
        <w:rPr>
          <w:rFonts w:ascii="Times New Roman" w:eastAsia="標楷體" w:hAnsi="Times New Roman" w:cs="Times New Roman"/>
          <w:sz w:val="28"/>
          <w:szCs w:val="28"/>
        </w:rPr>
        <w:t>一、說明</w:t>
      </w:r>
      <w:proofErr w:type="spellEnd"/>
    </w:p>
    <w:p w14:paraId="5193C69B" w14:textId="5B38A852" w:rsidR="00284875" w:rsidRPr="00284875" w:rsidRDefault="00284875" w:rsidP="00CC3B0B">
      <w:pPr>
        <w:spacing w:before="100" w:beforeAutospacing="1" w:after="100" w:afterAutospacing="1" w:line="240" w:lineRule="auto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284875">
        <w:rPr>
          <w:rFonts w:ascii="Times New Roman" w:eastAsia="標楷體" w:hAnsi="Times New Roman" w:cs="Times New Roman"/>
          <w:sz w:val="28"/>
          <w:szCs w:val="28"/>
          <w:lang w:eastAsia="zh-TW"/>
        </w:rPr>
        <w:t>本案委託進行「</w:t>
      </w:r>
      <w:r w:rsidRPr="00284875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醫材電控</w:t>
      </w:r>
      <w:r w:rsidR="00D745F0" w:rsidRPr="0076378D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流程</w:t>
      </w:r>
      <w:r w:rsidRPr="00284875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設計</w:t>
      </w:r>
      <w:r w:rsidRPr="00284875">
        <w:rPr>
          <w:rFonts w:ascii="Times New Roman" w:eastAsia="標楷體" w:hAnsi="Times New Roman" w:cs="Times New Roman"/>
          <w:sz w:val="28"/>
          <w:szCs w:val="28"/>
          <w:lang w:eastAsia="zh-TW"/>
        </w:rPr>
        <w:t>」。針對化療後居家照護使用情境，以醫材電控裝置之操作面板為設計對象，規劃使用者可直覺理解之疼痛、噁心、疲倦、體溫及其他不適狀況之選擇、程度設定、確認及結果顯示方式，建立操作步驟、靜態介面配置及顯示項目規則，作為後續醫材設計與場域操作文件之參考。</w:t>
      </w:r>
    </w:p>
    <w:p w14:paraId="6B22A58E" w14:textId="418C8017" w:rsidR="008B2762" w:rsidRPr="00284875" w:rsidRDefault="00284875" w:rsidP="00CC3B0B">
      <w:pPr>
        <w:spacing w:before="100" w:beforeAutospacing="1" w:after="100" w:afterAutospacing="1" w:line="240" w:lineRule="auto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284875">
        <w:rPr>
          <w:rFonts w:ascii="Times New Roman" w:eastAsia="標楷體" w:hAnsi="Times New Roman" w:cs="Times New Roman"/>
          <w:sz w:val="28"/>
          <w:szCs w:val="28"/>
          <w:lang w:eastAsia="zh-TW"/>
        </w:rPr>
        <w:t>本案工作範圍限於</w:t>
      </w:r>
      <w:r w:rsidRPr="00284875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醫材</w:t>
      </w:r>
      <w:r w:rsidR="008B2762">
        <w:rPr>
          <w:rFonts w:ascii="Times New Roman" w:eastAsia="標楷體" w:hAnsi="Times New Roman" w:cs="Times New Roman" w:hint="eastAsia"/>
          <w:b/>
          <w:bCs/>
          <w:sz w:val="28"/>
          <w:szCs w:val="28"/>
          <w:lang w:eastAsia="zh-TW"/>
        </w:rPr>
        <w:t>畫面</w:t>
      </w:r>
      <w:r w:rsidRPr="00284875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配置、操作流程、顯示項目及使用情境模擬設計</w:t>
      </w:r>
      <w:r w:rsidRPr="00284875">
        <w:rPr>
          <w:rFonts w:ascii="Times New Roman" w:eastAsia="標楷體" w:hAnsi="Times New Roman" w:cs="Times New Roman"/>
          <w:sz w:val="28"/>
          <w:szCs w:val="28"/>
          <w:lang w:eastAsia="zh-TW"/>
        </w:rPr>
        <w:t>，交付成果均為靜態文件或畫面示意稿，包括介面配置圖、操作流程圖、顯示項目說明表及模擬操作紀錄。</w:t>
      </w:r>
    </w:p>
    <w:p w14:paraId="616F7F7A" w14:textId="77777777" w:rsidR="00047D19" w:rsidRPr="00CC3B0B" w:rsidRDefault="00196617" w:rsidP="00CC3B0B">
      <w:pPr>
        <w:spacing w:before="160" w:after="40" w:line="247" w:lineRule="auto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proofErr w:type="spellStart"/>
      <w:r w:rsidRPr="00CC3B0B">
        <w:rPr>
          <w:rFonts w:ascii="Times New Roman" w:eastAsia="標楷體" w:hAnsi="Times New Roman" w:cs="Times New Roman"/>
          <w:sz w:val="28"/>
          <w:szCs w:val="28"/>
        </w:rPr>
        <w:t>二、規格</w:t>
      </w:r>
      <w:proofErr w:type="spellEnd"/>
    </w:p>
    <w:tbl>
      <w:tblPr>
        <w:tblStyle w:val="aff2"/>
        <w:tblW w:w="9109" w:type="dxa"/>
        <w:jc w:val="center"/>
        <w:tblLook w:val="04A0" w:firstRow="1" w:lastRow="0" w:firstColumn="1" w:lastColumn="0" w:noHBand="0" w:noVBand="1"/>
      </w:tblPr>
      <w:tblGrid>
        <w:gridCol w:w="269"/>
        <w:gridCol w:w="1176"/>
        <w:gridCol w:w="10"/>
        <w:gridCol w:w="7644"/>
        <w:gridCol w:w="10"/>
      </w:tblGrid>
      <w:tr w:rsidR="004241E1" w:rsidRPr="00CC3B0B" w14:paraId="04341BDB" w14:textId="77777777" w:rsidTr="004241E1">
        <w:trPr>
          <w:cantSplit/>
          <w:trHeight w:val="1305"/>
          <w:jc w:val="center"/>
        </w:trPr>
        <w:tc>
          <w:tcPr>
            <w:tcW w:w="1455" w:type="dxa"/>
            <w:gridSpan w:val="3"/>
            <w:shd w:val="clear" w:color="auto" w:fill="D9EAF7"/>
            <w:vAlign w:val="center"/>
          </w:tcPr>
          <w:p w14:paraId="0D7A5C3E" w14:textId="77777777" w:rsidR="004241E1" w:rsidRPr="00CC3B0B" w:rsidRDefault="004241E1" w:rsidP="004241E1">
            <w:pPr>
              <w:spacing w:line="252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C3B0B">
              <w:rPr>
                <w:rFonts w:ascii="Times New Roman" w:eastAsia="標楷體" w:hAnsi="Times New Roman" w:cs="Times New Roman"/>
                <w:sz w:val="28"/>
                <w:szCs w:val="28"/>
              </w:rPr>
              <w:t>NO</w:t>
            </w:r>
          </w:p>
        </w:tc>
        <w:tc>
          <w:tcPr>
            <w:tcW w:w="7654" w:type="dxa"/>
            <w:gridSpan w:val="2"/>
            <w:shd w:val="clear" w:color="auto" w:fill="D9EAF7"/>
            <w:vAlign w:val="center"/>
          </w:tcPr>
          <w:p w14:paraId="2A315FBC" w14:textId="77777777" w:rsidR="004241E1" w:rsidRPr="00CC3B0B" w:rsidRDefault="004241E1" w:rsidP="004241E1">
            <w:pPr>
              <w:spacing w:line="252" w:lineRule="auto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spellStart"/>
            <w:r w:rsidRPr="00CC3B0B">
              <w:rPr>
                <w:rFonts w:ascii="Times New Roman" w:eastAsia="標楷體" w:hAnsi="Times New Roman" w:cs="Times New Roman"/>
                <w:sz w:val="28"/>
                <w:szCs w:val="28"/>
              </w:rPr>
              <w:t>規格說明</w:t>
            </w:r>
            <w:proofErr w:type="spellEnd"/>
          </w:p>
        </w:tc>
      </w:tr>
      <w:tr w:rsidR="004241E1" w:rsidRPr="00284875" w14:paraId="4F3300CA" w14:textId="77777777" w:rsidTr="004241E1">
        <w:tblPrEx>
          <w:jc w:val="left"/>
          <w:tblInd w:w="-269" w:type="dxa"/>
        </w:tblPrEx>
        <w:trPr>
          <w:gridBefore w:val="1"/>
          <w:gridAfter w:val="1"/>
          <w:wBefore w:w="269" w:type="dxa"/>
          <w:wAfter w:w="10" w:type="dxa"/>
          <w:trHeight w:val="1329"/>
        </w:trPr>
        <w:tc>
          <w:tcPr>
            <w:tcW w:w="1176" w:type="dxa"/>
            <w:hideMark/>
          </w:tcPr>
          <w:p w14:paraId="39D24C42" w14:textId="77777777" w:rsidR="004241E1" w:rsidRPr="00284875" w:rsidRDefault="004241E1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7654" w:type="dxa"/>
            <w:gridSpan w:val="2"/>
            <w:hideMark/>
          </w:tcPr>
          <w:p w14:paraId="53C44403" w14:textId="32AB071B" w:rsidR="004241E1" w:rsidRPr="00284875" w:rsidRDefault="004241E1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電控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畫面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設計：</w:t>
            </w: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依化療後居家照護情境，設計電控裝置之靜態操作面板與狀況輸入／顯示介面，涵蓋疼痛、噁心、疲倦、體溫及其他不適項目；交付靜態介面示意稿與操作流程圖。</w:t>
            </w:r>
          </w:p>
        </w:tc>
      </w:tr>
      <w:tr w:rsidR="004241E1" w:rsidRPr="00284875" w14:paraId="2FF830B6" w14:textId="77777777" w:rsidTr="004241E1">
        <w:tblPrEx>
          <w:jc w:val="left"/>
          <w:tblInd w:w="-269" w:type="dxa"/>
        </w:tblPrEx>
        <w:trPr>
          <w:gridBefore w:val="1"/>
          <w:gridAfter w:val="1"/>
          <w:wBefore w:w="269" w:type="dxa"/>
          <w:wAfter w:w="10" w:type="dxa"/>
          <w:trHeight w:val="1329"/>
        </w:trPr>
        <w:tc>
          <w:tcPr>
            <w:tcW w:w="1176" w:type="dxa"/>
            <w:hideMark/>
          </w:tcPr>
          <w:p w14:paraId="72B219AD" w14:textId="77777777" w:rsidR="004241E1" w:rsidRPr="00284875" w:rsidRDefault="004241E1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7654" w:type="dxa"/>
            <w:gridSpan w:val="2"/>
            <w:hideMark/>
          </w:tcPr>
          <w:p w14:paraId="358FE8F3" w14:textId="2CCE6FEC" w:rsidR="004241E1" w:rsidRPr="00284875" w:rsidRDefault="004241E1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操作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流程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設計：</w:t>
            </w: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以虛擬資料規劃個案代碼、操作日期時間、症狀項目、程度及補充說明等顯示項目之名稱、格式、位置與呈現原則，交付顯示項目說明表。</w:t>
            </w:r>
          </w:p>
        </w:tc>
      </w:tr>
      <w:tr w:rsidR="004241E1" w:rsidRPr="00284875" w14:paraId="4BBFF82D" w14:textId="77777777" w:rsidTr="004241E1">
        <w:tblPrEx>
          <w:jc w:val="left"/>
          <w:tblInd w:w="-269" w:type="dxa"/>
        </w:tblPrEx>
        <w:trPr>
          <w:gridBefore w:val="1"/>
          <w:gridAfter w:val="1"/>
          <w:wBefore w:w="269" w:type="dxa"/>
          <w:wAfter w:w="10" w:type="dxa"/>
          <w:trHeight w:val="1329"/>
        </w:trPr>
        <w:tc>
          <w:tcPr>
            <w:tcW w:w="1176" w:type="dxa"/>
            <w:hideMark/>
          </w:tcPr>
          <w:p w14:paraId="5F717A13" w14:textId="77777777" w:rsidR="004241E1" w:rsidRPr="00284875" w:rsidRDefault="004241E1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7654" w:type="dxa"/>
            <w:gridSpan w:val="2"/>
            <w:hideMark/>
          </w:tcPr>
          <w:p w14:paraId="1F652171" w14:textId="1E5A3DCB" w:rsidR="004241E1" w:rsidRPr="00284875" w:rsidRDefault="004241E1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CC3B0B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研究成果整理：</w:t>
            </w:r>
            <w:r w:rsidRPr="00CC3B0B"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彙整研究目的、服務流程、測試執行情形、資料取得狀況與主要觀察結果，完成研究成果報告，作為輔導計畫成果、系統優化及後續在宅照護應用之參考。</w:t>
            </w:r>
          </w:p>
        </w:tc>
      </w:tr>
    </w:tbl>
    <w:p w14:paraId="39A2224C" w14:textId="77777777" w:rsidR="00284875" w:rsidRPr="00CC3B0B" w:rsidRDefault="00284875" w:rsidP="00CC3B0B">
      <w:pPr>
        <w:spacing w:before="160" w:after="40" w:line="247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6C7BD58" w14:textId="0A1DF08E" w:rsidR="00047D19" w:rsidRPr="00CC3B0B" w:rsidRDefault="00196617" w:rsidP="00CC3B0B">
      <w:pPr>
        <w:spacing w:before="160" w:after="40" w:line="247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 w:rsidRPr="00CC3B0B">
        <w:rPr>
          <w:rFonts w:ascii="Times New Roman" w:eastAsia="標楷體" w:hAnsi="Times New Roman" w:cs="Times New Roman"/>
          <w:sz w:val="28"/>
          <w:szCs w:val="28"/>
        </w:rPr>
        <w:t>三、驗收項目與規格</w:t>
      </w:r>
      <w:proofErr w:type="spellEnd"/>
    </w:p>
    <w:tbl>
      <w:tblPr>
        <w:tblStyle w:val="aff2"/>
        <w:tblW w:w="10694" w:type="dxa"/>
        <w:jc w:val="center"/>
        <w:tblLook w:val="04A0" w:firstRow="1" w:lastRow="0" w:firstColumn="1" w:lastColumn="0" w:noHBand="0" w:noVBand="1"/>
      </w:tblPr>
      <w:tblGrid>
        <w:gridCol w:w="621"/>
        <w:gridCol w:w="2032"/>
        <w:gridCol w:w="8041"/>
      </w:tblGrid>
      <w:tr w:rsidR="00047D19" w:rsidRPr="00CC3B0B" w14:paraId="2CDE7774" w14:textId="77777777" w:rsidTr="008B2762">
        <w:trPr>
          <w:cantSplit/>
          <w:trHeight w:val="582"/>
          <w:jc w:val="center"/>
        </w:trPr>
        <w:tc>
          <w:tcPr>
            <w:tcW w:w="619" w:type="dxa"/>
            <w:shd w:val="clear" w:color="auto" w:fill="D9EAF7"/>
            <w:vAlign w:val="center"/>
          </w:tcPr>
          <w:p w14:paraId="47B7AEFC" w14:textId="77777777" w:rsidR="0061475D" w:rsidRPr="00CC3B0B" w:rsidRDefault="00EB343D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C3B0B">
              <w:rPr>
                <w:rFonts w:ascii="Times New Roman" w:eastAsia="標楷體" w:hAnsi="Times New Roman" w:cs="Times New Roman"/>
                <w:sz w:val="28"/>
                <w:szCs w:val="28"/>
              </w:rPr>
              <w:t>NO</w:t>
            </w:r>
          </w:p>
        </w:tc>
        <w:tc>
          <w:tcPr>
            <w:tcW w:w="2032" w:type="dxa"/>
            <w:shd w:val="clear" w:color="auto" w:fill="D9EAF7"/>
            <w:vAlign w:val="center"/>
          </w:tcPr>
          <w:p w14:paraId="6CC0E777" w14:textId="77777777" w:rsidR="0061475D" w:rsidRPr="00CC3B0B" w:rsidRDefault="00EB343D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C3B0B">
              <w:rPr>
                <w:rFonts w:ascii="Times New Roman" w:eastAsia="標楷體" w:hAnsi="Times New Roman" w:cs="Times New Roman"/>
                <w:sz w:val="28"/>
                <w:szCs w:val="28"/>
              </w:rPr>
              <w:t>驗收項目</w:t>
            </w:r>
          </w:p>
        </w:tc>
        <w:tc>
          <w:tcPr>
            <w:tcW w:w="8043" w:type="dxa"/>
            <w:shd w:val="clear" w:color="auto" w:fill="D9EAF7"/>
            <w:vAlign w:val="center"/>
          </w:tcPr>
          <w:p w14:paraId="3F7CABFA" w14:textId="77777777" w:rsidR="0061475D" w:rsidRPr="00CC3B0B" w:rsidRDefault="00EB343D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C3B0B">
              <w:rPr>
                <w:rFonts w:ascii="Times New Roman" w:eastAsia="標楷體" w:hAnsi="Times New Roman" w:cs="Times New Roman"/>
                <w:sz w:val="28"/>
                <w:szCs w:val="28"/>
              </w:rPr>
              <w:t>驗收規格說明</w:t>
            </w:r>
          </w:p>
        </w:tc>
      </w:tr>
      <w:tr w:rsidR="00284875" w:rsidRPr="00284875" w14:paraId="7DD33051" w14:textId="77777777" w:rsidTr="008B2762">
        <w:tblPrEx>
          <w:jc w:val="left"/>
        </w:tblPrEx>
        <w:trPr>
          <w:trHeight w:val="1355"/>
        </w:trPr>
        <w:tc>
          <w:tcPr>
            <w:tcW w:w="0" w:type="auto"/>
            <w:hideMark/>
          </w:tcPr>
          <w:p w14:paraId="78CF58C9" w14:textId="77777777" w:rsidR="00284875" w:rsidRPr="00284875" w:rsidRDefault="00284875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lastRenderedPageBreak/>
              <w:t>1</w:t>
            </w:r>
          </w:p>
        </w:tc>
        <w:tc>
          <w:tcPr>
            <w:tcW w:w="2032" w:type="dxa"/>
            <w:hideMark/>
          </w:tcPr>
          <w:p w14:paraId="458E00D1" w14:textId="14203F42" w:rsidR="00284875" w:rsidRPr="00284875" w:rsidRDefault="008B2762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電控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畫面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設計</w:t>
            </w:r>
          </w:p>
        </w:tc>
        <w:tc>
          <w:tcPr>
            <w:tcW w:w="8043" w:type="dxa"/>
            <w:hideMark/>
          </w:tcPr>
          <w:p w14:paraId="73C23E0B" w14:textId="23A772FE" w:rsidR="00284875" w:rsidRPr="00284875" w:rsidRDefault="00284875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交付電控裝置靜態操作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介面</w:t>
            </w:r>
            <w:r w:rsidR="00CC3B0B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設計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稿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 xml:space="preserve"> 5 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張</w:t>
            </w: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，呈現項目選擇、程度設定、確認及結果顯示等主要操作畫面；不要求可操作或可連線功能。</w:t>
            </w:r>
          </w:p>
        </w:tc>
      </w:tr>
      <w:tr w:rsidR="00284875" w:rsidRPr="00284875" w14:paraId="19D138EE" w14:textId="77777777" w:rsidTr="008B2762">
        <w:tblPrEx>
          <w:jc w:val="left"/>
        </w:tblPrEx>
        <w:trPr>
          <w:trHeight w:val="908"/>
        </w:trPr>
        <w:tc>
          <w:tcPr>
            <w:tcW w:w="0" w:type="auto"/>
            <w:hideMark/>
          </w:tcPr>
          <w:p w14:paraId="29F18B3D" w14:textId="77777777" w:rsidR="00284875" w:rsidRPr="00284875" w:rsidRDefault="00284875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2032" w:type="dxa"/>
            <w:hideMark/>
          </w:tcPr>
          <w:p w14:paraId="327767B8" w14:textId="7D43F5BD" w:rsidR="00284875" w:rsidRPr="00284875" w:rsidRDefault="008B2762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操作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流程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設計</w:t>
            </w:r>
          </w:p>
        </w:tc>
        <w:tc>
          <w:tcPr>
            <w:tcW w:w="8043" w:type="dxa"/>
            <w:hideMark/>
          </w:tcPr>
          <w:p w14:paraId="29D2DF67" w14:textId="4E75E20F" w:rsidR="00284875" w:rsidRPr="00284875" w:rsidRDefault="00284875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交付電控裝置操作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流程圖</w:t>
            </w:r>
            <w:r w:rsidR="00CC3B0B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2</w:t>
            </w:r>
            <w:r w:rsidRPr="00284875"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>張</w:t>
            </w: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，至少涵蓋個案代碼、日期時間、症狀項目、程度及補充說明之呈現方式。</w:t>
            </w:r>
          </w:p>
        </w:tc>
      </w:tr>
      <w:tr w:rsidR="008B2762" w:rsidRPr="00284875" w14:paraId="15091162" w14:textId="77777777" w:rsidTr="008B2762">
        <w:tblPrEx>
          <w:jc w:val="left"/>
        </w:tblPrEx>
        <w:trPr>
          <w:trHeight w:val="894"/>
        </w:trPr>
        <w:tc>
          <w:tcPr>
            <w:tcW w:w="0" w:type="auto"/>
            <w:hideMark/>
          </w:tcPr>
          <w:p w14:paraId="0A81B305" w14:textId="77777777" w:rsidR="00CC3B0B" w:rsidRPr="00284875" w:rsidRDefault="00CC3B0B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 w:rsidRPr="00284875"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2032" w:type="dxa"/>
            <w:vAlign w:val="center"/>
            <w:hideMark/>
          </w:tcPr>
          <w:p w14:paraId="2CBD6EE8" w14:textId="756908BE" w:rsidR="00CC3B0B" w:rsidRPr="00284875" w:rsidRDefault="00CC3B0B" w:rsidP="00CC3B0B">
            <w:pPr>
              <w:jc w:val="both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</w:pPr>
            <w:r w:rsidRPr="008B2762"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研究成果報告</w:t>
            </w:r>
          </w:p>
        </w:tc>
        <w:tc>
          <w:tcPr>
            <w:tcW w:w="8043" w:type="dxa"/>
            <w:vAlign w:val="center"/>
            <w:hideMark/>
          </w:tcPr>
          <w:p w14:paraId="7A547492" w14:textId="5128BA83" w:rsidR="00CC3B0B" w:rsidRPr="00284875" w:rsidRDefault="00CC3B0B" w:rsidP="00CC3B0B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交付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研究成果報告</w:t>
            </w:r>
            <w:r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  <w:lang w:eastAsia="zh-TW"/>
              </w:rPr>
              <w:t xml:space="preserve"> 1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28"/>
                <w:szCs w:val="28"/>
                <w:lang w:eastAsia="zh-TW"/>
              </w:rPr>
              <w:t>份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TW"/>
              </w:rPr>
              <w:t>，內容至少包含研究目的、服務流程、測試／執行情形、主要觀察結果及後續應用建議。</w:t>
            </w:r>
          </w:p>
        </w:tc>
      </w:tr>
    </w:tbl>
    <w:p w14:paraId="4DB56F5B" w14:textId="77777777" w:rsidR="00284875" w:rsidRPr="00CC3B0B" w:rsidRDefault="00284875" w:rsidP="00CC3B0B">
      <w:pPr>
        <w:spacing w:before="160" w:after="40" w:line="247" w:lineRule="auto"/>
        <w:jc w:val="both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</w:p>
    <w:p w14:paraId="0FCC2042" w14:textId="1DA7E97F" w:rsidR="00047D19" w:rsidRPr="00CC3B0B" w:rsidRDefault="00196617" w:rsidP="00CC3B0B">
      <w:pPr>
        <w:spacing w:before="160" w:after="40" w:line="247" w:lineRule="auto"/>
        <w:jc w:val="both"/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</w:pPr>
      <w:r w:rsidRPr="00CC3B0B">
        <w:rPr>
          <w:rFonts w:ascii="Times New Roman" w:eastAsia="標楷體" w:hAnsi="Times New Roman" w:cs="Times New Roman"/>
          <w:b/>
          <w:bCs/>
          <w:sz w:val="28"/>
          <w:szCs w:val="28"/>
          <w:lang w:eastAsia="zh-TW"/>
        </w:rPr>
        <w:t>四、驗收日期</w:t>
      </w:r>
    </w:p>
    <w:p w14:paraId="24FE5055" w14:textId="77777777" w:rsidR="00BC03E1" w:rsidRPr="00CC3B0B" w:rsidRDefault="00BC03E1" w:rsidP="00CC3B0B">
      <w:pPr>
        <w:spacing w:before="160" w:after="40" w:line="247" w:lineRule="auto"/>
        <w:ind w:firstLineChars="150" w:firstLine="420"/>
        <w:jc w:val="both"/>
        <w:rPr>
          <w:rFonts w:ascii="Times New Roman" w:eastAsia="標楷體" w:hAnsi="Times New Roman" w:cs="Times New Roman"/>
          <w:sz w:val="28"/>
          <w:szCs w:val="28"/>
          <w:lang w:eastAsia="zh-TW"/>
        </w:rPr>
      </w:pPr>
      <w:r w:rsidRPr="00CC3B0B">
        <w:rPr>
          <w:rFonts w:ascii="Times New Roman" w:eastAsia="標楷體" w:hAnsi="Times New Roman" w:cs="Times New Roman"/>
          <w:sz w:val="28"/>
          <w:szCs w:val="28"/>
          <w:lang w:eastAsia="zh-TW"/>
        </w:rPr>
        <w:t>2026-09-1</w:t>
      </w:r>
      <w:r w:rsidR="004002A2" w:rsidRPr="00CC3B0B">
        <w:rPr>
          <w:rFonts w:ascii="Times New Roman" w:eastAsia="標楷體" w:hAnsi="Times New Roman" w:cs="Times New Roman"/>
          <w:sz w:val="28"/>
          <w:szCs w:val="28"/>
          <w:lang w:eastAsia="zh-TW"/>
        </w:rPr>
        <w:t>6</w:t>
      </w:r>
    </w:p>
    <w:sectPr w:rsidR="00BC03E1" w:rsidRPr="00CC3B0B" w:rsidSect="00034616">
      <w:pgSz w:w="12240" w:h="15840"/>
      <w:pgMar w:top="648" w:right="864" w:bottom="648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94551" w14:textId="77777777" w:rsidR="003567EC" w:rsidRDefault="003567EC">
      <w:pPr>
        <w:spacing w:after="0" w:line="240" w:lineRule="auto"/>
      </w:pPr>
      <w:r>
        <w:separator/>
      </w:r>
    </w:p>
  </w:endnote>
  <w:endnote w:type="continuationSeparator" w:id="0">
    <w:p w14:paraId="5BFE178C" w14:textId="77777777" w:rsidR="003567EC" w:rsidRDefault="00356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oto Sans CJK TC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40C04" w14:textId="77777777" w:rsidR="003567EC" w:rsidRDefault="003567EC">
      <w:pPr>
        <w:spacing w:after="0" w:line="240" w:lineRule="auto"/>
      </w:pPr>
      <w:r>
        <w:separator/>
      </w:r>
    </w:p>
  </w:footnote>
  <w:footnote w:type="continuationSeparator" w:id="0">
    <w:p w14:paraId="5E0DE8C5" w14:textId="77777777" w:rsidR="003567EC" w:rsidRDefault="00356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BA15561"/>
    <w:multiLevelType w:val="multilevel"/>
    <w:tmpl w:val="6D76E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330604">
    <w:abstractNumId w:val="8"/>
  </w:num>
  <w:num w:numId="2" w16cid:durableId="433019585">
    <w:abstractNumId w:val="6"/>
  </w:num>
  <w:num w:numId="3" w16cid:durableId="1677687474">
    <w:abstractNumId w:val="5"/>
  </w:num>
  <w:num w:numId="4" w16cid:durableId="1363634590">
    <w:abstractNumId w:val="4"/>
  </w:num>
  <w:num w:numId="5" w16cid:durableId="233702976">
    <w:abstractNumId w:val="7"/>
  </w:num>
  <w:num w:numId="6" w16cid:durableId="1999311296">
    <w:abstractNumId w:val="3"/>
  </w:num>
  <w:num w:numId="7" w16cid:durableId="1507090939">
    <w:abstractNumId w:val="2"/>
  </w:num>
  <w:num w:numId="8" w16cid:durableId="1711758302">
    <w:abstractNumId w:val="1"/>
  </w:num>
  <w:num w:numId="9" w16cid:durableId="1324772364">
    <w:abstractNumId w:val="0"/>
  </w:num>
  <w:num w:numId="10" w16cid:durableId="95906779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3271"/>
    <w:rsid w:val="00034616"/>
    <w:rsid w:val="00047D19"/>
    <w:rsid w:val="0006063C"/>
    <w:rsid w:val="00094087"/>
    <w:rsid w:val="001156A1"/>
    <w:rsid w:val="0015074B"/>
    <w:rsid w:val="00170DBD"/>
    <w:rsid w:val="00196617"/>
    <w:rsid w:val="00284875"/>
    <w:rsid w:val="0029639D"/>
    <w:rsid w:val="00313AF9"/>
    <w:rsid w:val="003221F1"/>
    <w:rsid w:val="00326F90"/>
    <w:rsid w:val="003567EC"/>
    <w:rsid w:val="00394159"/>
    <w:rsid w:val="003E4CD1"/>
    <w:rsid w:val="004002A2"/>
    <w:rsid w:val="004241E1"/>
    <w:rsid w:val="00453061"/>
    <w:rsid w:val="00485DC0"/>
    <w:rsid w:val="004A2F20"/>
    <w:rsid w:val="004A7A5F"/>
    <w:rsid w:val="004C3EC0"/>
    <w:rsid w:val="00522312"/>
    <w:rsid w:val="005938DA"/>
    <w:rsid w:val="005C18BC"/>
    <w:rsid w:val="0061475D"/>
    <w:rsid w:val="00624E90"/>
    <w:rsid w:val="00645F61"/>
    <w:rsid w:val="00695804"/>
    <w:rsid w:val="0076378D"/>
    <w:rsid w:val="00773EC9"/>
    <w:rsid w:val="007B082E"/>
    <w:rsid w:val="007B5048"/>
    <w:rsid w:val="008B2762"/>
    <w:rsid w:val="008B59EA"/>
    <w:rsid w:val="009433A1"/>
    <w:rsid w:val="009A176E"/>
    <w:rsid w:val="00A069B9"/>
    <w:rsid w:val="00A260F5"/>
    <w:rsid w:val="00A82FC5"/>
    <w:rsid w:val="00AA1D8D"/>
    <w:rsid w:val="00B23092"/>
    <w:rsid w:val="00B47730"/>
    <w:rsid w:val="00B7782C"/>
    <w:rsid w:val="00B90A1A"/>
    <w:rsid w:val="00BB2429"/>
    <w:rsid w:val="00BC03E1"/>
    <w:rsid w:val="00BC76E2"/>
    <w:rsid w:val="00C01EEC"/>
    <w:rsid w:val="00C46D5B"/>
    <w:rsid w:val="00C7706A"/>
    <w:rsid w:val="00CA06AC"/>
    <w:rsid w:val="00CB0664"/>
    <w:rsid w:val="00CC3B0B"/>
    <w:rsid w:val="00D11481"/>
    <w:rsid w:val="00D31B7D"/>
    <w:rsid w:val="00D745F0"/>
    <w:rsid w:val="00DD148F"/>
    <w:rsid w:val="00E415FF"/>
    <w:rsid w:val="00E41E5B"/>
    <w:rsid w:val="00EB343D"/>
    <w:rsid w:val="00F13128"/>
    <w:rsid w:val="00FC693F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1B5E74"/>
  <w14:defaultImageDpi w14:val="330"/>
  <w15:docId w15:val="{39A93CE2-D875-465D-97E1-2E97F88A3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Noto Sans CJK TC" w:eastAsia="Noto Sans CJK TC" w:hAnsi="Noto Sans CJK TC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semiHidden/>
    <w:unhideWhenUsed/>
    <w:rsid w:val="008B59EA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customStyle="1" w:styleId="pdq2pgselectionanchorcontainer">
    <w:name w:val="pdq2pg_selectionanchorcontainer"/>
    <w:basedOn w:val="a1"/>
    <w:rsid w:val="00284875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劉杜凡庭</cp:lastModifiedBy>
  <cp:revision>34</cp:revision>
  <dcterms:created xsi:type="dcterms:W3CDTF">2013-12-23T23:15:00Z</dcterms:created>
  <dcterms:modified xsi:type="dcterms:W3CDTF">2026-09-07T08:58:00Z</dcterms:modified>
  <cp:category/>
</cp:coreProperties>
</file>