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82643" w14:textId="77777777" w:rsidR="00AD65C4" w:rsidRPr="004A444D" w:rsidRDefault="00AD65C4" w:rsidP="00911551">
      <w:pPr>
        <w:widowControl/>
        <w:tabs>
          <w:tab w:val="left" w:pos="2040"/>
        </w:tabs>
        <w:autoSpaceDE w:val="0"/>
        <w:autoSpaceDN w:val="0"/>
        <w:adjustRightInd w:val="0"/>
        <w:snapToGrid w:val="0"/>
        <w:ind w:rightChars="-133" w:right="-319"/>
        <w:jc w:val="center"/>
        <w:textAlignment w:val="bottom"/>
        <w:rPr>
          <w:rFonts w:eastAsia="標楷體"/>
          <w:sz w:val="48"/>
          <w:szCs w:val="48"/>
        </w:rPr>
      </w:pPr>
    </w:p>
    <w:p w14:paraId="59F0BBFE" w14:textId="3DA0C245" w:rsidR="00A108CF" w:rsidRPr="004A444D" w:rsidRDefault="00A108CF" w:rsidP="00911551">
      <w:pPr>
        <w:widowControl/>
        <w:tabs>
          <w:tab w:val="left" w:pos="2040"/>
        </w:tabs>
        <w:autoSpaceDE w:val="0"/>
        <w:autoSpaceDN w:val="0"/>
        <w:adjustRightInd w:val="0"/>
        <w:snapToGrid w:val="0"/>
        <w:ind w:rightChars="-133" w:right="-319"/>
        <w:jc w:val="center"/>
        <w:textAlignment w:val="bottom"/>
        <w:rPr>
          <w:rFonts w:eastAsia="標楷體"/>
          <w:sz w:val="48"/>
          <w:szCs w:val="48"/>
        </w:rPr>
      </w:pPr>
      <w:r w:rsidRPr="004A444D">
        <w:rPr>
          <w:rFonts w:eastAsia="標楷體"/>
          <w:sz w:val="48"/>
          <w:szCs w:val="48"/>
        </w:rPr>
        <w:t>採購規</w:t>
      </w:r>
      <w:r w:rsidR="00031EF6" w:rsidRPr="004A444D">
        <w:rPr>
          <w:rFonts w:eastAsia="標楷體"/>
          <w:sz w:val="48"/>
          <w:szCs w:val="48"/>
        </w:rPr>
        <w:t>範</w:t>
      </w:r>
      <w:r w:rsidR="007C216F" w:rsidRPr="004A444D">
        <w:rPr>
          <w:rFonts w:eastAsia="標楷體"/>
          <w:sz w:val="48"/>
          <w:szCs w:val="48"/>
        </w:rPr>
        <w:t>書</w:t>
      </w:r>
    </w:p>
    <w:p w14:paraId="0368EF72" w14:textId="77777777" w:rsidR="00AD65C4" w:rsidRPr="004A444D" w:rsidRDefault="00AD65C4" w:rsidP="00911551">
      <w:pPr>
        <w:widowControl/>
        <w:tabs>
          <w:tab w:val="left" w:pos="2040"/>
        </w:tabs>
        <w:autoSpaceDE w:val="0"/>
        <w:autoSpaceDN w:val="0"/>
        <w:adjustRightInd w:val="0"/>
        <w:snapToGrid w:val="0"/>
        <w:ind w:rightChars="-133" w:right="-319"/>
        <w:jc w:val="center"/>
        <w:textAlignment w:val="bottom"/>
        <w:rPr>
          <w:rFonts w:eastAsia="標楷體"/>
          <w:sz w:val="48"/>
          <w:szCs w:val="48"/>
        </w:rPr>
      </w:pPr>
    </w:p>
    <w:p w14:paraId="6BB698AA" w14:textId="045344FE" w:rsidR="00AD65C4" w:rsidRPr="004A444D" w:rsidRDefault="00DE70A1" w:rsidP="00911551">
      <w:pPr>
        <w:widowControl/>
        <w:autoSpaceDE w:val="0"/>
        <w:autoSpaceDN w:val="0"/>
        <w:adjustRightInd w:val="0"/>
        <w:snapToGrid w:val="0"/>
        <w:ind w:rightChars="-133" w:right="-319"/>
        <w:textAlignment w:val="bottom"/>
        <w:rPr>
          <w:rFonts w:eastAsia="標楷體"/>
          <w:b/>
          <w:sz w:val="36"/>
          <w:szCs w:val="36"/>
          <w:u w:val="single"/>
        </w:rPr>
      </w:pPr>
      <w:r w:rsidRPr="00DE70A1">
        <w:rPr>
          <w:rFonts w:eastAsia="標楷體" w:hint="eastAsia"/>
          <w:b/>
          <w:sz w:val="36"/>
          <w:szCs w:val="36"/>
          <w:u w:val="single"/>
        </w:rPr>
        <w:t>委託</w:t>
      </w:r>
      <w:r w:rsidR="00502FF6" w:rsidRPr="004A444D">
        <w:rPr>
          <w:rFonts w:eastAsia="標楷體"/>
          <w:b/>
          <w:sz w:val="36"/>
          <w:szCs w:val="36"/>
          <w:u w:val="single"/>
        </w:rPr>
        <w:t>216</w:t>
      </w:r>
      <w:r w:rsidR="0046319F" w:rsidRPr="004A444D">
        <w:rPr>
          <w:rFonts w:eastAsia="標楷體"/>
          <w:b/>
          <w:sz w:val="36"/>
          <w:szCs w:val="36"/>
          <w:u w:val="single"/>
        </w:rPr>
        <w:t xml:space="preserve"> </w:t>
      </w:r>
      <w:r w:rsidR="00502FF6" w:rsidRPr="004A444D">
        <w:rPr>
          <w:rFonts w:eastAsia="標楷體"/>
          <w:b/>
          <w:sz w:val="36"/>
          <w:szCs w:val="36"/>
          <w:u w:val="single"/>
        </w:rPr>
        <w:t>x</w:t>
      </w:r>
      <w:r w:rsidR="0046319F" w:rsidRPr="004A444D">
        <w:rPr>
          <w:rFonts w:eastAsia="標楷體"/>
          <w:b/>
          <w:sz w:val="36"/>
          <w:szCs w:val="36"/>
          <w:u w:val="single"/>
        </w:rPr>
        <w:t xml:space="preserve"> </w:t>
      </w:r>
      <w:r w:rsidR="00502FF6" w:rsidRPr="004A444D">
        <w:rPr>
          <w:rFonts w:eastAsia="標楷體"/>
          <w:b/>
          <w:sz w:val="36"/>
          <w:szCs w:val="36"/>
          <w:u w:val="single"/>
        </w:rPr>
        <w:t>216 Micro</w:t>
      </w:r>
      <w:r w:rsidR="0046319F" w:rsidRPr="004A444D">
        <w:rPr>
          <w:rFonts w:eastAsia="標楷體"/>
          <w:b/>
          <w:sz w:val="36"/>
          <w:szCs w:val="36"/>
          <w:u w:val="single"/>
        </w:rPr>
        <w:t xml:space="preserve"> </w:t>
      </w:r>
      <w:r w:rsidR="00502FF6" w:rsidRPr="004A444D">
        <w:rPr>
          <w:rFonts w:eastAsia="標楷體"/>
          <w:b/>
          <w:sz w:val="36"/>
          <w:szCs w:val="36"/>
          <w:u w:val="single"/>
        </w:rPr>
        <w:t>LED</w:t>
      </w:r>
      <w:r w:rsidR="0046319F" w:rsidRPr="004A444D">
        <w:rPr>
          <w:rFonts w:eastAsia="標楷體"/>
          <w:b/>
          <w:sz w:val="36"/>
          <w:szCs w:val="36"/>
          <w:u w:val="single"/>
        </w:rPr>
        <w:t>光機引擎之</w:t>
      </w:r>
      <w:r>
        <w:rPr>
          <w:rFonts w:eastAsia="標楷體" w:hint="eastAsia"/>
          <w:b/>
          <w:sz w:val="36"/>
          <w:szCs w:val="36"/>
          <w:u w:val="single"/>
        </w:rPr>
        <w:t>系統板</w:t>
      </w:r>
      <w:r w:rsidR="00502FF6" w:rsidRPr="004A444D">
        <w:rPr>
          <w:rFonts w:eastAsia="標楷體"/>
          <w:b/>
          <w:sz w:val="36"/>
          <w:szCs w:val="36"/>
          <w:u w:val="single"/>
        </w:rPr>
        <w:t>韌體</w:t>
      </w:r>
      <w:r>
        <w:rPr>
          <w:rFonts w:eastAsia="標楷體" w:hint="eastAsia"/>
          <w:b/>
          <w:sz w:val="36"/>
          <w:szCs w:val="36"/>
          <w:u w:val="single"/>
        </w:rPr>
        <w:t>開發</w:t>
      </w:r>
    </w:p>
    <w:p w14:paraId="570BB10F" w14:textId="3354F733" w:rsidR="00AD65C4" w:rsidRPr="004A444D" w:rsidRDefault="00AD65C4" w:rsidP="00911551">
      <w:pPr>
        <w:widowControl/>
        <w:autoSpaceDE w:val="0"/>
        <w:autoSpaceDN w:val="0"/>
        <w:adjustRightInd w:val="0"/>
        <w:snapToGrid w:val="0"/>
        <w:ind w:rightChars="-133" w:right="-319"/>
        <w:textAlignment w:val="bottom"/>
        <w:rPr>
          <w:rFonts w:eastAsia="標楷體" w:hint="eastAsia"/>
          <w:b/>
          <w:sz w:val="36"/>
          <w:szCs w:val="36"/>
          <w:u w:val="single"/>
        </w:rPr>
      </w:pPr>
    </w:p>
    <w:p w14:paraId="76947DAA" w14:textId="77777777" w:rsidR="00AD65C4" w:rsidRPr="004A444D" w:rsidRDefault="00AD65C4" w:rsidP="00911551">
      <w:pPr>
        <w:widowControl/>
        <w:autoSpaceDE w:val="0"/>
        <w:autoSpaceDN w:val="0"/>
        <w:adjustRightInd w:val="0"/>
        <w:snapToGrid w:val="0"/>
        <w:ind w:rightChars="-133" w:right="-319"/>
        <w:jc w:val="center"/>
        <w:textAlignment w:val="bottom"/>
        <w:rPr>
          <w:rFonts w:eastAsia="標楷體"/>
          <w:b/>
          <w:sz w:val="40"/>
          <w:szCs w:val="40"/>
          <w:u w:val="single"/>
        </w:rPr>
      </w:pPr>
      <w:r w:rsidRPr="004A444D">
        <w:rPr>
          <w:rFonts w:eastAsia="標楷體"/>
          <w:b/>
          <w:sz w:val="40"/>
          <w:szCs w:val="40"/>
          <w:u w:val="single"/>
        </w:rPr>
        <w:t>目</w:t>
      </w:r>
      <w:r w:rsidRPr="004A444D">
        <w:rPr>
          <w:rFonts w:eastAsia="標楷體"/>
          <w:b/>
          <w:sz w:val="40"/>
          <w:szCs w:val="40"/>
          <w:u w:val="single"/>
        </w:rPr>
        <w:t xml:space="preserve">     </w:t>
      </w:r>
      <w:r w:rsidRPr="004A444D">
        <w:rPr>
          <w:rFonts w:eastAsia="標楷體"/>
          <w:b/>
          <w:sz w:val="40"/>
          <w:szCs w:val="40"/>
          <w:u w:val="single"/>
        </w:rPr>
        <w:t>錄</w:t>
      </w:r>
    </w:p>
    <w:p w14:paraId="39A5CE35" w14:textId="77777777" w:rsidR="00AD65C4" w:rsidRPr="004A444D" w:rsidRDefault="00AD65C4">
      <w:pPr>
        <w:widowControl/>
        <w:numPr>
          <w:ilvl w:val="0"/>
          <w:numId w:val="1"/>
        </w:numPr>
        <w:autoSpaceDE w:val="0"/>
        <w:autoSpaceDN w:val="0"/>
        <w:adjustRightInd w:val="0"/>
        <w:snapToGrid w:val="0"/>
        <w:ind w:rightChars="-133" w:right="-319"/>
        <w:textAlignment w:val="bottom"/>
        <w:rPr>
          <w:rFonts w:eastAsia="標楷體"/>
          <w:sz w:val="32"/>
          <w:szCs w:val="32"/>
        </w:rPr>
      </w:pPr>
      <w:r w:rsidRPr="004A444D">
        <w:rPr>
          <w:rFonts w:eastAsia="標楷體"/>
          <w:sz w:val="32"/>
          <w:szCs w:val="32"/>
        </w:rPr>
        <w:t>目的</w:t>
      </w:r>
      <w:r w:rsidRPr="004A444D">
        <w:rPr>
          <w:rFonts w:eastAsia="標楷體"/>
          <w:sz w:val="32"/>
          <w:szCs w:val="32"/>
        </w:rPr>
        <w:t>/</w:t>
      </w:r>
      <w:r w:rsidRPr="004A444D">
        <w:rPr>
          <w:rFonts w:eastAsia="標楷體"/>
          <w:sz w:val="32"/>
          <w:szCs w:val="32"/>
        </w:rPr>
        <w:t>用途說明</w:t>
      </w:r>
    </w:p>
    <w:p w14:paraId="28E48D04" w14:textId="77777777" w:rsidR="00AD65C4" w:rsidRPr="004A444D" w:rsidRDefault="00AD65C4">
      <w:pPr>
        <w:widowControl/>
        <w:numPr>
          <w:ilvl w:val="0"/>
          <w:numId w:val="1"/>
        </w:numPr>
        <w:autoSpaceDE w:val="0"/>
        <w:autoSpaceDN w:val="0"/>
        <w:adjustRightInd w:val="0"/>
        <w:snapToGrid w:val="0"/>
        <w:ind w:rightChars="-133" w:right="-319"/>
        <w:textAlignment w:val="bottom"/>
        <w:rPr>
          <w:rFonts w:eastAsia="標楷體"/>
          <w:sz w:val="32"/>
          <w:szCs w:val="32"/>
        </w:rPr>
      </w:pPr>
      <w:r w:rsidRPr="004A444D">
        <w:rPr>
          <w:rFonts w:eastAsia="標楷體"/>
          <w:sz w:val="32"/>
          <w:szCs w:val="32"/>
        </w:rPr>
        <w:t>規格</w:t>
      </w:r>
      <w:r w:rsidRPr="004A444D">
        <w:rPr>
          <w:rFonts w:eastAsia="標楷體"/>
          <w:sz w:val="32"/>
          <w:szCs w:val="32"/>
        </w:rPr>
        <w:t>/</w:t>
      </w:r>
      <w:r w:rsidRPr="004A444D">
        <w:rPr>
          <w:rFonts w:eastAsia="標楷體"/>
          <w:sz w:val="32"/>
          <w:szCs w:val="32"/>
        </w:rPr>
        <w:t>功能需求</w:t>
      </w:r>
    </w:p>
    <w:p w14:paraId="63028A0C" w14:textId="77777777" w:rsidR="00AD65C4" w:rsidRPr="004A444D" w:rsidRDefault="00AD65C4">
      <w:pPr>
        <w:widowControl/>
        <w:numPr>
          <w:ilvl w:val="0"/>
          <w:numId w:val="1"/>
        </w:numPr>
        <w:autoSpaceDE w:val="0"/>
        <w:autoSpaceDN w:val="0"/>
        <w:adjustRightInd w:val="0"/>
        <w:snapToGrid w:val="0"/>
        <w:ind w:rightChars="-133" w:right="-319"/>
        <w:textAlignment w:val="bottom"/>
        <w:rPr>
          <w:rFonts w:eastAsia="標楷體"/>
          <w:sz w:val="32"/>
          <w:szCs w:val="32"/>
        </w:rPr>
      </w:pPr>
      <w:r w:rsidRPr="004A444D">
        <w:rPr>
          <w:rFonts w:eastAsia="標楷體"/>
          <w:sz w:val="32"/>
          <w:szCs w:val="32"/>
        </w:rPr>
        <w:t>安裝</w:t>
      </w:r>
      <w:r w:rsidRPr="004A444D">
        <w:rPr>
          <w:rFonts w:eastAsia="標楷體"/>
          <w:sz w:val="32"/>
          <w:szCs w:val="32"/>
        </w:rPr>
        <w:t>/</w:t>
      </w:r>
      <w:r w:rsidRPr="004A444D">
        <w:rPr>
          <w:rFonts w:eastAsia="標楷體"/>
          <w:sz w:val="32"/>
          <w:szCs w:val="32"/>
        </w:rPr>
        <w:t>測試要求</w:t>
      </w:r>
    </w:p>
    <w:p w14:paraId="7376E604" w14:textId="77777777" w:rsidR="00AD65C4" w:rsidRPr="004A444D" w:rsidRDefault="00786A45">
      <w:pPr>
        <w:widowControl/>
        <w:numPr>
          <w:ilvl w:val="0"/>
          <w:numId w:val="1"/>
        </w:numPr>
        <w:autoSpaceDE w:val="0"/>
        <w:autoSpaceDN w:val="0"/>
        <w:adjustRightInd w:val="0"/>
        <w:snapToGrid w:val="0"/>
        <w:ind w:rightChars="-133" w:right="-319"/>
        <w:textAlignment w:val="bottom"/>
        <w:rPr>
          <w:rFonts w:eastAsia="標楷體"/>
          <w:sz w:val="32"/>
          <w:szCs w:val="32"/>
        </w:rPr>
      </w:pPr>
      <w:r w:rsidRPr="004A444D">
        <w:rPr>
          <w:rFonts w:eastAsia="標楷體"/>
          <w:sz w:val="32"/>
          <w:szCs w:val="32"/>
        </w:rPr>
        <w:t>重要規格、功能</w:t>
      </w:r>
      <w:r w:rsidR="00AD65C4" w:rsidRPr="004A444D">
        <w:rPr>
          <w:rFonts w:eastAsia="標楷體"/>
          <w:sz w:val="32"/>
          <w:szCs w:val="32"/>
        </w:rPr>
        <w:t>檢測</w:t>
      </w:r>
      <w:r w:rsidR="00AD65C4" w:rsidRPr="004A444D">
        <w:rPr>
          <w:rFonts w:eastAsia="標楷體"/>
          <w:sz w:val="32"/>
          <w:szCs w:val="32"/>
        </w:rPr>
        <w:t>/</w:t>
      </w:r>
      <w:r w:rsidR="00AD65C4" w:rsidRPr="004A444D">
        <w:rPr>
          <w:rFonts w:eastAsia="標楷體"/>
          <w:sz w:val="32"/>
          <w:szCs w:val="32"/>
        </w:rPr>
        <w:t>驗收標準</w:t>
      </w:r>
    </w:p>
    <w:p w14:paraId="33632ABB" w14:textId="77777777" w:rsidR="00AD65C4" w:rsidRPr="004A444D" w:rsidRDefault="00AD65C4">
      <w:pPr>
        <w:widowControl/>
        <w:numPr>
          <w:ilvl w:val="0"/>
          <w:numId w:val="1"/>
        </w:numPr>
        <w:autoSpaceDE w:val="0"/>
        <w:autoSpaceDN w:val="0"/>
        <w:adjustRightInd w:val="0"/>
        <w:snapToGrid w:val="0"/>
        <w:ind w:rightChars="-133" w:right="-319"/>
        <w:textAlignment w:val="bottom"/>
        <w:rPr>
          <w:rFonts w:eastAsia="標楷體"/>
          <w:sz w:val="32"/>
          <w:szCs w:val="32"/>
        </w:rPr>
      </w:pPr>
      <w:r w:rsidRPr="004A444D">
        <w:rPr>
          <w:rFonts w:eastAsia="標楷體"/>
          <w:sz w:val="32"/>
          <w:szCs w:val="32"/>
        </w:rPr>
        <w:t>交貨期</w:t>
      </w:r>
    </w:p>
    <w:p w14:paraId="7E6B0466" w14:textId="77777777" w:rsidR="00AD65C4" w:rsidRPr="004A444D" w:rsidRDefault="00AD65C4">
      <w:pPr>
        <w:widowControl/>
        <w:numPr>
          <w:ilvl w:val="0"/>
          <w:numId w:val="1"/>
        </w:numPr>
        <w:autoSpaceDE w:val="0"/>
        <w:autoSpaceDN w:val="0"/>
        <w:adjustRightInd w:val="0"/>
        <w:snapToGrid w:val="0"/>
        <w:ind w:rightChars="-133" w:right="-319"/>
        <w:textAlignment w:val="bottom"/>
        <w:rPr>
          <w:rFonts w:eastAsia="標楷體"/>
          <w:sz w:val="32"/>
          <w:szCs w:val="32"/>
        </w:rPr>
      </w:pPr>
      <w:r w:rsidRPr="004A444D">
        <w:rPr>
          <w:rFonts w:eastAsia="標楷體"/>
          <w:sz w:val="32"/>
          <w:szCs w:val="32"/>
        </w:rPr>
        <w:t>訓練</w:t>
      </w:r>
    </w:p>
    <w:p w14:paraId="6A94AD4C" w14:textId="77777777" w:rsidR="00AD65C4" w:rsidRPr="004A444D" w:rsidRDefault="00AD65C4">
      <w:pPr>
        <w:widowControl/>
        <w:numPr>
          <w:ilvl w:val="0"/>
          <w:numId w:val="1"/>
        </w:numPr>
        <w:autoSpaceDE w:val="0"/>
        <w:autoSpaceDN w:val="0"/>
        <w:adjustRightInd w:val="0"/>
        <w:snapToGrid w:val="0"/>
        <w:ind w:rightChars="-133" w:right="-319"/>
        <w:textAlignment w:val="bottom"/>
        <w:rPr>
          <w:rFonts w:eastAsia="標楷體"/>
          <w:sz w:val="32"/>
          <w:szCs w:val="32"/>
        </w:rPr>
      </w:pPr>
      <w:r w:rsidRPr="004A444D">
        <w:rPr>
          <w:rFonts w:eastAsia="標楷體"/>
          <w:sz w:val="32"/>
          <w:szCs w:val="32"/>
        </w:rPr>
        <w:t>保固</w:t>
      </w:r>
    </w:p>
    <w:p w14:paraId="64C91A58" w14:textId="77777777" w:rsidR="00AD65C4" w:rsidRPr="004A444D" w:rsidRDefault="00AD65C4">
      <w:pPr>
        <w:widowControl/>
        <w:numPr>
          <w:ilvl w:val="0"/>
          <w:numId w:val="1"/>
        </w:numPr>
        <w:autoSpaceDE w:val="0"/>
        <w:autoSpaceDN w:val="0"/>
        <w:adjustRightInd w:val="0"/>
        <w:snapToGrid w:val="0"/>
        <w:ind w:rightChars="-133" w:right="-319"/>
        <w:textAlignment w:val="bottom"/>
        <w:rPr>
          <w:rFonts w:eastAsia="標楷體"/>
          <w:sz w:val="32"/>
          <w:szCs w:val="32"/>
        </w:rPr>
      </w:pPr>
      <w:r w:rsidRPr="004A444D">
        <w:rPr>
          <w:rFonts w:eastAsia="標楷體"/>
          <w:sz w:val="32"/>
          <w:szCs w:val="32"/>
        </w:rPr>
        <w:t>廠商交付文件</w:t>
      </w:r>
    </w:p>
    <w:p w14:paraId="120484BA" w14:textId="77777777" w:rsidR="00AD65C4" w:rsidRPr="004A444D" w:rsidRDefault="00AD65C4">
      <w:pPr>
        <w:widowControl/>
        <w:numPr>
          <w:ilvl w:val="0"/>
          <w:numId w:val="1"/>
        </w:numPr>
        <w:autoSpaceDE w:val="0"/>
        <w:autoSpaceDN w:val="0"/>
        <w:adjustRightInd w:val="0"/>
        <w:snapToGrid w:val="0"/>
        <w:ind w:rightChars="-133" w:right="-319"/>
        <w:textAlignment w:val="bottom"/>
        <w:rPr>
          <w:rFonts w:eastAsia="標楷體"/>
          <w:sz w:val="32"/>
          <w:szCs w:val="32"/>
        </w:rPr>
      </w:pPr>
      <w:r w:rsidRPr="004A444D">
        <w:rPr>
          <w:rFonts w:eastAsia="標楷體"/>
          <w:sz w:val="32"/>
          <w:szCs w:val="32"/>
        </w:rPr>
        <w:t>工作環境及安全衛生注意事項</w:t>
      </w:r>
    </w:p>
    <w:p w14:paraId="5264967B" w14:textId="77777777" w:rsidR="005E4DAB" w:rsidRPr="004A444D" w:rsidRDefault="005E4DAB">
      <w:pPr>
        <w:widowControl/>
        <w:numPr>
          <w:ilvl w:val="0"/>
          <w:numId w:val="1"/>
        </w:numPr>
        <w:tabs>
          <w:tab w:val="num" w:pos="426"/>
          <w:tab w:val="left" w:pos="567"/>
        </w:tabs>
        <w:autoSpaceDE w:val="0"/>
        <w:autoSpaceDN w:val="0"/>
        <w:adjustRightInd w:val="0"/>
        <w:snapToGrid w:val="0"/>
        <w:textAlignment w:val="bottom"/>
        <w:rPr>
          <w:rFonts w:eastAsia="標楷體"/>
          <w:sz w:val="32"/>
          <w:szCs w:val="32"/>
        </w:rPr>
      </w:pPr>
      <w:r w:rsidRPr="004A444D">
        <w:rPr>
          <w:rFonts w:eastAsia="標楷體"/>
          <w:bCs/>
          <w:sz w:val="32"/>
          <w:szCs w:val="32"/>
        </w:rPr>
        <w:t>涉及智慧財產權</w:t>
      </w:r>
      <w:r w:rsidRPr="004A444D">
        <w:rPr>
          <w:rFonts w:eastAsia="標楷體"/>
          <w:sz w:val="32"/>
          <w:szCs w:val="32"/>
        </w:rPr>
        <w:t>歸屬要求</w:t>
      </w:r>
    </w:p>
    <w:p w14:paraId="77EDCE63" w14:textId="77777777" w:rsidR="00AD65C4" w:rsidRPr="004A444D" w:rsidRDefault="00AD65C4">
      <w:pPr>
        <w:widowControl/>
        <w:numPr>
          <w:ilvl w:val="0"/>
          <w:numId w:val="1"/>
        </w:numPr>
        <w:tabs>
          <w:tab w:val="num" w:pos="426"/>
          <w:tab w:val="left" w:pos="567"/>
        </w:tabs>
        <w:autoSpaceDE w:val="0"/>
        <w:autoSpaceDN w:val="0"/>
        <w:adjustRightInd w:val="0"/>
        <w:snapToGrid w:val="0"/>
        <w:textAlignment w:val="bottom"/>
        <w:rPr>
          <w:rFonts w:eastAsia="標楷體"/>
          <w:sz w:val="32"/>
          <w:szCs w:val="32"/>
        </w:rPr>
      </w:pPr>
      <w:r w:rsidRPr="004A444D">
        <w:rPr>
          <w:rFonts w:eastAsia="標楷體"/>
          <w:bCs/>
          <w:sz w:val="32"/>
          <w:szCs w:val="32"/>
        </w:rPr>
        <w:t>其他</w:t>
      </w:r>
    </w:p>
    <w:p w14:paraId="7913A6C5" w14:textId="77777777" w:rsidR="00AD65C4" w:rsidRPr="004A444D" w:rsidRDefault="00AD65C4">
      <w:pPr>
        <w:widowControl/>
        <w:numPr>
          <w:ilvl w:val="0"/>
          <w:numId w:val="1"/>
        </w:numPr>
        <w:tabs>
          <w:tab w:val="num" w:pos="426"/>
          <w:tab w:val="left" w:pos="567"/>
        </w:tabs>
        <w:autoSpaceDE w:val="0"/>
        <w:autoSpaceDN w:val="0"/>
        <w:adjustRightInd w:val="0"/>
        <w:snapToGrid w:val="0"/>
        <w:textAlignment w:val="bottom"/>
        <w:rPr>
          <w:rFonts w:eastAsia="標楷體"/>
          <w:sz w:val="32"/>
          <w:szCs w:val="32"/>
        </w:rPr>
      </w:pPr>
      <w:r w:rsidRPr="004A444D">
        <w:rPr>
          <w:rFonts w:eastAsia="標楷體"/>
          <w:sz w:val="32"/>
          <w:szCs w:val="32"/>
        </w:rPr>
        <w:t>廠商資格條件</w:t>
      </w:r>
    </w:p>
    <w:p w14:paraId="01F1C8AF" w14:textId="77777777" w:rsidR="00AD65C4" w:rsidRPr="004A444D" w:rsidRDefault="00AD65C4" w:rsidP="00911551">
      <w:pPr>
        <w:widowControl/>
        <w:tabs>
          <w:tab w:val="left" w:pos="2040"/>
        </w:tabs>
        <w:autoSpaceDE w:val="0"/>
        <w:autoSpaceDN w:val="0"/>
        <w:adjustRightInd w:val="0"/>
        <w:snapToGrid w:val="0"/>
        <w:ind w:rightChars="-133" w:right="-319"/>
        <w:jc w:val="center"/>
        <w:textAlignment w:val="bottom"/>
        <w:rPr>
          <w:rFonts w:eastAsia="標楷體"/>
          <w:sz w:val="32"/>
          <w:szCs w:val="32"/>
        </w:rPr>
      </w:pPr>
    </w:p>
    <w:p w14:paraId="33AC9174" w14:textId="77777777" w:rsidR="00AD65C4" w:rsidRPr="004A444D" w:rsidRDefault="00AD65C4" w:rsidP="00911551">
      <w:pPr>
        <w:widowControl/>
        <w:tabs>
          <w:tab w:val="left" w:pos="2040"/>
        </w:tabs>
        <w:autoSpaceDE w:val="0"/>
        <w:autoSpaceDN w:val="0"/>
        <w:adjustRightInd w:val="0"/>
        <w:snapToGrid w:val="0"/>
        <w:ind w:rightChars="-133" w:right="-319"/>
        <w:jc w:val="center"/>
        <w:textAlignment w:val="bottom"/>
        <w:rPr>
          <w:rFonts w:eastAsia="標楷體"/>
          <w:sz w:val="32"/>
          <w:szCs w:val="32"/>
        </w:rPr>
      </w:pPr>
    </w:p>
    <w:p w14:paraId="7E54EB9A" w14:textId="77777777" w:rsidR="00AD65C4" w:rsidRPr="004A444D" w:rsidRDefault="00AD65C4" w:rsidP="00911551">
      <w:pPr>
        <w:widowControl/>
        <w:tabs>
          <w:tab w:val="left" w:pos="2040"/>
        </w:tabs>
        <w:autoSpaceDE w:val="0"/>
        <w:autoSpaceDN w:val="0"/>
        <w:adjustRightInd w:val="0"/>
        <w:snapToGrid w:val="0"/>
        <w:ind w:rightChars="-133" w:right="-319"/>
        <w:jc w:val="center"/>
        <w:textAlignment w:val="bottom"/>
        <w:rPr>
          <w:rFonts w:eastAsia="標楷體"/>
          <w:sz w:val="32"/>
          <w:szCs w:val="32"/>
        </w:rPr>
      </w:pPr>
    </w:p>
    <w:p w14:paraId="1ADF6956" w14:textId="77777777" w:rsidR="00AD65C4" w:rsidRPr="004A444D" w:rsidRDefault="00AD65C4" w:rsidP="00911551">
      <w:pPr>
        <w:widowControl/>
        <w:tabs>
          <w:tab w:val="left" w:pos="2040"/>
        </w:tabs>
        <w:autoSpaceDE w:val="0"/>
        <w:autoSpaceDN w:val="0"/>
        <w:adjustRightInd w:val="0"/>
        <w:snapToGrid w:val="0"/>
        <w:ind w:rightChars="-133" w:right="-319"/>
        <w:jc w:val="center"/>
        <w:textAlignment w:val="bottom"/>
        <w:rPr>
          <w:rFonts w:eastAsia="標楷體"/>
          <w:sz w:val="32"/>
          <w:szCs w:val="32"/>
        </w:rPr>
      </w:pPr>
    </w:p>
    <w:p w14:paraId="76906577" w14:textId="77777777" w:rsidR="00911551" w:rsidRPr="004A444D" w:rsidRDefault="00911551" w:rsidP="00911551">
      <w:pPr>
        <w:widowControl/>
        <w:adjustRightInd w:val="0"/>
        <w:snapToGrid w:val="0"/>
        <w:rPr>
          <w:rFonts w:eastAsia="標楷體"/>
          <w:b/>
          <w:sz w:val="28"/>
          <w:szCs w:val="28"/>
        </w:rPr>
      </w:pPr>
      <w:r w:rsidRPr="004A444D">
        <w:rPr>
          <w:rFonts w:eastAsia="標楷體"/>
          <w:b/>
          <w:sz w:val="28"/>
          <w:szCs w:val="28"/>
        </w:rPr>
        <w:br w:type="page"/>
      </w:r>
    </w:p>
    <w:p w14:paraId="07D8BB6C" w14:textId="5EAB8EC1" w:rsidR="003815A0" w:rsidRPr="004A444D" w:rsidRDefault="00AD65C4" w:rsidP="00911551">
      <w:pPr>
        <w:widowControl/>
        <w:autoSpaceDE w:val="0"/>
        <w:autoSpaceDN w:val="0"/>
        <w:adjustRightInd w:val="0"/>
        <w:snapToGrid w:val="0"/>
        <w:ind w:rightChars="-133" w:right="-319"/>
        <w:textAlignment w:val="bottom"/>
        <w:rPr>
          <w:rFonts w:eastAsia="標楷體"/>
          <w:b/>
          <w:sz w:val="28"/>
          <w:szCs w:val="28"/>
        </w:rPr>
      </w:pPr>
      <w:r w:rsidRPr="004A444D">
        <w:rPr>
          <w:rFonts w:eastAsia="標楷體"/>
          <w:b/>
          <w:sz w:val="28"/>
          <w:szCs w:val="28"/>
        </w:rPr>
        <w:lastRenderedPageBreak/>
        <w:t>1.</w:t>
      </w:r>
      <w:r w:rsidR="003815A0" w:rsidRPr="004A444D">
        <w:rPr>
          <w:rFonts w:eastAsia="標楷體"/>
          <w:b/>
          <w:sz w:val="28"/>
          <w:szCs w:val="28"/>
        </w:rPr>
        <w:t>目的</w:t>
      </w:r>
      <w:r w:rsidR="00901022" w:rsidRPr="004A444D">
        <w:rPr>
          <w:rFonts w:eastAsia="標楷體"/>
          <w:b/>
          <w:sz w:val="28"/>
          <w:szCs w:val="28"/>
        </w:rPr>
        <w:t>/</w:t>
      </w:r>
      <w:r w:rsidR="003815A0" w:rsidRPr="004A444D">
        <w:rPr>
          <w:rFonts w:eastAsia="標楷體"/>
          <w:b/>
          <w:sz w:val="28"/>
          <w:szCs w:val="28"/>
        </w:rPr>
        <w:t>用途</w:t>
      </w:r>
      <w:r w:rsidR="00901022" w:rsidRPr="004A444D">
        <w:rPr>
          <w:rFonts w:eastAsia="標楷體"/>
          <w:b/>
          <w:sz w:val="28"/>
          <w:szCs w:val="28"/>
        </w:rPr>
        <w:t>說</w:t>
      </w:r>
      <w:r w:rsidR="003815A0" w:rsidRPr="004A444D">
        <w:rPr>
          <w:rFonts w:eastAsia="標楷體"/>
          <w:b/>
          <w:sz w:val="28"/>
          <w:szCs w:val="28"/>
        </w:rPr>
        <w:t>明</w:t>
      </w:r>
      <w:r w:rsidR="00901022" w:rsidRPr="004A444D">
        <w:rPr>
          <w:rFonts w:eastAsia="標楷體"/>
          <w:b/>
          <w:sz w:val="28"/>
          <w:szCs w:val="28"/>
        </w:rPr>
        <w:t>：</w:t>
      </w:r>
    </w:p>
    <w:p w14:paraId="209AD409" w14:textId="16750E01" w:rsidR="00901022" w:rsidRPr="004A444D" w:rsidRDefault="00502FF6">
      <w:pPr>
        <w:widowControl/>
        <w:numPr>
          <w:ilvl w:val="0"/>
          <w:numId w:val="2"/>
        </w:numPr>
        <w:tabs>
          <w:tab w:val="clear" w:pos="720"/>
        </w:tabs>
        <w:autoSpaceDE w:val="0"/>
        <w:autoSpaceDN w:val="0"/>
        <w:adjustRightInd w:val="0"/>
        <w:snapToGrid w:val="0"/>
        <w:ind w:left="480" w:hangingChars="200" w:hanging="480"/>
        <w:textAlignment w:val="bottom"/>
        <w:rPr>
          <w:rFonts w:eastAsia="標楷體"/>
          <w:szCs w:val="24"/>
        </w:rPr>
      </w:pPr>
      <w:bookmarkStart w:id="0" w:name="_Toc225066567"/>
      <w:r w:rsidRPr="004A444D">
        <w:rPr>
          <w:rFonts w:eastAsia="標楷體"/>
          <w:szCs w:val="24"/>
        </w:rPr>
        <w:t>本案旨在執行「</w:t>
      </w:r>
      <w:r w:rsidR="0050173E" w:rsidRPr="004A444D">
        <w:rPr>
          <w:rFonts w:eastAsia="標楷體"/>
          <w:szCs w:val="24"/>
        </w:rPr>
        <w:t>216 x 216 Micro LED</w:t>
      </w:r>
      <w:r w:rsidR="0050173E" w:rsidRPr="004A444D">
        <w:rPr>
          <w:rFonts w:eastAsia="標楷體"/>
          <w:szCs w:val="24"/>
        </w:rPr>
        <w:t>光機引擎之韌體專案</w:t>
      </w:r>
      <w:r w:rsidRPr="004A444D">
        <w:rPr>
          <w:rFonts w:eastAsia="標楷體"/>
          <w:szCs w:val="24"/>
        </w:rPr>
        <w:t>」之軟硬體開發與階段性測試驗證交付。專案內容包含第一階段</w:t>
      </w:r>
      <w:r w:rsidRPr="004A444D">
        <w:rPr>
          <w:rFonts w:eastAsia="標楷體"/>
          <w:szCs w:val="24"/>
        </w:rPr>
        <w:t xml:space="preserve"> PCBA </w:t>
      </w:r>
      <w:r w:rsidRPr="004A444D">
        <w:rPr>
          <w:rFonts w:eastAsia="標楷體"/>
          <w:szCs w:val="24"/>
        </w:rPr>
        <w:t>燒錄介面、線材與</w:t>
      </w:r>
      <w:r w:rsidR="0046319F" w:rsidRPr="004A444D">
        <w:rPr>
          <w:rFonts w:eastAsia="標楷體"/>
          <w:szCs w:val="24"/>
        </w:rPr>
        <w:t>操作方法</w:t>
      </w:r>
      <w:r w:rsidRPr="004A444D">
        <w:rPr>
          <w:rFonts w:eastAsia="標楷體"/>
          <w:szCs w:val="24"/>
        </w:rPr>
        <w:t>文件，以及第二階段</w:t>
      </w:r>
      <w:r w:rsidRPr="004A444D">
        <w:rPr>
          <w:rFonts w:eastAsia="標楷體"/>
          <w:szCs w:val="24"/>
        </w:rPr>
        <w:t xml:space="preserve"> 216×216 Micro</w:t>
      </w:r>
      <w:r w:rsidR="0046319F" w:rsidRPr="004A444D">
        <w:rPr>
          <w:rFonts w:eastAsia="標楷體"/>
          <w:szCs w:val="24"/>
        </w:rPr>
        <w:t xml:space="preserve"> </w:t>
      </w:r>
      <w:r w:rsidRPr="004A444D">
        <w:rPr>
          <w:rFonts w:eastAsia="標楷體"/>
          <w:szCs w:val="24"/>
        </w:rPr>
        <w:t>LED</w:t>
      </w:r>
      <w:r w:rsidR="0046319F" w:rsidRPr="004A444D">
        <w:rPr>
          <w:rFonts w:eastAsia="標楷體"/>
          <w:szCs w:val="24"/>
        </w:rPr>
        <w:t>光機引擎</w:t>
      </w:r>
      <w:r w:rsidRPr="004A444D">
        <w:rPr>
          <w:rFonts w:eastAsia="標楷體"/>
          <w:szCs w:val="24"/>
        </w:rPr>
        <w:t>驅動與</w:t>
      </w:r>
      <w:r w:rsidR="0046319F" w:rsidRPr="004A444D">
        <w:rPr>
          <w:rFonts w:eastAsia="標楷體"/>
          <w:szCs w:val="24"/>
        </w:rPr>
        <w:t xml:space="preserve"> </w:t>
      </w:r>
      <w:r w:rsidRPr="004A444D">
        <w:rPr>
          <w:rFonts w:eastAsia="標楷體"/>
          <w:szCs w:val="24"/>
        </w:rPr>
        <w:t xml:space="preserve">IMU </w:t>
      </w:r>
      <w:r w:rsidRPr="004A444D">
        <w:rPr>
          <w:rFonts w:eastAsia="標楷體"/>
          <w:szCs w:val="24"/>
        </w:rPr>
        <w:t>韌體</w:t>
      </w:r>
      <w:r w:rsidR="0046319F" w:rsidRPr="004A444D">
        <w:rPr>
          <w:rFonts w:eastAsia="標楷體"/>
          <w:szCs w:val="24"/>
        </w:rPr>
        <w:t>交付</w:t>
      </w:r>
      <w:r w:rsidRPr="004A444D">
        <w:rPr>
          <w:rFonts w:eastAsia="標楷體"/>
          <w:szCs w:val="24"/>
        </w:rPr>
        <w:t>，作為系統軟硬體整合與測試驗收使用。</w:t>
      </w:r>
    </w:p>
    <w:bookmarkEnd w:id="0"/>
    <w:p w14:paraId="2CF7CFF4" w14:textId="75AB4312" w:rsidR="00502FF6" w:rsidRPr="004A444D" w:rsidRDefault="00AD65C4" w:rsidP="00911551">
      <w:pPr>
        <w:widowControl/>
        <w:autoSpaceDE w:val="0"/>
        <w:autoSpaceDN w:val="0"/>
        <w:adjustRightInd w:val="0"/>
        <w:snapToGrid w:val="0"/>
        <w:ind w:rightChars="-133" w:right="-319"/>
        <w:textAlignment w:val="bottom"/>
        <w:rPr>
          <w:rFonts w:eastAsia="標楷體"/>
          <w:b/>
          <w:sz w:val="28"/>
          <w:szCs w:val="28"/>
        </w:rPr>
      </w:pPr>
      <w:r w:rsidRPr="004A444D">
        <w:rPr>
          <w:rFonts w:eastAsia="標楷體"/>
          <w:b/>
          <w:sz w:val="28"/>
          <w:szCs w:val="28"/>
        </w:rPr>
        <w:t>2.</w:t>
      </w:r>
      <w:r w:rsidR="001C03C8" w:rsidRPr="004A444D">
        <w:rPr>
          <w:rFonts w:eastAsia="標楷體"/>
          <w:b/>
          <w:sz w:val="28"/>
          <w:szCs w:val="28"/>
        </w:rPr>
        <w:t>規格</w:t>
      </w:r>
      <w:r w:rsidR="001C03C8" w:rsidRPr="004A444D">
        <w:rPr>
          <w:rFonts w:eastAsia="標楷體"/>
          <w:b/>
          <w:sz w:val="28"/>
          <w:szCs w:val="28"/>
        </w:rPr>
        <w:t>/</w:t>
      </w:r>
      <w:r w:rsidR="001C03C8" w:rsidRPr="004A444D">
        <w:rPr>
          <w:rFonts w:eastAsia="標楷體"/>
          <w:b/>
          <w:sz w:val="28"/>
          <w:szCs w:val="28"/>
        </w:rPr>
        <w:t>功</w:t>
      </w:r>
      <w:r w:rsidR="00DE2887" w:rsidRPr="004A444D">
        <w:rPr>
          <w:rFonts w:eastAsia="標楷體"/>
          <w:b/>
          <w:sz w:val="28"/>
          <w:szCs w:val="28"/>
        </w:rPr>
        <w:t>能</w:t>
      </w:r>
      <w:r w:rsidR="001C03C8" w:rsidRPr="004A444D">
        <w:rPr>
          <w:rFonts w:eastAsia="標楷體"/>
          <w:b/>
          <w:sz w:val="28"/>
          <w:szCs w:val="28"/>
        </w:rPr>
        <w:t>需求</w:t>
      </w:r>
      <w:r w:rsidR="00716317" w:rsidRPr="004A444D">
        <w:rPr>
          <w:rFonts w:eastAsia="標楷體"/>
          <w:b/>
          <w:sz w:val="28"/>
          <w:szCs w:val="28"/>
        </w:rPr>
        <w:t>：</w:t>
      </w:r>
    </w:p>
    <w:p w14:paraId="7CC6B272" w14:textId="77777777" w:rsidR="00502FF6" w:rsidRPr="004A444D" w:rsidRDefault="00502FF6" w:rsidP="00911551">
      <w:pPr>
        <w:widowControl/>
        <w:autoSpaceDE w:val="0"/>
        <w:autoSpaceDN w:val="0"/>
        <w:adjustRightInd w:val="0"/>
        <w:snapToGrid w:val="0"/>
        <w:ind w:rightChars="-133" w:right="-319"/>
        <w:textAlignment w:val="bottom"/>
        <w:rPr>
          <w:rFonts w:eastAsia="標楷體"/>
          <w:bCs/>
          <w:szCs w:val="24"/>
        </w:rPr>
      </w:pPr>
      <w:r w:rsidRPr="004A444D">
        <w:rPr>
          <w:rFonts w:eastAsia="標楷體"/>
          <w:bCs/>
          <w:szCs w:val="24"/>
        </w:rPr>
        <w:t>【第一階段：</w:t>
      </w:r>
      <w:r w:rsidRPr="004A444D">
        <w:rPr>
          <w:rFonts w:eastAsia="標楷體"/>
          <w:bCs/>
          <w:szCs w:val="24"/>
        </w:rPr>
        <w:t xml:space="preserve">PCBA </w:t>
      </w:r>
      <w:r w:rsidRPr="004A444D">
        <w:rPr>
          <w:rFonts w:eastAsia="標楷體"/>
          <w:bCs/>
          <w:szCs w:val="24"/>
        </w:rPr>
        <w:t>燒錄介面、線材與操作方法】</w:t>
      </w:r>
    </w:p>
    <w:p w14:paraId="60323394" w14:textId="00F1968D" w:rsidR="00911551" w:rsidRPr="004A444D" w:rsidRDefault="00502FF6">
      <w:pPr>
        <w:pStyle w:val="ac"/>
        <w:numPr>
          <w:ilvl w:val="0"/>
          <w:numId w:val="3"/>
        </w:numPr>
        <w:autoSpaceDE w:val="0"/>
        <w:autoSpaceDN w:val="0"/>
        <w:adjustRightInd w:val="0"/>
        <w:snapToGrid w:val="0"/>
        <w:ind w:leftChars="0" w:rightChars="-133" w:right="-319"/>
        <w:textAlignment w:val="bottom"/>
        <w:rPr>
          <w:rFonts w:ascii="Times New Roman" w:eastAsia="標楷體" w:hAnsi="Times New Roman" w:cs="Times New Roman"/>
          <w:bCs/>
        </w:rPr>
      </w:pPr>
      <w:r w:rsidRPr="004A444D">
        <w:rPr>
          <w:rFonts w:ascii="Times New Roman" w:eastAsia="標楷體" w:hAnsi="Times New Roman" w:cs="Times New Roman"/>
          <w:bCs/>
        </w:rPr>
        <w:t>硬體交付規格：</w:t>
      </w:r>
    </w:p>
    <w:p w14:paraId="02671A6A" w14:textId="4F4C60C5"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運動眼鏡控制</w:t>
      </w:r>
      <w:r w:rsidRPr="004A444D">
        <w:rPr>
          <w:rFonts w:ascii="Times New Roman" w:eastAsia="標楷體" w:hAnsi="Times New Roman" w:cs="Times New Roman"/>
          <w:bCs/>
        </w:rPr>
        <w:t xml:space="preserve"> PCB</w:t>
      </w:r>
      <w:r w:rsidRPr="004A444D">
        <w:rPr>
          <w:rFonts w:ascii="Times New Roman" w:eastAsia="標楷體" w:hAnsi="Times New Roman" w:cs="Times New Roman"/>
          <w:bCs/>
        </w:rPr>
        <w:t>（已焊燒錄線）</w:t>
      </w:r>
      <w:r w:rsidRPr="004A444D">
        <w:rPr>
          <w:rFonts w:ascii="Times New Roman" w:eastAsia="標楷體" w:hAnsi="Times New Roman" w:cs="Times New Roman"/>
          <w:bCs/>
        </w:rPr>
        <w:t xml:space="preserve">× 3 </w:t>
      </w:r>
      <w:r w:rsidRPr="004A444D">
        <w:rPr>
          <w:rFonts w:ascii="Times New Roman" w:eastAsia="標楷體" w:hAnsi="Times New Roman" w:cs="Times New Roman"/>
          <w:bCs/>
        </w:rPr>
        <w:t>片</w:t>
      </w:r>
    </w:p>
    <w:p w14:paraId="602DB707" w14:textId="339ED22A"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泳鏡控制</w:t>
      </w:r>
      <w:r w:rsidRPr="004A444D">
        <w:rPr>
          <w:rFonts w:ascii="Times New Roman" w:eastAsia="標楷體" w:hAnsi="Times New Roman" w:cs="Times New Roman"/>
          <w:bCs/>
        </w:rPr>
        <w:t xml:space="preserve"> PCB</w:t>
      </w:r>
      <w:r w:rsidRPr="004A444D">
        <w:rPr>
          <w:rFonts w:ascii="Times New Roman" w:eastAsia="標楷體" w:hAnsi="Times New Roman" w:cs="Times New Roman"/>
          <w:bCs/>
        </w:rPr>
        <w:t>（已焊燒錄線）</w:t>
      </w:r>
      <w:r w:rsidRPr="004A444D">
        <w:rPr>
          <w:rFonts w:ascii="Times New Roman" w:eastAsia="標楷體" w:hAnsi="Times New Roman" w:cs="Times New Roman"/>
          <w:bCs/>
        </w:rPr>
        <w:t xml:space="preserve">× 3 </w:t>
      </w:r>
      <w:r w:rsidRPr="004A444D">
        <w:rPr>
          <w:rFonts w:ascii="Times New Roman" w:eastAsia="標楷體" w:hAnsi="Times New Roman" w:cs="Times New Roman"/>
          <w:bCs/>
        </w:rPr>
        <w:t>片</w:t>
      </w:r>
    </w:p>
    <w:p w14:paraId="2D30370C" w14:textId="70866354"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燒錄轉接線材（對接燒錄器用）</w:t>
      </w:r>
    </w:p>
    <w:p w14:paraId="5C65CDBC" w14:textId="7877F649" w:rsidR="00911551" w:rsidRPr="004A444D" w:rsidRDefault="00502FF6" w:rsidP="00911551">
      <w:pPr>
        <w:widowControl/>
        <w:autoSpaceDE w:val="0"/>
        <w:autoSpaceDN w:val="0"/>
        <w:adjustRightInd w:val="0"/>
        <w:snapToGrid w:val="0"/>
        <w:ind w:rightChars="-133" w:right="-319"/>
        <w:textAlignment w:val="bottom"/>
        <w:rPr>
          <w:rFonts w:eastAsia="標楷體"/>
          <w:bCs/>
          <w:szCs w:val="24"/>
        </w:rPr>
      </w:pPr>
      <w:r w:rsidRPr="004A444D">
        <w:rPr>
          <w:rFonts w:eastAsia="標楷體"/>
          <w:bCs/>
          <w:szCs w:val="24"/>
        </w:rPr>
        <w:t xml:space="preserve">2. </w:t>
      </w:r>
      <w:r w:rsidRPr="004A444D">
        <w:rPr>
          <w:rFonts w:eastAsia="標楷體"/>
          <w:bCs/>
          <w:szCs w:val="24"/>
        </w:rPr>
        <w:t>燒錄規格與文件說明需求：</w:t>
      </w:r>
    </w:p>
    <w:p w14:paraId="471AF93B" w14:textId="402AC166"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腳位定義標示：標明</w:t>
      </w:r>
      <w:r w:rsidRPr="004A444D">
        <w:rPr>
          <w:rFonts w:ascii="Times New Roman" w:eastAsia="標楷體" w:hAnsi="Times New Roman" w:cs="Times New Roman"/>
          <w:bCs/>
        </w:rPr>
        <w:t xml:space="preserve"> SWDIO</w:t>
      </w:r>
      <w:r w:rsidRPr="004A444D">
        <w:rPr>
          <w:rFonts w:ascii="Times New Roman" w:eastAsia="標楷體" w:hAnsi="Times New Roman" w:cs="Times New Roman"/>
          <w:bCs/>
        </w:rPr>
        <w:t>、</w:t>
      </w:r>
      <w:r w:rsidRPr="004A444D">
        <w:rPr>
          <w:rFonts w:ascii="Times New Roman" w:eastAsia="標楷體" w:hAnsi="Times New Roman" w:cs="Times New Roman"/>
          <w:bCs/>
        </w:rPr>
        <w:t>SWDCLK</w:t>
      </w:r>
      <w:r w:rsidRPr="004A444D">
        <w:rPr>
          <w:rFonts w:ascii="Times New Roman" w:eastAsia="標楷體" w:hAnsi="Times New Roman" w:cs="Times New Roman"/>
          <w:bCs/>
        </w:rPr>
        <w:t>、</w:t>
      </w:r>
      <w:r w:rsidRPr="004A444D">
        <w:rPr>
          <w:rFonts w:ascii="Times New Roman" w:eastAsia="標楷體" w:hAnsi="Times New Roman" w:cs="Times New Roman"/>
          <w:bCs/>
        </w:rPr>
        <w:t>GND</w:t>
      </w:r>
      <w:r w:rsidRPr="004A444D">
        <w:rPr>
          <w:rFonts w:ascii="Times New Roman" w:eastAsia="標楷體" w:hAnsi="Times New Roman" w:cs="Times New Roman"/>
          <w:bCs/>
        </w:rPr>
        <w:t>、</w:t>
      </w:r>
      <w:proofErr w:type="spellStart"/>
      <w:r w:rsidRPr="004A444D">
        <w:rPr>
          <w:rFonts w:ascii="Times New Roman" w:eastAsia="標楷體" w:hAnsi="Times New Roman" w:cs="Times New Roman"/>
          <w:bCs/>
        </w:rPr>
        <w:t>VTref</w:t>
      </w:r>
      <w:proofErr w:type="spellEnd"/>
      <w:r w:rsidRPr="004A444D">
        <w:rPr>
          <w:rFonts w:ascii="Times New Roman" w:eastAsia="標楷體" w:hAnsi="Times New Roman" w:cs="Times New Roman"/>
          <w:bCs/>
        </w:rPr>
        <w:t>/3.3V</w:t>
      </w:r>
      <w:r w:rsidRPr="004A444D">
        <w:rPr>
          <w:rFonts w:ascii="Times New Roman" w:eastAsia="標楷體" w:hAnsi="Times New Roman" w:cs="Times New Roman"/>
          <w:bCs/>
        </w:rPr>
        <w:t>、</w:t>
      </w:r>
      <w:proofErr w:type="spellStart"/>
      <w:r w:rsidRPr="004A444D">
        <w:rPr>
          <w:rFonts w:ascii="Times New Roman" w:eastAsia="標楷體" w:hAnsi="Times New Roman" w:cs="Times New Roman"/>
          <w:bCs/>
        </w:rPr>
        <w:t>nRESET</w:t>
      </w:r>
      <w:proofErr w:type="spellEnd"/>
      <w:r w:rsidRPr="004A444D">
        <w:rPr>
          <w:rFonts w:ascii="Times New Roman" w:eastAsia="標楷體" w:hAnsi="Times New Roman" w:cs="Times New Roman"/>
          <w:bCs/>
        </w:rPr>
        <w:t xml:space="preserve"> </w:t>
      </w:r>
      <w:r w:rsidRPr="004A444D">
        <w:rPr>
          <w:rFonts w:ascii="Times New Roman" w:eastAsia="標楷體" w:hAnsi="Times New Roman" w:cs="Times New Roman"/>
          <w:bCs/>
        </w:rPr>
        <w:t>之位置、電壓與方向。</w:t>
      </w:r>
    </w:p>
    <w:p w14:paraId="38C2C53C" w14:textId="19DE3855"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工具建議：適用燒錄器型號與軟體版本說明。</w:t>
      </w:r>
    </w:p>
    <w:p w14:paraId="62747A36" w14:textId="029B0CBA"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燒錄</w:t>
      </w:r>
      <w:r w:rsidRPr="004A444D">
        <w:rPr>
          <w:rFonts w:ascii="Times New Roman" w:eastAsia="標楷體" w:hAnsi="Times New Roman" w:cs="Times New Roman"/>
          <w:bCs/>
        </w:rPr>
        <w:t xml:space="preserve"> SOP</w:t>
      </w:r>
      <w:r w:rsidRPr="004A444D">
        <w:rPr>
          <w:rFonts w:ascii="Times New Roman" w:eastAsia="標楷體" w:hAnsi="Times New Roman" w:cs="Times New Roman"/>
          <w:bCs/>
        </w:rPr>
        <w:t>：包含接線供電、晶片</w:t>
      </w:r>
      <w:r w:rsidRPr="004A444D">
        <w:rPr>
          <w:rFonts w:ascii="Times New Roman" w:eastAsia="標楷體" w:hAnsi="Times New Roman" w:cs="Times New Roman"/>
          <w:bCs/>
        </w:rPr>
        <w:t xml:space="preserve"> Erase/</w:t>
      </w:r>
      <w:r w:rsidRPr="004A444D">
        <w:rPr>
          <w:rFonts w:ascii="Times New Roman" w:eastAsia="標楷體" w:hAnsi="Times New Roman" w:cs="Times New Roman"/>
          <w:bCs/>
        </w:rPr>
        <w:t>燒錄</w:t>
      </w:r>
      <w:r w:rsidRPr="004A444D">
        <w:rPr>
          <w:rFonts w:ascii="Times New Roman" w:eastAsia="標楷體" w:hAnsi="Times New Roman" w:cs="Times New Roman"/>
          <w:bCs/>
        </w:rPr>
        <w:t>/</w:t>
      </w:r>
      <w:r w:rsidRPr="004A444D">
        <w:rPr>
          <w:rFonts w:ascii="Times New Roman" w:eastAsia="標楷體" w:hAnsi="Times New Roman" w:cs="Times New Roman"/>
          <w:bCs/>
        </w:rPr>
        <w:t>重啟步驟，以及故障排除（</w:t>
      </w:r>
      <w:r w:rsidRPr="004A444D">
        <w:rPr>
          <w:rFonts w:ascii="Times New Roman" w:eastAsia="標楷體" w:hAnsi="Times New Roman" w:cs="Times New Roman"/>
          <w:bCs/>
        </w:rPr>
        <w:t>Recover</w:t>
      </w:r>
      <w:r w:rsidRPr="004A444D">
        <w:rPr>
          <w:rFonts w:ascii="Times New Roman" w:eastAsia="標楷體" w:hAnsi="Times New Roman" w:cs="Times New Roman"/>
          <w:bCs/>
        </w:rPr>
        <w:t>）流程。</w:t>
      </w:r>
    </w:p>
    <w:p w14:paraId="6DB8C3A9" w14:textId="1E27CB11" w:rsidR="00502FF6"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泳鏡板驗證配套：以</w:t>
      </w:r>
      <w:r w:rsidRPr="004A444D">
        <w:rPr>
          <w:rFonts w:ascii="Times New Roman" w:eastAsia="標楷體" w:hAnsi="Times New Roman" w:cs="Times New Roman"/>
          <w:bCs/>
        </w:rPr>
        <w:t xml:space="preserve"> LED</w:t>
      </w:r>
      <w:r w:rsidRPr="004A444D">
        <w:rPr>
          <w:rFonts w:ascii="Times New Roman" w:eastAsia="標楷體" w:hAnsi="Times New Roman" w:cs="Times New Roman"/>
          <w:bCs/>
        </w:rPr>
        <w:t>、</w:t>
      </w:r>
      <w:r w:rsidRPr="004A444D">
        <w:rPr>
          <w:rFonts w:ascii="Times New Roman" w:eastAsia="標楷體" w:hAnsi="Times New Roman" w:cs="Times New Roman"/>
          <w:bCs/>
        </w:rPr>
        <w:t xml:space="preserve">BLE </w:t>
      </w:r>
      <w:r w:rsidRPr="004A444D">
        <w:rPr>
          <w:rFonts w:ascii="Times New Roman" w:eastAsia="標楷體" w:hAnsi="Times New Roman" w:cs="Times New Roman"/>
          <w:bCs/>
        </w:rPr>
        <w:t>廣播或除錯</w:t>
      </w:r>
      <w:r w:rsidRPr="004A444D">
        <w:rPr>
          <w:rFonts w:ascii="Times New Roman" w:eastAsia="標楷體" w:hAnsi="Times New Roman" w:cs="Times New Roman"/>
          <w:bCs/>
        </w:rPr>
        <w:t xml:space="preserve"> Log </w:t>
      </w:r>
      <w:r w:rsidRPr="004A444D">
        <w:rPr>
          <w:rFonts w:ascii="Times New Roman" w:eastAsia="標楷體" w:hAnsi="Times New Roman" w:cs="Times New Roman"/>
          <w:bCs/>
        </w:rPr>
        <w:t>作為運行判定，避開面板異常干擾。</w:t>
      </w:r>
    </w:p>
    <w:p w14:paraId="65344C30" w14:textId="77777777" w:rsidR="00A12FF6" w:rsidRPr="004A444D" w:rsidRDefault="00A12FF6" w:rsidP="00911551">
      <w:pPr>
        <w:widowControl/>
        <w:autoSpaceDE w:val="0"/>
        <w:autoSpaceDN w:val="0"/>
        <w:adjustRightInd w:val="0"/>
        <w:snapToGrid w:val="0"/>
        <w:ind w:rightChars="-133" w:right="-319"/>
        <w:textAlignment w:val="bottom"/>
        <w:rPr>
          <w:rFonts w:eastAsia="標楷體"/>
          <w:bCs/>
          <w:szCs w:val="24"/>
        </w:rPr>
      </w:pPr>
    </w:p>
    <w:p w14:paraId="64371B29" w14:textId="2F973BA0" w:rsidR="00502FF6" w:rsidRPr="004A444D" w:rsidRDefault="00502FF6" w:rsidP="00911551">
      <w:pPr>
        <w:widowControl/>
        <w:autoSpaceDE w:val="0"/>
        <w:autoSpaceDN w:val="0"/>
        <w:adjustRightInd w:val="0"/>
        <w:snapToGrid w:val="0"/>
        <w:ind w:rightChars="-133" w:right="-319"/>
        <w:textAlignment w:val="bottom"/>
        <w:rPr>
          <w:rFonts w:eastAsia="標楷體"/>
          <w:bCs/>
          <w:szCs w:val="24"/>
        </w:rPr>
      </w:pPr>
      <w:r w:rsidRPr="004A444D">
        <w:rPr>
          <w:rFonts w:eastAsia="標楷體"/>
          <w:bCs/>
          <w:szCs w:val="24"/>
        </w:rPr>
        <w:t>【第二階段：</w:t>
      </w:r>
      <w:r w:rsidRPr="004A444D">
        <w:rPr>
          <w:rFonts w:eastAsia="標楷體"/>
          <w:bCs/>
          <w:szCs w:val="24"/>
        </w:rPr>
        <w:t>216</w:t>
      </w:r>
      <w:r w:rsidR="003A6D28" w:rsidRPr="004A444D">
        <w:rPr>
          <w:rFonts w:eastAsia="標楷體"/>
          <w:bCs/>
          <w:szCs w:val="24"/>
        </w:rPr>
        <w:t xml:space="preserve"> </w:t>
      </w:r>
      <w:r w:rsidRPr="004A444D">
        <w:rPr>
          <w:rFonts w:eastAsia="標楷體"/>
          <w:bCs/>
          <w:szCs w:val="24"/>
        </w:rPr>
        <w:t>×</w:t>
      </w:r>
      <w:r w:rsidR="003A6D28" w:rsidRPr="004A444D">
        <w:rPr>
          <w:rFonts w:eastAsia="標楷體"/>
          <w:bCs/>
          <w:szCs w:val="24"/>
        </w:rPr>
        <w:t xml:space="preserve"> </w:t>
      </w:r>
      <w:r w:rsidRPr="004A444D">
        <w:rPr>
          <w:rFonts w:eastAsia="標楷體"/>
          <w:bCs/>
          <w:szCs w:val="24"/>
        </w:rPr>
        <w:t>216 Micro</w:t>
      </w:r>
      <w:r w:rsidR="003A6D28" w:rsidRPr="004A444D">
        <w:rPr>
          <w:rFonts w:eastAsia="標楷體"/>
          <w:bCs/>
          <w:szCs w:val="24"/>
        </w:rPr>
        <w:t xml:space="preserve"> </w:t>
      </w:r>
      <w:r w:rsidRPr="004A444D">
        <w:rPr>
          <w:rFonts w:eastAsia="標楷體"/>
          <w:bCs/>
          <w:szCs w:val="24"/>
        </w:rPr>
        <w:t xml:space="preserve">LED </w:t>
      </w:r>
      <w:r w:rsidRPr="004A444D">
        <w:rPr>
          <w:rFonts w:eastAsia="標楷體"/>
          <w:bCs/>
          <w:szCs w:val="24"/>
        </w:rPr>
        <w:t>與</w:t>
      </w:r>
      <w:r w:rsidRPr="004A444D">
        <w:rPr>
          <w:rFonts w:eastAsia="標楷體"/>
          <w:bCs/>
          <w:szCs w:val="24"/>
        </w:rPr>
        <w:t xml:space="preserve"> IMU </w:t>
      </w:r>
      <w:r w:rsidRPr="004A444D">
        <w:rPr>
          <w:rFonts w:eastAsia="標楷體"/>
          <w:bCs/>
          <w:szCs w:val="24"/>
        </w:rPr>
        <w:t>韌體交付】</w:t>
      </w:r>
    </w:p>
    <w:p w14:paraId="3119DBF9" w14:textId="47851FBA" w:rsidR="00502FF6" w:rsidRPr="004A444D" w:rsidRDefault="00502FF6">
      <w:pPr>
        <w:pStyle w:val="ac"/>
        <w:numPr>
          <w:ilvl w:val="0"/>
          <w:numId w:val="13"/>
        </w:numPr>
        <w:autoSpaceDE w:val="0"/>
        <w:autoSpaceDN w:val="0"/>
        <w:adjustRightInd w:val="0"/>
        <w:snapToGrid w:val="0"/>
        <w:ind w:leftChars="0" w:rightChars="-133" w:right="-319"/>
        <w:textAlignment w:val="bottom"/>
        <w:rPr>
          <w:rFonts w:ascii="Times New Roman" w:eastAsia="標楷體" w:hAnsi="Times New Roman" w:cs="Times New Roman"/>
          <w:bCs/>
          <w:iCs/>
        </w:rPr>
      </w:pPr>
      <w:r w:rsidRPr="004A444D">
        <w:rPr>
          <w:rFonts w:ascii="Times New Roman" w:eastAsia="標楷體" w:hAnsi="Times New Roman" w:cs="Times New Roman"/>
          <w:bCs/>
          <w:iCs/>
        </w:rPr>
        <w:t>交付</w:t>
      </w:r>
      <w:r w:rsidR="0053449F" w:rsidRPr="004A444D">
        <w:rPr>
          <w:rFonts w:ascii="Times New Roman" w:eastAsia="標楷體" w:hAnsi="Times New Roman" w:cs="Times New Roman"/>
          <w:bCs/>
          <w:iCs/>
        </w:rPr>
        <w:t>內容</w:t>
      </w:r>
      <w:r w:rsidRPr="004A444D">
        <w:rPr>
          <w:rFonts w:ascii="Times New Roman" w:eastAsia="標楷體" w:hAnsi="Times New Roman" w:cs="Times New Roman"/>
          <w:bCs/>
          <w:iCs/>
        </w:rPr>
        <w:t>：受限於專案經費上限以及廠商在本專案以外累積之原始碼，交付項目不提供原始碼及專案工程檔，改以可燒錄執行檔</w:t>
      </w:r>
      <w:r w:rsidR="001639E6" w:rsidRPr="004A444D">
        <w:rPr>
          <w:rFonts w:ascii="Times New Roman" w:eastAsia="標楷體" w:hAnsi="Times New Roman" w:cs="Times New Roman"/>
          <w:bCs/>
          <w:iCs/>
        </w:rPr>
        <w:t>（</w:t>
      </w:r>
      <w:r w:rsidR="001639E6" w:rsidRPr="004A444D">
        <w:rPr>
          <w:rFonts w:ascii="Times New Roman" w:eastAsia="標楷體" w:hAnsi="Times New Roman" w:cs="Times New Roman"/>
          <w:bCs/>
          <w:iCs/>
        </w:rPr>
        <w:t>Binary/HEX</w:t>
      </w:r>
      <w:r w:rsidR="001639E6" w:rsidRPr="004A444D">
        <w:rPr>
          <w:rFonts w:ascii="Times New Roman" w:eastAsia="標楷體" w:hAnsi="Times New Roman" w:cs="Times New Roman"/>
          <w:bCs/>
          <w:iCs/>
        </w:rPr>
        <w:t>）</w:t>
      </w:r>
      <w:r w:rsidRPr="004A444D">
        <w:rPr>
          <w:rFonts w:ascii="Times New Roman" w:eastAsia="標楷體" w:hAnsi="Times New Roman" w:cs="Times New Roman"/>
          <w:bCs/>
          <w:iCs/>
        </w:rPr>
        <w:t>與應用程式</w:t>
      </w:r>
      <w:r w:rsidR="001639E6" w:rsidRPr="004A444D">
        <w:rPr>
          <w:rFonts w:ascii="Times New Roman" w:eastAsia="標楷體" w:hAnsi="Times New Roman" w:cs="Times New Roman"/>
          <w:bCs/>
          <w:iCs/>
        </w:rPr>
        <w:t>（</w:t>
      </w:r>
      <w:r w:rsidR="001639E6" w:rsidRPr="004A444D">
        <w:rPr>
          <w:rFonts w:ascii="Times New Roman" w:eastAsia="標楷體" w:hAnsi="Times New Roman" w:cs="Times New Roman"/>
          <w:bCs/>
          <w:iCs/>
        </w:rPr>
        <w:t>APK</w:t>
      </w:r>
      <w:r w:rsidR="001639E6" w:rsidRPr="004A444D">
        <w:rPr>
          <w:rFonts w:ascii="Times New Roman" w:eastAsia="標楷體" w:hAnsi="Times New Roman" w:cs="Times New Roman"/>
          <w:bCs/>
          <w:iCs/>
        </w:rPr>
        <w:t>）</w:t>
      </w:r>
      <w:r w:rsidRPr="004A444D">
        <w:rPr>
          <w:rFonts w:ascii="Times New Roman" w:eastAsia="標楷體" w:hAnsi="Times New Roman" w:cs="Times New Roman"/>
          <w:bCs/>
          <w:iCs/>
        </w:rPr>
        <w:t>交付</w:t>
      </w:r>
      <w:r w:rsidR="001639E6" w:rsidRPr="004A444D">
        <w:rPr>
          <w:rFonts w:ascii="Times New Roman" w:eastAsia="標楷體" w:hAnsi="Times New Roman" w:cs="Times New Roman"/>
          <w:bCs/>
          <w:iCs/>
        </w:rPr>
        <w:t>。</w:t>
      </w:r>
    </w:p>
    <w:p w14:paraId="0B86C887" w14:textId="462AAF64" w:rsidR="00911551" w:rsidRPr="004A444D" w:rsidRDefault="00502FF6">
      <w:pPr>
        <w:pStyle w:val="ac"/>
        <w:numPr>
          <w:ilvl w:val="0"/>
          <w:numId w:val="12"/>
        </w:numPr>
        <w:autoSpaceDE w:val="0"/>
        <w:autoSpaceDN w:val="0"/>
        <w:adjustRightInd w:val="0"/>
        <w:snapToGrid w:val="0"/>
        <w:ind w:leftChars="0" w:rightChars="-133" w:right="-319"/>
        <w:textAlignment w:val="bottom"/>
        <w:rPr>
          <w:rFonts w:ascii="Times New Roman" w:eastAsia="標楷體" w:hAnsi="Times New Roman" w:cs="Times New Roman"/>
          <w:bCs/>
        </w:rPr>
      </w:pPr>
      <w:r w:rsidRPr="004A444D">
        <w:rPr>
          <w:rFonts w:ascii="Times New Roman" w:eastAsia="標楷體" w:hAnsi="Times New Roman" w:cs="Times New Roman"/>
          <w:bCs/>
        </w:rPr>
        <w:t xml:space="preserve">nRF52840 </w:t>
      </w:r>
      <w:r w:rsidRPr="004A444D">
        <w:rPr>
          <w:rFonts w:ascii="Times New Roman" w:eastAsia="標楷體" w:hAnsi="Times New Roman" w:cs="Times New Roman"/>
          <w:bCs/>
        </w:rPr>
        <w:t>韌體燒錄檔（</w:t>
      </w:r>
      <w:r w:rsidRPr="004A444D">
        <w:rPr>
          <w:rFonts w:ascii="Times New Roman" w:eastAsia="標楷體" w:hAnsi="Times New Roman" w:cs="Times New Roman"/>
          <w:bCs/>
        </w:rPr>
        <w:t>.bin / .hex</w:t>
      </w:r>
      <w:r w:rsidRPr="004A444D">
        <w:rPr>
          <w:rFonts w:ascii="Times New Roman" w:eastAsia="標楷體" w:hAnsi="Times New Roman" w:cs="Times New Roman"/>
          <w:bCs/>
        </w:rPr>
        <w:t>）：</w:t>
      </w:r>
    </w:p>
    <w:p w14:paraId="394CA1E4" w14:textId="3ABA1FD1"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內建</w:t>
      </w:r>
      <w:r w:rsidRPr="004A444D">
        <w:rPr>
          <w:rFonts w:ascii="Times New Roman" w:eastAsia="標楷體" w:hAnsi="Times New Roman" w:cs="Times New Roman"/>
          <w:bCs/>
        </w:rPr>
        <w:t xml:space="preserve"> 216</w:t>
      </w:r>
      <w:r w:rsidR="003A6D28" w:rsidRPr="004A444D">
        <w:rPr>
          <w:rFonts w:ascii="Times New Roman" w:eastAsia="標楷體" w:hAnsi="Times New Roman" w:cs="Times New Roman"/>
          <w:bCs/>
        </w:rPr>
        <w:t xml:space="preserve"> </w:t>
      </w:r>
      <w:r w:rsidRPr="004A444D">
        <w:rPr>
          <w:rFonts w:ascii="Times New Roman" w:eastAsia="標楷體" w:hAnsi="Times New Roman" w:cs="Times New Roman"/>
          <w:bCs/>
        </w:rPr>
        <w:t>×</w:t>
      </w:r>
      <w:r w:rsidR="003A6D28" w:rsidRPr="004A444D">
        <w:rPr>
          <w:rFonts w:ascii="Times New Roman" w:eastAsia="標楷體" w:hAnsi="Times New Roman" w:cs="Times New Roman"/>
          <w:bCs/>
        </w:rPr>
        <w:t xml:space="preserve"> </w:t>
      </w:r>
      <w:r w:rsidRPr="004A444D">
        <w:rPr>
          <w:rFonts w:ascii="Times New Roman" w:eastAsia="標楷體" w:hAnsi="Times New Roman" w:cs="Times New Roman"/>
          <w:bCs/>
        </w:rPr>
        <w:t>216 Micro</w:t>
      </w:r>
      <w:r w:rsidR="003A6D28" w:rsidRPr="004A444D">
        <w:rPr>
          <w:rFonts w:ascii="Times New Roman" w:eastAsia="標楷體" w:hAnsi="Times New Roman" w:cs="Times New Roman"/>
          <w:bCs/>
        </w:rPr>
        <w:t xml:space="preserve"> </w:t>
      </w:r>
      <w:r w:rsidRPr="004A444D">
        <w:rPr>
          <w:rFonts w:ascii="Times New Roman" w:eastAsia="標楷體" w:hAnsi="Times New Roman" w:cs="Times New Roman"/>
          <w:bCs/>
        </w:rPr>
        <w:t>LED</w:t>
      </w:r>
      <w:r w:rsidRPr="004A444D">
        <w:rPr>
          <w:rFonts w:ascii="Times New Roman" w:eastAsia="標楷體" w:hAnsi="Times New Roman" w:cs="Times New Roman"/>
          <w:bCs/>
        </w:rPr>
        <w:t>（</w:t>
      </w:r>
      <w:r w:rsidRPr="004A444D">
        <w:rPr>
          <w:rFonts w:ascii="Times New Roman" w:eastAsia="標楷體" w:hAnsi="Times New Roman" w:cs="Times New Roman"/>
          <w:bCs/>
        </w:rPr>
        <w:t>SSD1333</w:t>
      </w:r>
      <w:r w:rsidRPr="004A444D">
        <w:rPr>
          <w:rFonts w:ascii="Times New Roman" w:eastAsia="標楷體" w:hAnsi="Times New Roman" w:cs="Times New Roman"/>
          <w:bCs/>
        </w:rPr>
        <w:t>）顯示驅動與初始化電源時序。</w:t>
      </w:r>
    </w:p>
    <w:p w14:paraId="3649BC1B" w14:textId="3F5E0C63"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內建</w:t>
      </w:r>
      <w:r w:rsidRPr="004A444D">
        <w:rPr>
          <w:rFonts w:ascii="Times New Roman" w:eastAsia="標楷體" w:hAnsi="Times New Roman" w:cs="Times New Roman"/>
          <w:bCs/>
        </w:rPr>
        <w:t xml:space="preserve"> MPU-9250 IMU </w:t>
      </w:r>
      <w:r w:rsidRPr="004A444D">
        <w:rPr>
          <w:rFonts w:ascii="Times New Roman" w:eastAsia="標楷體" w:hAnsi="Times New Roman" w:cs="Times New Roman"/>
          <w:bCs/>
        </w:rPr>
        <w:t>初始化與</w:t>
      </w:r>
      <w:r w:rsidRPr="004A444D">
        <w:rPr>
          <w:rFonts w:ascii="Times New Roman" w:eastAsia="標楷體" w:hAnsi="Times New Roman" w:cs="Times New Roman"/>
          <w:bCs/>
        </w:rPr>
        <w:t xml:space="preserve"> 9 </w:t>
      </w:r>
      <w:r w:rsidRPr="004A444D">
        <w:rPr>
          <w:rFonts w:ascii="Times New Roman" w:eastAsia="標楷體" w:hAnsi="Times New Roman" w:cs="Times New Roman"/>
          <w:bCs/>
        </w:rPr>
        <w:t>軸原始感測資料讀取。</w:t>
      </w:r>
    </w:p>
    <w:p w14:paraId="2A526133" w14:textId="1607D4E9"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支援</w:t>
      </w:r>
      <w:r w:rsidRPr="004A444D">
        <w:rPr>
          <w:rFonts w:ascii="Times New Roman" w:eastAsia="標楷體" w:hAnsi="Times New Roman" w:cs="Times New Roman"/>
          <w:bCs/>
        </w:rPr>
        <w:t xml:space="preserve"> BLE </w:t>
      </w:r>
      <w:r w:rsidRPr="004A444D">
        <w:rPr>
          <w:rFonts w:ascii="Times New Roman" w:eastAsia="標楷體" w:hAnsi="Times New Roman" w:cs="Times New Roman"/>
          <w:bCs/>
        </w:rPr>
        <w:t>雙向通訊：接收顯示指令與圖樣，並回傳</w:t>
      </w:r>
      <w:r w:rsidRPr="004A444D">
        <w:rPr>
          <w:rFonts w:ascii="Times New Roman" w:eastAsia="標楷體" w:hAnsi="Times New Roman" w:cs="Times New Roman"/>
          <w:bCs/>
        </w:rPr>
        <w:t xml:space="preserve"> IMU </w:t>
      </w:r>
      <w:r w:rsidRPr="004A444D">
        <w:rPr>
          <w:rFonts w:ascii="Times New Roman" w:eastAsia="標楷體" w:hAnsi="Times New Roman" w:cs="Times New Roman"/>
          <w:bCs/>
        </w:rPr>
        <w:t>原始資料</w:t>
      </w:r>
      <w:r w:rsidR="004D7D9B" w:rsidRPr="004A444D">
        <w:rPr>
          <w:rFonts w:ascii="Times New Roman" w:eastAsia="標楷體" w:hAnsi="Times New Roman" w:cs="Times New Roman"/>
          <w:bCs/>
        </w:rPr>
        <w:t>，</w:t>
      </w:r>
      <w:r w:rsidR="00AA5B21" w:rsidRPr="004A444D">
        <w:rPr>
          <w:rFonts w:ascii="Times New Roman" w:eastAsia="標楷體" w:hAnsi="Times New Roman" w:cs="Times New Roman"/>
          <w:bCs/>
        </w:rPr>
        <w:t>並提供「</w:t>
      </w:r>
      <w:r w:rsidR="00AA5B21" w:rsidRPr="004A444D">
        <w:rPr>
          <w:rFonts w:ascii="Times New Roman" w:eastAsia="標楷體" w:hAnsi="Times New Roman" w:cs="Times New Roman"/>
          <w:bCs/>
        </w:rPr>
        <w:t xml:space="preserve">BLE </w:t>
      </w:r>
      <w:r w:rsidR="00AA5B21" w:rsidRPr="004A444D">
        <w:rPr>
          <w:rFonts w:ascii="Times New Roman" w:eastAsia="標楷體" w:hAnsi="Times New Roman" w:cs="Times New Roman"/>
          <w:bCs/>
        </w:rPr>
        <w:t>通訊介面文件」，載明服務與特徵值</w:t>
      </w:r>
      <w:r w:rsidR="00AA5B21" w:rsidRPr="004A444D">
        <w:rPr>
          <w:rFonts w:ascii="Times New Roman" w:eastAsia="標楷體" w:hAnsi="Times New Roman" w:cs="Times New Roman"/>
          <w:bCs/>
        </w:rPr>
        <w:t xml:space="preserve"> UUID</w:t>
      </w:r>
      <w:r w:rsidR="00AA5B21" w:rsidRPr="004A444D">
        <w:rPr>
          <w:rFonts w:ascii="Times New Roman" w:eastAsia="標楷體" w:hAnsi="Times New Roman" w:cs="Times New Roman"/>
          <w:bCs/>
        </w:rPr>
        <w:t>、顯示指令、圖樣與運動數據格式、</w:t>
      </w:r>
      <w:r w:rsidR="00AA5B21" w:rsidRPr="004A444D">
        <w:rPr>
          <w:rFonts w:ascii="Times New Roman" w:eastAsia="標楷體" w:hAnsi="Times New Roman" w:cs="Times New Roman"/>
          <w:bCs/>
        </w:rPr>
        <w:t xml:space="preserve">IMU </w:t>
      </w:r>
      <w:r w:rsidR="00AA5B21" w:rsidRPr="004A444D">
        <w:rPr>
          <w:rFonts w:ascii="Times New Roman" w:eastAsia="標楷體" w:hAnsi="Times New Roman" w:cs="Times New Roman"/>
          <w:bCs/>
        </w:rPr>
        <w:t>回傳資料格式與單位，以及</w:t>
      </w:r>
      <w:r w:rsidR="00A94579" w:rsidRPr="004A444D">
        <w:rPr>
          <w:rFonts w:ascii="Times New Roman" w:eastAsia="標楷體" w:hAnsi="Times New Roman" w:cs="Times New Roman"/>
          <w:bCs/>
        </w:rPr>
        <w:t>系統</w:t>
      </w:r>
      <w:r w:rsidR="00AA5B21" w:rsidRPr="004A444D">
        <w:rPr>
          <w:rFonts w:ascii="Times New Roman" w:eastAsia="標楷體" w:hAnsi="Times New Roman" w:cs="Times New Roman"/>
          <w:bCs/>
        </w:rPr>
        <w:t>操作範例</w:t>
      </w:r>
      <w:r w:rsidR="00A94579" w:rsidRPr="004A444D">
        <w:rPr>
          <w:rFonts w:ascii="Times New Roman" w:eastAsia="標楷體" w:hAnsi="Times New Roman" w:cs="Times New Roman"/>
          <w:bCs/>
        </w:rPr>
        <w:t>說明，以作為系統外部介面串接與整合驗收之依據</w:t>
      </w:r>
      <w:r w:rsidR="00AA5B21" w:rsidRPr="004A444D">
        <w:rPr>
          <w:rFonts w:ascii="Times New Roman" w:eastAsia="標楷體" w:hAnsi="Times New Roman" w:cs="Times New Roman"/>
          <w:bCs/>
        </w:rPr>
        <w:t>。</w:t>
      </w:r>
    </w:p>
    <w:p w14:paraId="7EF8AD5D" w14:textId="46DE8D34" w:rsidR="00E51BE8" w:rsidRPr="004A444D" w:rsidRDefault="00E51BE8">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rPr>
      </w:pPr>
      <w:r w:rsidRPr="004A444D">
        <w:rPr>
          <w:rFonts w:ascii="Times New Roman" w:eastAsia="標楷體" w:hAnsi="Times New Roman" w:cs="Times New Roman"/>
        </w:rPr>
        <w:t xml:space="preserve"> OTA/DFU </w:t>
      </w:r>
      <w:r w:rsidRPr="004A444D">
        <w:rPr>
          <w:rFonts w:ascii="Times New Roman" w:eastAsia="標楷體" w:hAnsi="Times New Roman" w:cs="Times New Roman"/>
        </w:rPr>
        <w:t>韌體無線更新功能（含彈性退場機制）：新增</w:t>
      </w:r>
      <w:r w:rsidRPr="004A444D">
        <w:rPr>
          <w:rFonts w:ascii="Times New Roman" w:eastAsia="標楷體" w:hAnsi="Times New Roman" w:cs="Times New Roman"/>
        </w:rPr>
        <w:t xml:space="preserve"> nRF52840 </w:t>
      </w:r>
      <w:r w:rsidRPr="004A444D">
        <w:rPr>
          <w:rFonts w:ascii="Times New Roman" w:eastAsia="標楷體" w:hAnsi="Times New Roman" w:cs="Times New Roman"/>
        </w:rPr>
        <w:t>韌體</w:t>
      </w:r>
      <w:r w:rsidRPr="004A444D">
        <w:rPr>
          <w:rFonts w:ascii="Times New Roman" w:eastAsia="標楷體" w:hAnsi="Times New Roman" w:cs="Times New Roman"/>
        </w:rPr>
        <w:t xml:space="preserve"> OTA/DFU </w:t>
      </w:r>
      <w:r w:rsidRPr="004A444D">
        <w:rPr>
          <w:rFonts w:ascii="Times New Roman" w:eastAsia="標楷體" w:hAnsi="Times New Roman" w:cs="Times New Roman"/>
        </w:rPr>
        <w:t>無線更新功能，使控制板組裝後得以透過無線方式更新韌體。若廠商開發中遭遇</w:t>
      </w:r>
      <w:r w:rsidRPr="004A444D">
        <w:rPr>
          <w:rFonts w:ascii="Times New Roman" w:eastAsia="標楷體" w:hAnsi="Times New Roman" w:cs="Times New Roman"/>
        </w:rPr>
        <w:t xml:space="preserve"> Flash </w:t>
      </w:r>
      <w:r w:rsidRPr="004A444D">
        <w:rPr>
          <w:rFonts w:ascii="Times New Roman" w:eastAsia="標楷體" w:hAnsi="Times New Roman" w:cs="Times New Roman"/>
        </w:rPr>
        <w:t>空間不足或其他技術限制問題，廠商應提供目前</w:t>
      </w:r>
      <w:r w:rsidRPr="004A444D">
        <w:rPr>
          <w:rFonts w:ascii="Times New Roman" w:eastAsia="標楷體" w:hAnsi="Times New Roman" w:cs="Times New Roman"/>
        </w:rPr>
        <w:t xml:space="preserve"> Flash </w:t>
      </w:r>
      <w:r w:rsidRPr="004A444D">
        <w:rPr>
          <w:rFonts w:ascii="Times New Roman" w:eastAsia="標楷體" w:hAnsi="Times New Roman" w:cs="Times New Roman"/>
        </w:rPr>
        <w:t>使用量及評估說明，經由廠商與立博雙方確認同意後，得以取消此功能，不列入硬性扣款或失敗條件。</w:t>
      </w:r>
    </w:p>
    <w:p w14:paraId="4DA1FBA8" w14:textId="0FF1C77B" w:rsidR="00911551" w:rsidRPr="004A444D" w:rsidRDefault="00502FF6">
      <w:pPr>
        <w:pStyle w:val="ac"/>
        <w:numPr>
          <w:ilvl w:val="0"/>
          <w:numId w:val="12"/>
        </w:numPr>
        <w:autoSpaceDE w:val="0"/>
        <w:autoSpaceDN w:val="0"/>
        <w:adjustRightInd w:val="0"/>
        <w:snapToGrid w:val="0"/>
        <w:ind w:leftChars="0" w:rightChars="-133" w:right="-319"/>
        <w:textAlignment w:val="bottom"/>
        <w:rPr>
          <w:rFonts w:ascii="Times New Roman" w:eastAsia="標楷體" w:hAnsi="Times New Roman" w:cs="Times New Roman"/>
          <w:bCs/>
        </w:rPr>
      </w:pPr>
      <w:r w:rsidRPr="004A444D">
        <w:rPr>
          <w:rFonts w:ascii="Times New Roman" w:eastAsia="標楷體" w:hAnsi="Times New Roman" w:cs="Times New Roman"/>
          <w:bCs/>
        </w:rPr>
        <w:t xml:space="preserve">Android </w:t>
      </w:r>
      <w:r w:rsidRPr="004A444D">
        <w:rPr>
          <w:rFonts w:ascii="Times New Roman" w:eastAsia="標楷體" w:hAnsi="Times New Roman" w:cs="Times New Roman"/>
          <w:bCs/>
        </w:rPr>
        <w:t>測試驗證</w:t>
      </w:r>
      <w:r w:rsidRPr="004A444D">
        <w:rPr>
          <w:rFonts w:ascii="Times New Roman" w:eastAsia="標楷體" w:hAnsi="Times New Roman" w:cs="Times New Roman"/>
          <w:bCs/>
        </w:rPr>
        <w:t xml:space="preserve"> App</w:t>
      </w:r>
      <w:r w:rsidRPr="004A444D">
        <w:rPr>
          <w:rFonts w:ascii="Times New Roman" w:eastAsia="標楷體" w:hAnsi="Times New Roman" w:cs="Times New Roman"/>
          <w:bCs/>
        </w:rPr>
        <w:t>（</w:t>
      </w:r>
      <w:r w:rsidRPr="004A444D">
        <w:rPr>
          <w:rFonts w:ascii="Times New Roman" w:eastAsia="標楷體" w:hAnsi="Times New Roman" w:cs="Times New Roman"/>
          <w:bCs/>
        </w:rPr>
        <w:t>.</w:t>
      </w:r>
      <w:proofErr w:type="spellStart"/>
      <w:r w:rsidRPr="004A444D">
        <w:rPr>
          <w:rFonts w:ascii="Times New Roman" w:eastAsia="標楷體" w:hAnsi="Times New Roman" w:cs="Times New Roman"/>
          <w:bCs/>
        </w:rPr>
        <w:t>apk</w:t>
      </w:r>
      <w:proofErr w:type="spellEnd"/>
      <w:r w:rsidRPr="004A444D">
        <w:rPr>
          <w:rFonts w:ascii="Times New Roman" w:eastAsia="標楷體" w:hAnsi="Times New Roman" w:cs="Times New Roman"/>
          <w:bCs/>
        </w:rPr>
        <w:t>）：</w:t>
      </w:r>
    </w:p>
    <w:p w14:paraId="72DEECAE" w14:textId="18FACE86"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支援</w:t>
      </w:r>
      <w:r w:rsidRPr="004A444D">
        <w:rPr>
          <w:rFonts w:ascii="Times New Roman" w:eastAsia="標楷體" w:hAnsi="Times New Roman" w:cs="Times New Roman"/>
          <w:bCs/>
        </w:rPr>
        <w:t xml:space="preserve"> BLE </w:t>
      </w:r>
      <w:r w:rsidRPr="004A444D">
        <w:rPr>
          <w:rFonts w:ascii="Times New Roman" w:eastAsia="標楷體" w:hAnsi="Times New Roman" w:cs="Times New Roman"/>
          <w:bCs/>
        </w:rPr>
        <w:t>掃描、連線與指令下發。</w:t>
      </w:r>
    </w:p>
    <w:p w14:paraId="08C2DD0C" w14:textId="3E16FD7D" w:rsidR="00911551" w:rsidRPr="004A444D" w:rsidRDefault="00911551">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支援</w:t>
      </w:r>
      <w:r w:rsidR="00720EB1" w:rsidRPr="004A444D">
        <w:rPr>
          <w:rFonts w:ascii="Times New Roman" w:eastAsia="標楷體" w:hAnsi="Times New Roman" w:cs="Times New Roman"/>
          <w:bCs/>
        </w:rPr>
        <w:t xml:space="preserve">BLE </w:t>
      </w:r>
      <w:r w:rsidR="00720EB1" w:rsidRPr="004A444D">
        <w:rPr>
          <w:rFonts w:ascii="Times New Roman" w:eastAsia="標楷體" w:hAnsi="Times New Roman" w:cs="Times New Roman"/>
          <w:bCs/>
        </w:rPr>
        <w:t>通訊</w:t>
      </w:r>
      <w:r w:rsidRPr="004A444D">
        <w:rPr>
          <w:rFonts w:ascii="Times New Roman" w:eastAsia="標楷體" w:hAnsi="Times New Roman" w:cs="Times New Roman"/>
          <w:bCs/>
        </w:rPr>
        <w:t>功能，可遠端傳送與更新成像內容至</w:t>
      </w:r>
      <w:r w:rsidRPr="004A444D">
        <w:rPr>
          <w:rFonts w:ascii="Times New Roman" w:eastAsia="標楷體" w:hAnsi="Times New Roman" w:cs="Times New Roman"/>
          <w:bCs/>
        </w:rPr>
        <w:t xml:space="preserve"> 216</w:t>
      </w:r>
      <w:r w:rsidR="003A6D28" w:rsidRPr="004A444D">
        <w:rPr>
          <w:rFonts w:ascii="Times New Roman" w:eastAsia="標楷體" w:hAnsi="Times New Roman" w:cs="Times New Roman"/>
          <w:bCs/>
        </w:rPr>
        <w:t xml:space="preserve"> </w:t>
      </w:r>
      <w:r w:rsidRPr="004A444D">
        <w:rPr>
          <w:rFonts w:ascii="Times New Roman" w:eastAsia="標楷體" w:hAnsi="Times New Roman" w:cs="Times New Roman"/>
          <w:bCs/>
        </w:rPr>
        <w:t>×</w:t>
      </w:r>
      <w:r w:rsidR="003A6D28" w:rsidRPr="004A444D">
        <w:rPr>
          <w:rFonts w:ascii="Times New Roman" w:eastAsia="標楷體" w:hAnsi="Times New Roman" w:cs="Times New Roman"/>
          <w:bCs/>
        </w:rPr>
        <w:t xml:space="preserve"> </w:t>
      </w:r>
      <w:r w:rsidRPr="004A444D">
        <w:rPr>
          <w:rFonts w:ascii="Times New Roman" w:eastAsia="標楷體" w:hAnsi="Times New Roman" w:cs="Times New Roman"/>
          <w:bCs/>
        </w:rPr>
        <w:t xml:space="preserve">216 Micro LED </w:t>
      </w:r>
      <w:r w:rsidRPr="004A444D">
        <w:rPr>
          <w:rFonts w:ascii="Times New Roman" w:eastAsia="標楷體" w:hAnsi="Times New Roman" w:cs="Times New Roman"/>
          <w:bCs/>
        </w:rPr>
        <w:t>面板</w:t>
      </w:r>
    </w:p>
    <w:p w14:paraId="644347EA" w14:textId="5111067A"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面板顯示驗收：發送測試圖樣與文字至</w:t>
      </w:r>
      <w:r w:rsidRPr="004A444D">
        <w:rPr>
          <w:rFonts w:ascii="Times New Roman" w:eastAsia="標楷體" w:hAnsi="Times New Roman" w:cs="Times New Roman"/>
          <w:bCs/>
        </w:rPr>
        <w:t xml:space="preserve"> 216</w:t>
      </w:r>
      <w:r w:rsidR="001639E6" w:rsidRPr="004A444D">
        <w:rPr>
          <w:rFonts w:ascii="Times New Roman" w:eastAsia="標楷體" w:hAnsi="Times New Roman" w:cs="Times New Roman"/>
          <w:bCs/>
        </w:rPr>
        <w:t xml:space="preserve"> </w:t>
      </w:r>
      <w:r w:rsidRPr="004A444D">
        <w:rPr>
          <w:rFonts w:ascii="Times New Roman" w:eastAsia="標楷體" w:hAnsi="Times New Roman" w:cs="Times New Roman"/>
          <w:bCs/>
        </w:rPr>
        <w:t>×</w:t>
      </w:r>
      <w:r w:rsidR="001639E6" w:rsidRPr="004A444D">
        <w:rPr>
          <w:rFonts w:ascii="Times New Roman" w:eastAsia="標楷體" w:hAnsi="Times New Roman" w:cs="Times New Roman"/>
          <w:bCs/>
        </w:rPr>
        <w:t xml:space="preserve"> </w:t>
      </w:r>
      <w:r w:rsidRPr="004A444D">
        <w:rPr>
          <w:rFonts w:ascii="Times New Roman" w:eastAsia="標楷體" w:hAnsi="Times New Roman" w:cs="Times New Roman"/>
          <w:bCs/>
        </w:rPr>
        <w:t>216 Micro</w:t>
      </w:r>
      <w:r w:rsidR="001639E6" w:rsidRPr="004A444D">
        <w:rPr>
          <w:rFonts w:ascii="Times New Roman" w:eastAsia="標楷體" w:hAnsi="Times New Roman" w:cs="Times New Roman"/>
          <w:bCs/>
        </w:rPr>
        <w:t xml:space="preserve"> </w:t>
      </w:r>
      <w:r w:rsidRPr="004A444D">
        <w:rPr>
          <w:rFonts w:ascii="Times New Roman" w:eastAsia="標楷體" w:hAnsi="Times New Roman" w:cs="Times New Roman"/>
          <w:bCs/>
        </w:rPr>
        <w:t>LED</w:t>
      </w:r>
      <w:r w:rsidRPr="004A444D">
        <w:rPr>
          <w:rFonts w:ascii="Times New Roman" w:eastAsia="標楷體" w:hAnsi="Times New Roman" w:cs="Times New Roman"/>
          <w:bCs/>
        </w:rPr>
        <w:t>。</w:t>
      </w:r>
    </w:p>
    <w:p w14:paraId="55F56E6F" w14:textId="6979E270"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 xml:space="preserve">IMU </w:t>
      </w:r>
      <w:r w:rsidRPr="004A444D">
        <w:rPr>
          <w:rFonts w:ascii="Times New Roman" w:eastAsia="標楷體" w:hAnsi="Times New Roman" w:cs="Times New Roman"/>
          <w:bCs/>
        </w:rPr>
        <w:t>讀取驗收：即時接收並顯示</w:t>
      </w:r>
      <w:r w:rsidRPr="004A444D">
        <w:rPr>
          <w:rFonts w:ascii="Times New Roman" w:eastAsia="標楷體" w:hAnsi="Times New Roman" w:cs="Times New Roman"/>
          <w:bCs/>
        </w:rPr>
        <w:t xml:space="preserve"> MPU-9250 9 </w:t>
      </w:r>
      <w:r w:rsidRPr="004A444D">
        <w:rPr>
          <w:rFonts w:ascii="Times New Roman" w:eastAsia="標楷體" w:hAnsi="Times New Roman" w:cs="Times New Roman"/>
          <w:bCs/>
        </w:rPr>
        <w:t>軸原始數值（</w:t>
      </w:r>
      <w:r w:rsidRPr="004A444D">
        <w:rPr>
          <w:rFonts w:ascii="Times New Roman" w:eastAsia="標楷體" w:hAnsi="Times New Roman" w:cs="Times New Roman"/>
          <w:bCs/>
        </w:rPr>
        <w:t>Acc</w:t>
      </w:r>
      <w:r w:rsidRPr="004A444D">
        <w:rPr>
          <w:rFonts w:ascii="Times New Roman" w:eastAsia="標楷體" w:hAnsi="Times New Roman" w:cs="Times New Roman"/>
          <w:bCs/>
        </w:rPr>
        <w:t>、</w:t>
      </w:r>
      <w:r w:rsidRPr="004A444D">
        <w:rPr>
          <w:rFonts w:ascii="Times New Roman" w:eastAsia="標楷體" w:hAnsi="Times New Roman" w:cs="Times New Roman"/>
          <w:bCs/>
        </w:rPr>
        <w:t>Gyro</w:t>
      </w:r>
      <w:r w:rsidRPr="004A444D">
        <w:rPr>
          <w:rFonts w:ascii="Times New Roman" w:eastAsia="標楷體" w:hAnsi="Times New Roman" w:cs="Times New Roman"/>
          <w:bCs/>
        </w:rPr>
        <w:t>、</w:t>
      </w:r>
      <w:r w:rsidRPr="004A444D">
        <w:rPr>
          <w:rFonts w:ascii="Times New Roman" w:eastAsia="標楷體" w:hAnsi="Times New Roman" w:cs="Times New Roman"/>
          <w:bCs/>
        </w:rPr>
        <w:t>Mag</w:t>
      </w:r>
      <w:r w:rsidRPr="004A444D">
        <w:rPr>
          <w:rFonts w:ascii="Times New Roman" w:eastAsia="標楷體" w:hAnsi="Times New Roman" w:cs="Times New Roman"/>
          <w:bCs/>
        </w:rPr>
        <w:t>）</w:t>
      </w:r>
      <w:r w:rsidR="00DA1BF7" w:rsidRPr="004A444D">
        <w:rPr>
          <w:rFonts w:ascii="Times New Roman" w:eastAsia="標楷體" w:hAnsi="Times New Roman" w:cs="Times New Roman"/>
          <w:bCs/>
        </w:rPr>
        <w:t>，以確認</w:t>
      </w:r>
      <w:r w:rsidR="00DA1BF7" w:rsidRPr="004A444D">
        <w:rPr>
          <w:rFonts w:ascii="Times New Roman" w:eastAsia="標楷體" w:hAnsi="Times New Roman" w:cs="Times New Roman"/>
          <w:bCs/>
        </w:rPr>
        <w:t xml:space="preserve"> PCB </w:t>
      </w:r>
      <w:r w:rsidR="00DA1BF7" w:rsidRPr="004A444D">
        <w:rPr>
          <w:rFonts w:ascii="Times New Roman" w:eastAsia="標楷體" w:hAnsi="Times New Roman" w:cs="Times New Roman"/>
          <w:bCs/>
        </w:rPr>
        <w:t>上之</w:t>
      </w:r>
      <w:r w:rsidR="00DA1BF7" w:rsidRPr="004A444D">
        <w:rPr>
          <w:rFonts w:ascii="Times New Roman" w:eastAsia="標楷體" w:hAnsi="Times New Roman" w:cs="Times New Roman"/>
          <w:bCs/>
        </w:rPr>
        <w:t xml:space="preserve"> IMU </w:t>
      </w:r>
      <w:r w:rsidR="00DA1BF7" w:rsidRPr="004A444D">
        <w:rPr>
          <w:rFonts w:ascii="Times New Roman" w:eastAsia="標楷體" w:hAnsi="Times New Roman" w:cs="Times New Roman"/>
          <w:bCs/>
        </w:rPr>
        <w:t>硬體與驅動功能正常（本專案不包含運動辨識與姿態演算演算法）</w:t>
      </w:r>
      <w:r w:rsidRPr="004A444D">
        <w:rPr>
          <w:rFonts w:ascii="Times New Roman" w:eastAsia="標楷體" w:hAnsi="Times New Roman" w:cs="Times New Roman"/>
          <w:bCs/>
        </w:rPr>
        <w:t>。</w:t>
      </w:r>
    </w:p>
    <w:p w14:paraId="5A9833BC" w14:textId="269F30DA" w:rsidR="00A12FF6" w:rsidRPr="004A444D" w:rsidRDefault="00A12FF6" w:rsidP="00DA1BF7">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lastRenderedPageBreak/>
        <w:t>多元運動介面登入：須分別支援跑步、自行車與游泳介面登入。</w:t>
      </w:r>
    </w:p>
    <w:p w14:paraId="1C05A0C5" w14:textId="4421F389" w:rsidR="00A12FF6" w:rsidRPr="004A444D" w:rsidRDefault="00A12FF6" w:rsidP="00DA1BF7">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游泳情境畫面選擇：以游泳介面為例，畫面須包含泳池與（戶外）水域情境選項。</w:t>
      </w:r>
    </w:p>
    <w:p w14:paraId="33DC218F" w14:textId="44364772" w:rsidR="00A12FF6" w:rsidRPr="004A444D" w:rsidRDefault="00A12FF6" w:rsidP="00DA1BF7">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面板顯示與運動數據驗收：可</w:t>
      </w:r>
      <w:r w:rsidR="00DA1BF7" w:rsidRPr="004A444D">
        <w:rPr>
          <w:rFonts w:ascii="Times New Roman" w:eastAsia="標楷體" w:hAnsi="Times New Roman" w:cs="Times New Roman"/>
          <w:bCs/>
        </w:rPr>
        <w:t>由</w:t>
      </w:r>
      <w:r w:rsidR="00DA1BF7" w:rsidRPr="004A444D">
        <w:rPr>
          <w:rFonts w:ascii="Times New Roman" w:eastAsia="標楷體" w:hAnsi="Times New Roman" w:cs="Times New Roman"/>
          <w:bCs/>
        </w:rPr>
        <w:t>App</w:t>
      </w:r>
      <w:r w:rsidRPr="004A444D">
        <w:rPr>
          <w:rFonts w:ascii="Times New Roman" w:eastAsia="標楷體" w:hAnsi="Times New Roman" w:cs="Times New Roman"/>
          <w:bCs/>
        </w:rPr>
        <w:t>發送測試圖樣、文字與</w:t>
      </w:r>
      <w:r w:rsidR="00DA1BF7" w:rsidRPr="004A444D">
        <w:rPr>
          <w:rFonts w:ascii="Times New Roman" w:eastAsia="標楷體" w:hAnsi="Times New Roman" w:cs="Times New Roman"/>
          <w:bCs/>
        </w:rPr>
        <w:t>模擬</w:t>
      </w:r>
      <w:r w:rsidRPr="004A444D">
        <w:rPr>
          <w:rFonts w:ascii="Times New Roman" w:eastAsia="標楷體" w:hAnsi="Times New Roman" w:cs="Times New Roman"/>
          <w:bCs/>
        </w:rPr>
        <w:t>運動數據</w:t>
      </w:r>
      <w:r w:rsidR="00DA1BF7" w:rsidRPr="004A444D">
        <w:rPr>
          <w:rFonts w:ascii="Times New Roman" w:eastAsia="標楷體" w:hAnsi="Times New Roman" w:cs="Times New Roman"/>
          <w:bCs/>
        </w:rPr>
        <w:t>（</w:t>
      </w:r>
      <w:r w:rsidR="00DA1BF7" w:rsidRPr="004A444D">
        <w:rPr>
          <w:rFonts w:ascii="Times New Roman" w:eastAsia="標楷體" w:hAnsi="Times New Roman" w:cs="Times New Roman"/>
          <w:bCs/>
        </w:rPr>
        <w:t xml:space="preserve">UI </w:t>
      </w:r>
      <w:r w:rsidR="00DA1BF7" w:rsidRPr="004A444D">
        <w:rPr>
          <w:rFonts w:ascii="Times New Roman" w:eastAsia="標楷體" w:hAnsi="Times New Roman" w:cs="Times New Roman"/>
          <w:bCs/>
        </w:rPr>
        <w:t>畫面包含泳幅、時間</w:t>
      </w:r>
      <w:r w:rsidR="00DA1BF7" w:rsidRPr="004A444D">
        <w:rPr>
          <w:rFonts w:ascii="Times New Roman" w:eastAsia="標楷體" w:hAnsi="Times New Roman" w:cs="Times New Roman"/>
          <w:bCs/>
        </w:rPr>
        <w:t xml:space="preserve"> duration</w:t>
      </w:r>
      <w:r w:rsidR="00DA1BF7" w:rsidRPr="004A444D">
        <w:rPr>
          <w:rFonts w:ascii="Times New Roman" w:eastAsia="標楷體" w:hAnsi="Times New Roman" w:cs="Times New Roman"/>
          <w:bCs/>
        </w:rPr>
        <w:t>、距離</w:t>
      </w:r>
      <w:r w:rsidR="00DA1BF7" w:rsidRPr="004A444D">
        <w:rPr>
          <w:rFonts w:ascii="Times New Roman" w:eastAsia="標楷體" w:hAnsi="Times New Roman" w:cs="Times New Roman"/>
          <w:bCs/>
        </w:rPr>
        <w:t xml:space="preserve"> distance</w:t>
      </w:r>
      <w:r w:rsidR="00DA1BF7" w:rsidRPr="004A444D">
        <w:rPr>
          <w:rFonts w:ascii="Times New Roman" w:eastAsia="標楷體" w:hAnsi="Times New Roman" w:cs="Times New Roman"/>
          <w:bCs/>
        </w:rPr>
        <w:t>、配速</w:t>
      </w:r>
      <w:r w:rsidR="00DA1BF7" w:rsidRPr="004A444D">
        <w:rPr>
          <w:rFonts w:ascii="Times New Roman" w:eastAsia="標楷體" w:hAnsi="Times New Roman" w:cs="Times New Roman"/>
          <w:bCs/>
        </w:rPr>
        <w:t xml:space="preserve"> pace </w:t>
      </w:r>
      <w:r w:rsidR="00DA1BF7" w:rsidRPr="004A444D">
        <w:rPr>
          <w:rFonts w:ascii="Times New Roman" w:eastAsia="標楷體" w:hAnsi="Times New Roman" w:cs="Times New Roman"/>
          <w:bCs/>
        </w:rPr>
        <w:t>等測試欄位數值）</w:t>
      </w:r>
      <w:r w:rsidRPr="004A444D">
        <w:rPr>
          <w:rFonts w:ascii="Times New Roman" w:eastAsia="標楷體" w:hAnsi="Times New Roman" w:cs="Times New Roman"/>
          <w:bCs/>
        </w:rPr>
        <w:t>至</w:t>
      </w:r>
      <w:r w:rsidRPr="004A444D">
        <w:rPr>
          <w:rFonts w:ascii="Times New Roman" w:eastAsia="標楷體" w:hAnsi="Times New Roman" w:cs="Times New Roman"/>
          <w:bCs/>
        </w:rPr>
        <w:t xml:space="preserve"> 216</w:t>
      </w:r>
      <w:r w:rsidR="003A6D28" w:rsidRPr="004A444D">
        <w:rPr>
          <w:rFonts w:ascii="Times New Roman" w:eastAsia="標楷體" w:hAnsi="Times New Roman" w:cs="Times New Roman"/>
          <w:bCs/>
        </w:rPr>
        <w:t xml:space="preserve"> </w:t>
      </w:r>
      <w:r w:rsidRPr="004A444D">
        <w:rPr>
          <w:rFonts w:ascii="Times New Roman" w:eastAsia="標楷體" w:hAnsi="Times New Roman" w:cs="Times New Roman"/>
          <w:bCs/>
        </w:rPr>
        <w:t>×</w:t>
      </w:r>
      <w:r w:rsidR="003A6D28" w:rsidRPr="004A444D">
        <w:rPr>
          <w:rFonts w:ascii="Times New Roman" w:eastAsia="標楷體" w:hAnsi="Times New Roman" w:cs="Times New Roman"/>
          <w:bCs/>
        </w:rPr>
        <w:t xml:space="preserve"> </w:t>
      </w:r>
      <w:r w:rsidRPr="004A444D">
        <w:rPr>
          <w:rFonts w:ascii="Times New Roman" w:eastAsia="標楷體" w:hAnsi="Times New Roman" w:cs="Times New Roman"/>
          <w:bCs/>
        </w:rPr>
        <w:t>216 Micro</w:t>
      </w:r>
      <w:r w:rsidR="003A6D28" w:rsidRPr="004A444D">
        <w:rPr>
          <w:rFonts w:ascii="Times New Roman" w:eastAsia="標楷體" w:hAnsi="Times New Roman" w:cs="Times New Roman"/>
          <w:bCs/>
        </w:rPr>
        <w:t xml:space="preserve"> </w:t>
      </w:r>
      <w:r w:rsidRPr="004A444D">
        <w:rPr>
          <w:rFonts w:ascii="Times New Roman" w:eastAsia="標楷體" w:hAnsi="Times New Roman" w:cs="Times New Roman"/>
          <w:bCs/>
        </w:rPr>
        <w:t>LED</w:t>
      </w:r>
      <w:r w:rsidRPr="004A444D">
        <w:rPr>
          <w:rFonts w:ascii="Times New Roman" w:eastAsia="標楷體" w:hAnsi="Times New Roman" w:cs="Times New Roman"/>
          <w:bCs/>
        </w:rPr>
        <w:t>，</w:t>
      </w:r>
      <w:r w:rsidR="00DA1BF7" w:rsidRPr="004A444D">
        <w:rPr>
          <w:rFonts w:ascii="Times New Roman" w:eastAsia="標楷體" w:hAnsi="Times New Roman" w:cs="Times New Roman"/>
          <w:bCs/>
        </w:rPr>
        <w:t>驗證面板</w:t>
      </w:r>
      <w:r w:rsidR="00DA1BF7" w:rsidRPr="004A444D">
        <w:rPr>
          <w:rFonts w:ascii="Times New Roman" w:eastAsia="標楷體" w:hAnsi="Times New Roman" w:cs="Times New Roman"/>
          <w:bCs/>
        </w:rPr>
        <w:t>UI</w:t>
      </w:r>
      <w:r w:rsidR="00DA1BF7" w:rsidRPr="004A444D">
        <w:rPr>
          <w:rFonts w:ascii="Times New Roman" w:eastAsia="標楷體" w:hAnsi="Times New Roman" w:cs="Times New Roman"/>
          <w:bCs/>
        </w:rPr>
        <w:t>畫面成像正常（無須由</w:t>
      </w:r>
      <w:r w:rsidR="00DA1BF7" w:rsidRPr="004A444D">
        <w:rPr>
          <w:rFonts w:ascii="Times New Roman" w:eastAsia="標楷體" w:hAnsi="Times New Roman" w:cs="Times New Roman"/>
          <w:bCs/>
        </w:rPr>
        <w:t xml:space="preserve"> IMU </w:t>
      </w:r>
      <w:r w:rsidR="00DA1BF7" w:rsidRPr="004A444D">
        <w:rPr>
          <w:rFonts w:ascii="Times New Roman" w:eastAsia="標楷體" w:hAnsi="Times New Roman" w:cs="Times New Roman"/>
          <w:bCs/>
        </w:rPr>
        <w:t>即時計算演算法）</w:t>
      </w:r>
      <w:r w:rsidRPr="004A444D">
        <w:rPr>
          <w:rFonts w:ascii="Times New Roman" w:eastAsia="標楷體" w:hAnsi="Times New Roman" w:cs="Times New Roman"/>
          <w:bCs/>
        </w:rPr>
        <w:t>。</w:t>
      </w:r>
    </w:p>
    <w:p w14:paraId="3026FE01" w14:textId="75831D1E" w:rsidR="00911551" w:rsidRPr="004A444D" w:rsidRDefault="00502FF6">
      <w:pPr>
        <w:pStyle w:val="ac"/>
        <w:numPr>
          <w:ilvl w:val="0"/>
          <w:numId w:val="12"/>
        </w:numPr>
        <w:autoSpaceDE w:val="0"/>
        <w:autoSpaceDN w:val="0"/>
        <w:adjustRightInd w:val="0"/>
        <w:snapToGrid w:val="0"/>
        <w:ind w:leftChars="0" w:rightChars="-133" w:right="-319"/>
        <w:textAlignment w:val="bottom"/>
        <w:rPr>
          <w:rFonts w:ascii="Times New Roman" w:eastAsia="標楷體" w:hAnsi="Times New Roman" w:cs="Times New Roman"/>
          <w:bCs/>
        </w:rPr>
      </w:pPr>
      <w:r w:rsidRPr="004A444D">
        <w:rPr>
          <w:rFonts w:ascii="Times New Roman" w:eastAsia="標楷體" w:hAnsi="Times New Roman" w:cs="Times New Roman"/>
          <w:bCs/>
        </w:rPr>
        <w:t>技術備註（隨附</w:t>
      </w:r>
      <w:r w:rsidRPr="004A444D">
        <w:rPr>
          <w:rFonts w:ascii="Times New Roman" w:eastAsia="標楷體" w:hAnsi="Times New Roman" w:cs="Times New Roman"/>
          <w:bCs/>
        </w:rPr>
        <w:t xml:space="preserve"> Release Note</w:t>
      </w:r>
      <w:r w:rsidRPr="004A444D">
        <w:rPr>
          <w:rFonts w:ascii="Times New Roman" w:eastAsia="標楷體" w:hAnsi="Times New Roman" w:cs="Times New Roman"/>
          <w:bCs/>
        </w:rPr>
        <w:t>）：</w:t>
      </w:r>
    </w:p>
    <w:p w14:paraId="592281BC" w14:textId="2F0C8E17"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提供適用之硬體腳位對照表。</w:t>
      </w:r>
    </w:p>
    <w:p w14:paraId="48189E66" w14:textId="6941679C" w:rsidR="00502FF6"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標註對應之</w:t>
      </w:r>
      <w:r w:rsidRPr="004A444D">
        <w:rPr>
          <w:rFonts w:ascii="Times New Roman" w:eastAsia="標楷體" w:hAnsi="Times New Roman" w:cs="Times New Roman"/>
          <w:bCs/>
        </w:rPr>
        <w:t xml:space="preserve"> PCB</w:t>
      </w:r>
      <w:r w:rsidRPr="004A444D">
        <w:rPr>
          <w:rFonts w:ascii="Times New Roman" w:eastAsia="標楷體" w:hAnsi="Times New Roman" w:cs="Times New Roman"/>
          <w:bCs/>
        </w:rPr>
        <w:t>、</w:t>
      </w:r>
      <w:r w:rsidRPr="004A444D">
        <w:rPr>
          <w:rFonts w:ascii="Times New Roman" w:eastAsia="標楷體" w:hAnsi="Times New Roman" w:cs="Times New Roman"/>
          <w:bCs/>
        </w:rPr>
        <w:t>FPC</w:t>
      </w:r>
      <w:r w:rsidRPr="004A444D">
        <w:rPr>
          <w:rFonts w:ascii="Times New Roman" w:eastAsia="標楷體" w:hAnsi="Times New Roman" w:cs="Times New Roman"/>
          <w:bCs/>
        </w:rPr>
        <w:t>、面板硬體版本，以及韌體版本號與已知限制。</w:t>
      </w:r>
    </w:p>
    <w:p w14:paraId="55BB7A33" w14:textId="77777777" w:rsidR="001639E6" w:rsidRPr="004A444D" w:rsidRDefault="001639E6" w:rsidP="00911551">
      <w:pPr>
        <w:widowControl/>
        <w:autoSpaceDE w:val="0"/>
        <w:autoSpaceDN w:val="0"/>
        <w:adjustRightInd w:val="0"/>
        <w:snapToGrid w:val="0"/>
        <w:ind w:rightChars="-133" w:right="-319"/>
        <w:textAlignment w:val="bottom"/>
        <w:rPr>
          <w:rFonts w:eastAsia="標楷體"/>
          <w:bCs/>
          <w:sz w:val="32"/>
          <w:szCs w:val="32"/>
        </w:rPr>
      </w:pPr>
    </w:p>
    <w:p w14:paraId="1B876563" w14:textId="77777777" w:rsidR="00124B56" w:rsidRPr="004A444D" w:rsidRDefault="00AD65C4" w:rsidP="00911551">
      <w:pPr>
        <w:widowControl/>
        <w:autoSpaceDE w:val="0"/>
        <w:autoSpaceDN w:val="0"/>
        <w:adjustRightInd w:val="0"/>
        <w:snapToGrid w:val="0"/>
        <w:ind w:rightChars="-133" w:right="-319"/>
        <w:textAlignment w:val="bottom"/>
        <w:rPr>
          <w:rFonts w:eastAsia="標楷體"/>
          <w:b/>
          <w:sz w:val="28"/>
          <w:szCs w:val="28"/>
        </w:rPr>
      </w:pPr>
      <w:r w:rsidRPr="004A444D">
        <w:rPr>
          <w:rFonts w:eastAsia="標楷體"/>
          <w:b/>
          <w:sz w:val="28"/>
          <w:szCs w:val="28"/>
        </w:rPr>
        <w:t>3.</w:t>
      </w:r>
      <w:r w:rsidR="00124B56" w:rsidRPr="004A444D">
        <w:rPr>
          <w:rFonts w:eastAsia="標楷體"/>
          <w:b/>
          <w:sz w:val="28"/>
          <w:szCs w:val="28"/>
        </w:rPr>
        <w:t>安裝</w:t>
      </w:r>
      <w:r w:rsidR="00124B56" w:rsidRPr="004A444D">
        <w:rPr>
          <w:rFonts w:eastAsia="標楷體"/>
          <w:b/>
          <w:sz w:val="28"/>
          <w:szCs w:val="28"/>
        </w:rPr>
        <w:t>/</w:t>
      </w:r>
      <w:r w:rsidR="00124B56" w:rsidRPr="004A444D">
        <w:rPr>
          <w:rFonts w:eastAsia="標楷體"/>
          <w:b/>
          <w:sz w:val="28"/>
          <w:szCs w:val="28"/>
        </w:rPr>
        <w:t>測試要求：</w:t>
      </w:r>
    </w:p>
    <w:p w14:paraId="3E33018D" w14:textId="727E099F" w:rsidR="00911551" w:rsidRPr="004A444D" w:rsidRDefault="00502FF6" w:rsidP="00A12FF6">
      <w:pPr>
        <w:autoSpaceDE w:val="0"/>
        <w:autoSpaceDN w:val="0"/>
        <w:adjustRightInd w:val="0"/>
        <w:snapToGrid w:val="0"/>
        <w:ind w:rightChars="-133" w:right="-319"/>
        <w:textAlignment w:val="bottom"/>
        <w:rPr>
          <w:rFonts w:eastAsia="標楷體"/>
          <w:bCs/>
        </w:rPr>
      </w:pPr>
      <w:r w:rsidRPr="004A444D">
        <w:rPr>
          <w:rFonts w:eastAsia="標楷體"/>
          <w:bCs/>
        </w:rPr>
        <w:t>第一階段測試要求：</w:t>
      </w:r>
    </w:p>
    <w:p w14:paraId="3560949A" w14:textId="4963B862" w:rsidR="00A94579"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寄出前須逐片確認</w:t>
      </w:r>
      <w:r w:rsidRPr="004A444D">
        <w:rPr>
          <w:rFonts w:ascii="Times New Roman" w:eastAsia="標楷體" w:hAnsi="Times New Roman" w:cs="Times New Roman"/>
          <w:bCs/>
        </w:rPr>
        <w:t xml:space="preserve"> 6 </w:t>
      </w:r>
      <w:r w:rsidRPr="004A444D">
        <w:rPr>
          <w:rFonts w:ascii="Times New Roman" w:eastAsia="標楷體" w:hAnsi="Times New Roman" w:cs="Times New Roman"/>
          <w:bCs/>
        </w:rPr>
        <w:t>片</w:t>
      </w:r>
      <w:r w:rsidRPr="004A444D">
        <w:rPr>
          <w:rFonts w:ascii="Times New Roman" w:eastAsia="標楷體" w:hAnsi="Times New Roman" w:cs="Times New Roman"/>
          <w:bCs/>
        </w:rPr>
        <w:t xml:space="preserve"> PCB</w:t>
      </w:r>
      <w:r w:rsidRPr="004A444D">
        <w:rPr>
          <w:rFonts w:ascii="Times New Roman" w:eastAsia="標楷體" w:hAnsi="Times New Roman" w:cs="Times New Roman"/>
          <w:bCs/>
        </w:rPr>
        <w:t>（運動眼鏡控制板</w:t>
      </w:r>
      <w:r w:rsidRPr="004A444D">
        <w:rPr>
          <w:rFonts w:ascii="Times New Roman" w:eastAsia="標楷體" w:hAnsi="Times New Roman" w:cs="Times New Roman"/>
          <w:bCs/>
        </w:rPr>
        <w:t xml:space="preserve"> 3 </w:t>
      </w:r>
      <w:r w:rsidRPr="004A444D">
        <w:rPr>
          <w:rFonts w:ascii="Times New Roman" w:eastAsia="標楷體" w:hAnsi="Times New Roman" w:cs="Times New Roman"/>
          <w:bCs/>
        </w:rPr>
        <w:t>片、泳鏡控制板</w:t>
      </w:r>
      <w:r w:rsidRPr="004A444D">
        <w:rPr>
          <w:rFonts w:ascii="Times New Roman" w:eastAsia="標楷體" w:hAnsi="Times New Roman" w:cs="Times New Roman"/>
          <w:bCs/>
        </w:rPr>
        <w:t xml:space="preserve"> 3 </w:t>
      </w:r>
      <w:r w:rsidRPr="004A444D">
        <w:rPr>
          <w:rFonts w:ascii="Times New Roman" w:eastAsia="標楷體" w:hAnsi="Times New Roman" w:cs="Times New Roman"/>
          <w:bCs/>
        </w:rPr>
        <w:t>片）均可正常連線與燒錄</w:t>
      </w:r>
      <w:r w:rsidR="004D7D9B" w:rsidRPr="004A444D">
        <w:rPr>
          <w:rFonts w:ascii="Times New Roman" w:eastAsia="標楷體" w:hAnsi="Times New Roman" w:cs="Times New Roman"/>
          <w:bCs/>
        </w:rPr>
        <w:t>，</w:t>
      </w:r>
      <w:r w:rsidR="00AA5B21" w:rsidRPr="004A444D">
        <w:rPr>
          <w:rFonts w:ascii="Times New Roman" w:eastAsia="標楷體" w:hAnsi="Times New Roman" w:cs="Times New Roman"/>
          <w:bCs/>
        </w:rPr>
        <w:t>並</w:t>
      </w:r>
      <w:r w:rsidR="00AA5B21" w:rsidRPr="004A444D">
        <w:rPr>
          <w:rFonts w:ascii="Times New Roman" w:eastAsia="標楷體" w:hAnsi="Times New Roman" w:cs="Times New Roman"/>
        </w:rPr>
        <w:t>逐片編號，隨附對應測試燒錄檔版本、燒錄結果與運行驗證紀錄，</w:t>
      </w:r>
      <w:r w:rsidR="00A94579" w:rsidRPr="004A444D">
        <w:rPr>
          <w:rFonts w:ascii="Times New Roman" w:eastAsia="標楷體" w:hAnsi="Times New Roman" w:cs="Times New Roman"/>
        </w:rPr>
        <w:t>本院及指定驗收單位</w:t>
      </w:r>
      <w:r w:rsidR="00A94579" w:rsidRPr="004A444D">
        <w:rPr>
          <w:rFonts w:ascii="Times New Roman" w:eastAsia="標楷體" w:hAnsi="Times New Roman" w:cs="Times New Roman"/>
        </w:rPr>
        <w:t>(</w:t>
      </w:r>
      <w:proofErr w:type="spellStart"/>
      <w:r w:rsidR="00A94579" w:rsidRPr="004A444D">
        <w:rPr>
          <w:rFonts w:ascii="Times New Roman" w:eastAsia="標楷體" w:hAnsi="Times New Roman" w:cs="Times New Roman"/>
        </w:rPr>
        <w:t>Lipro</w:t>
      </w:r>
      <w:proofErr w:type="spellEnd"/>
      <w:r w:rsidR="00A94579" w:rsidRPr="004A444D">
        <w:rPr>
          <w:rFonts w:ascii="Times New Roman" w:eastAsia="標楷體" w:hAnsi="Times New Roman" w:cs="Times New Roman"/>
        </w:rPr>
        <w:t xml:space="preserve"> Vision)</w:t>
      </w:r>
      <w:r w:rsidR="00A94579" w:rsidRPr="004A444D">
        <w:rPr>
          <w:rFonts w:ascii="Times New Roman" w:eastAsia="標楷體" w:hAnsi="Times New Roman" w:cs="Times New Roman"/>
        </w:rPr>
        <w:t>於到貨後，將依廠商交付之燒錄</w:t>
      </w:r>
      <w:r w:rsidR="00A94579" w:rsidRPr="004A444D">
        <w:rPr>
          <w:rFonts w:ascii="Times New Roman" w:eastAsia="標楷體" w:hAnsi="Times New Roman" w:cs="Times New Roman"/>
        </w:rPr>
        <w:t>SOP</w:t>
      </w:r>
      <w:r w:rsidR="00A94579" w:rsidRPr="004A444D">
        <w:rPr>
          <w:rFonts w:ascii="Times New Roman" w:eastAsia="標楷體" w:hAnsi="Times New Roman" w:cs="Times New Roman"/>
        </w:rPr>
        <w:t>進行接線、燒錄、重啟與基礎功能確認，並以此作為第一階段收貨點交與驗收之依據。</w:t>
      </w:r>
    </w:p>
    <w:p w14:paraId="375C60FD" w14:textId="1E102130" w:rsidR="00911551"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隨附既有版本測試燒錄檔（</w:t>
      </w:r>
      <w:r w:rsidRPr="004A444D">
        <w:rPr>
          <w:rFonts w:ascii="Times New Roman" w:eastAsia="標楷體" w:hAnsi="Times New Roman" w:cs="Times New Roman"/>
          <w:bCs/>
        </w:rPr>
        <w:t>HEX/BIN</w:t>
      </w:r>
      <w:r w:rsidRPr="004A444D">
        <w:rPr>
          <w:rFonts w:ascii="Times New Roman" w:eastAsia="標楷體" w:hAnsi="Times New Roman" w:cs="Times New Roman"/>
          <w:bCs/>
        </w:rPr>
        <w:t>）以供基礎功能驗證。</w:t>
      </w:r>
    </w:p>
    <w:p w14:paraId="03F252D1" w14:textId="025FC092" w:rsidR="00911551" w:rsidRPr="004A444D" w:rsidRDefault="00502FF6" w:rsidP="00A12FF6">
      <w:pPr>
        <w:autoSpaceDE w:val="0"/>
        <w:autoSpaceDN w:val="0"/>
        <w:adjustRightInd w:val="0"/>
        <w:snapToGrid w:val="0"/>
        <w:ind w:rightChars="-133" w:right="-319"/>
        <w:textAlignment w:val="bottom"/>
        <w:rPr>
          <w:rFonts w:eastAsia="標楷體"/>
          <w:bCs/>
        </w:rPr>
      </w:pPr>
      <w:r w:rsidRPr="004A444D">
        <w:rPr>
          <w:rFonts w:eastAsia="標楷體"/>
          <w:bCs/>
        </w:rPr>
        <w:t>第二階段測試要求：</w:t>
      </w:r>
    </w:p>
    <w:p w14:paraId="03819019" w14:textId="230535CF" w:rsidR="00911551" w:rsidRPr="004A444D" w:rsidRDefault="0050173E">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透過</w:t>
      </w:r>
      <w:r w:rsidRPr="004A444D">
        <w:rPr>
          <w:rFonts w:ascii="Times New Roman" w:eastAsia="標楷體" w:hAnsi="Times New Roman" w:cs="Times New Roman"/>
          <w:bCs/>
        </w:rPr>
        <w:t xml:space="preserve"> J-Link </w:t>
      </w:r>
      <w:r w:rsidRPr="004A444D">
        <w:rPr>
          <w:rFonts w:ascii="Times New Roman" w:eastAsia="標楷體" w:hAnsi="Times New Roman" w:cs="Times New Roman"/>
          <w:bCs/>
        </w:rPr>
        <w:t>將韌體（</w:t>
      </w:r>
      <w:r w:rsidRPr="004A444D">
        <w:rPr>
          <w:rFonts w:ascii="Times New Roman" w:eastAsia="標楷體" w:hAnsi="Times New Roman" w:cs="Times New Roman"/>
          <w:bCs/>
        </w:rPr>
        <w:t>.bin / .hex</w:t>
      </w:r>
      <w:r w:rsidRPr="004A444D">
        <w:rPr>
          <w:rFonts w:ascii="Times New Roman" w:eastAsia="標楷體" w:hAnsi="Times New Roman" w:cs="Times New Roman"/>
          <w:bCs/>
        </w:rPr>
        <w:t>）燒錄至目標板</w:t>
      </w:r>
      <w:r w:rsidRPr="004A444D">
        <w:rPr>
          <w:rFonts w:ascii="Times New Roman" w:eastAsia="標楷體" w:hAnsi="Times New Roman" w:cs="Times New Roman"/>
          <w:bCs/>
        </w:rPr>
        <w:t xml:space="preserve"> nRF52840</w:t>
      </w:r>
      <w:r w:rsidR="00AA5B21" w:rsidRPr="004A444D">
        <w:rPr>
          <w:rFonts w:ascii="Times New Roman" w:eastAsia="標楷體" w:hAnsi="Times New Roman" w:cs="Times New Roman"/>
          <w:bCs/>
        </w:rPr>
        <w:t>，包含使目標板完整運行所需的全部燒錄檔案（如</w:t>
      </w:r>
      <w:r w:rsidR="00AA5B21" w:rsidRPr="004A444D">
        <w:rPr>
          <w:rFonts w:ascii="Times New Roman" w:eastAsia="標楷體" w:hAnsi="Times New Roman" w:cs="Times New Roman"/>
          <w:bCs/>
        </w:rPr>
        <w:t xml:space="preserve"> </w:t>
      </w:r>
      <w:r w:rsidR="00AA5B21" w:rsidRPr="004A444D">
        <w:rPr>
          <w:rFonts w:ascii="Times New Roman" w:eastAsia="標楷體" w:hAnsi="Times New Roman" w:cs="Times New Roman"/>
          <w:b/>
          <w:bCs/>
        </w:rPr>
        <w:t>Bootloader</w:t>
      </w:r>
      <w:r w:rsidR="00AA5B21" w:rsidRPr="004A444D">
        <w:rPr>
          <w:rFonts w:ascii="Times New Roman" w:eastAsia="標楷體" w:hAnsi="Times New Roman" w:cs="Times New Roman"/>
          <w:b/>
          <w:bCs/>
        </w:rPr>
        <w:t>、</w:t>
      </w:r>
      <w:proofErr w:type="spellStart"/>
      <w:r w:rsidR="00AA5B21" w:rsidRPr="004A444D">
        <w:rPr>
          <w:rFonts w:ascii="Times New Roman" w:eastAsia="標楷體" w:hAnsi="Times New Roman" w:cs="Times New Roman"/>
          <w:b/>
          <w:bCs/>
        </w:rPr>
        <w:t>SoftDevice</w:t>
      </w:r>
      <w:proofErr w:type="spellEnd"/>
      <w:r w:rsidR="00AA5B21" w:rsidRPr="004A444D">
        <w:rPr>
          <w:rFonts w:ascii="Times New Roman" w:eastAsia="標楷體" w:hAnsi="Times New Roman" w:cs="Times New Roman"/>
          <w:bCs/>
        </w:rPr>
        <w:t xml:space="preserve"> </w:t>
      </w:r>
      <w:r w:rsidR="00AA5B21" w:rsidRPr="004A444D">
        <w:rPr>
          <w:rFonts w:ascii="Times New Roman" w:eastAsia="標楷體" w:hAnsi="Times New Roman" w:cs="Times New Roman"/>
          <w:bCs/>
        </w:rPr>
        <w:t>或其他必要映像檔），並註明燒錄位址、順序及相關設定，確保在</w:t>
      </w:r>
      <w:r w:rsidR="00AA5B21" w:rsidRPr="004A444D">
        <w:rPr>
          <w:rFonts w:ascii="Times New Roman" w:eastAsia="標楷體" w:hAnsi="Times New Roman" w:cs="Times New Roman"/>
          <w:bCs/>
        </w:rPr>
        <w:t xml:space="preserve"> Erase </w:t>
      </w:r>
      <w:r w:rsidR="00AA5B21" w:rsidRPr="004A444D">
        <w:rPr>
          <w:rFonts w:ascii="Times New Roman" w:eastAsia="標楷體" w:hAnsi="Times New Roman" w:cs="Times New Roman"/>
          <w:bCs/>
        </w:rPr>
        <w:t>或</w:t>
      </w:r>
      <w:r w:rsidR="00AA5B21" w:rsidRPr="004A444D">
        <w:rPr>
          <w:rFonts w:ascii="Times New Roman" w:eastAsia="標楷體" w:hAnsi="Times New Roman" w:cs="Times New Roman"/>
          <w:bCs/>
        </w:rPr>
        <w:t xml:space="preserve"> Recover </w:t>
      </w:r>
      <w:r w:rsidR="00AA5B21" w:rsidRPr="004A444D">
        <w:rPr>
          <w:rFonts w:ascii="Times New Roman" w:eastAsia="標楷體" w:hAnsi="Times New Roman" w:cs="Times New Roman"/>
          <w:bCs/>
        </w:rPr>
        <w:t>後能依文件恢復運作</w:t>
      </w:r>
      <w:r w:rsidR="00502FF6" w:rsidRPr="004A444D">
        <w:rPr>
          <w:rFonts w:ascii="Times New Roman" w:eastAsia="標楷體" w:hAnsi="Times New Roman" w:cs="Times New Roman"/>
          <w:bCs/>
        </w:rPr>
        <w:t>。</w:t>
      </w:r>
    </w:p>
    <w:p w14:paraId="4E27A0FF" w14:textId="1307884B" w:rsidR="00A12FF6"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rPr>
      </w:pPr>
      <w:r w:rsidRPr="004A444D">
        <w:rPr>
          <w:rFonts w:ascii="Times New Roman" w:eastAsia="標楷體" w:hAnsi="Times New Roman" w:cs="Times New Roman"/>
          <w:bCs/>
        </w:rPr>
        <w:t>手機安裝</w:t>
      </w:r>
      <w:r w:rsidRPr="004A444D">
        <w:rPr>
          <w:rFonts w:ascii="Times New Roman" w:eastAsia="標楷體" w:hAnsi="Times New Roman" w:cs="Times New Roman"/>
          <w:bCs/>
        </w:rPr>
        <w:t xml:space="preserve"> Android </w:t>
      </w:r>
      <w:r w:rsidRPr="004A444D">
        <w:rPr>
          <w:rFonts w:ascii="Times New Roman" w:eastAsia="標楷體" w:hAnsi="Times New Roman" w:cs="Times New Roman"/>
          <w:bCs/>
        </w:rPr>
        <w:t>驗證</w:t>
      </w:r>
      <w:r w:rsidRPr="004A444D">
        <w:rPr>
          <w:rFonts w:ascii="Times New Roman" w:eastAsia="標楷體" w:hAnsi="Times New Roman" w:cs="Times New Roman"/>
          <w:bCs/>
        </w:rPr>
        <w:t xml:space="preserve"> App</w:t>
      </w:r>
      <w:r w:rsidRPr="004A444D">
        <w:rPr>
          <w:rFonts w:ascii="Times New Roman" w:eastAsia="標楷體" w:hAnsi="Times New Roman" w:cs="Times New Roman"/>
          <w:bCs/>
        </w:rPr>
        <w:t>（</w:t>
      </w:r>
      <w:r w:rsidRPr="004A444D">
        <w:rPr>
          <w:rFonts w:ascii="Times New Roman" w:eastAsia="標楷體" w:hAnsi="Times New Roman" w:cs="Times New Roman"/>
          <w:bCs/>
        </w:rPr>
        <w:t>.</w:t>
      </w:r>
      <w:proofErr w:type="spellStart"/>
      <w:r w:rsidRPr="004A444D">
        <w:rPr>
          <w:rFonts w:ascii="Times New Roman" w:eastAsia="標楷體" w:hAnsi="Times New Roman" w:cs="Times New Roman"/>
          <w:bCs/>
        </w:rPr>
        <w:t>apk</w:t>
      </w:r>
      <w:proofErr w:type="spellEnd"/>
      <w:r w:rsidRPr="004A444D">
        <w:rPr>
          <w:rFonts w:ascii="Times New Roman" w:eastAsia="標楷體" w:hAnsi="Times New Roman" w:cs="Times New Roman"/>
          <w:bCs/>
        </w:rPr>
        <w:t>），並以</w:t>
      </w:r>
      <w:r w:rsidRPr="004A444D">
        <w:rPr>
          <w:rFonts w:ascii="Times New Roman" w:eastAsia="標楷體" w:hAnsi="Times New Roman" w:cs="Times New Roman"/>
          <w:bCs/>
        </w:rPr>
        <w:t xml:space="preserve"> BLE </w:t>
      </w:r>
      <w:r w:rsidRPr="004A444D">
        <w:rPr>
          <w:rFonts w:ascii="Times New Roman" w:eastAsia="標楷體" w:hAnsi="Times New Roman" w:cs="Times New Roman"/>
          <w:bCs/>
        </w:rPr>
        <w:t>掃描連線目標板</w:t>
      </w:r>
      <w:r w:rsidR="00A12FF6" w:rsidRPr="004A444D">
        <w:rPr>
          <w:rFonts w:ascii="Times New Roman" w:eastAsia="標楷體" w:hAnsi="Times New Roman" w:cs="Times New Roman"/>
          <w:bCs/>
        </w:rPr>
        <w:t>：</w:t>
      </w:r>
      <w:r w:rsidR="00A12FF6" w:rsidRPr="004A444D">
        <w:rPr>
          <w:rFonts w:ascii="Times New Roman" w:eastAsia="標楷體" w:hAnsi="Times New Roman" w:cs="Times New Roman"/>
        </w:rPr>
        <w:t>切換登入跑步、自行車與游泳（泳池</w:t>
      </w:r>
      <w:r w:rsidR="00A12FF6" w:rsidRPr="004A444D">
        <w:rPr>
          <w:rFonts w:ascii="Times New Roman" w:eastAsia="標楷體" w:hAnsi="Times New Roman" w:cs="Times New Roman"/>
        </w:rPr>
        <w:t>/</w:t>
      </w:r>
      <w:r w:rsidR="00A12FF6" w:rsidRPr="004A444D">
        <w:rPr>
          <w:rFonts w:ascii="Times New Roman" w:eastAsia="標楷體" w:hAnsi="Times New Roman" w:cs="Times New Roman"/>
        </w:rPr>
        <w:t>戶外水域）介面，經由</w:t>
      </w:r>
      <w:r w:rsidR="00A12FF6" w:rsidRPr="004A444D">
        <w:rPr>
          <w:rFonts w:ascii="Times New Roman" w:eastAsia="標楷體" w:hAnsi="Times New Roman" w:cs="Times New Roman"/>
        </w:rPr>
        <w:t xml:space="preserve"> </w:t>
      </w:r>
      <w:r w:rsidR="00720EB1" w:rsidRPr="004A444D">
        <w:rPr>
          <w:rFonts w:ascii="Times New Roman" w:eastAsia="標楷體" w:hAnsi="Times New Roman" w:cs="Times New Roman"/>
          <w:bCs/>
        </w:rPr>
        <w:t>BLE</w:t>
      </w:r>
      <w:r w:rsidR="00A12FF6" w:rsidRPr="004A444D">
        <w:rPr>
          <w:rFonts w:ascii="Times New Roman" w:eastAsia="標楷體" w:hAnsi="Times New Roman" w:cs="Times New Roman"/>
        </w:rPr>
        <w:t>發送測試圖樣與</w:t>
      </w:r>
      <w:r w:rsidR="00DA1BF7" w:rsidRPr="004A444D">
        <w:rPr>
          <w:rFonts w:ascii="Times New Roman" w:eastAsia="標楷體" w:hAnsi="Times New Roman" w:cs="Times New Roman"/>
        </w:rPr>
        <w:t>模擬運動</w:t>
      </w:r>
      <w:r w:rsidR="00A12FF6" w:rsidRPr="004A444D">
        <w:rPr>
          <w:rFonts w:ascii="Times New Roman" w:eastAsia="標楷體" w:hAnsi="Times New Roman" w:cs="Times New Roman"/>
        </w:rPr>
        <w:t>數據，確認</w:t>
      </w:r>
      <w:r w:rsidR="00A12FF6" w:rsidRPr="004A444D">
        <w:rPr>
          <w:rFonts w:ascii="Times New Roman" w:eastAsia="標楷體" w:hAnsi="Times New Roman" w:cs="Times New Roman"/>
        </w:rPr>
        <w:t xml:space="preserve"> 216</w:t>
      </w:r>
      <w:r w:rsidR="003A6D28" w:rsidRPr="004A444D">
        <w:rPr>
          <w:rFonts w:ascii="Times New Roman" w:eastAsia="標楷體" w:hAnsi="Times New Roman" w:cs="Times New Roman"/>
        </w:rPr>
        <w:t xml:space="preserve"> </w:t>
      </w:r>
      <w:r w:rsidR="00A12FF6" w:rsidRPr="004A444D">
        <w:rPr>
          <w:rFonts w:ascii="Times New Roman" w:eastAsia="標楷體" w:hAnsi="Times New Roman" w:cs="Times New Roman"/>
        </w:rPr>
        <w:t>×</w:t>
      </w:r>
      <w:r w:rsidR="003A6D28" w:rsidRPr="004A444D">
        <w:rPr>
          <w:rFonts w:ascii="Times New Roman" w:eastAsia="標楷體" w:hAnsi="Times New Roman" w:cs="Times New Roman"/>
        </w:rPr>
        <w:t xml:space="preserve"> </w:t>
      </w:r>
      <w:r w:rsidR="00A12FF6" w:rsidRPr="004A444D">
        <w:rPr>
          <w:rFonts w:ascii="Times New Roman" w:eastAsia="標楷體" w:hAnsi="Times New Roman" w:cs="Times New Roman"/>
        </w:rPr>
        <w:t>216 Micro</w:t>
      </w:r>
      <w:r w:rsidR="003A6D28" w:rsidRPr="004A444D">
        <w:rPr>
          <w:rFonts w:ascii="Times New Roman" w:eastAsia="標楷體" w:hAnsi="Times New Roman" w:cs="Times New Roman"/>
        </w:rPr>
        <w:t xml:space="preserve"> </w:t>
      </w:r>
      <w:r w:rsidR="00A12FF6" w:rsidRPr="004A444D">
        <w:rPr>
          <w:rFonts w:ascii="Times New Roman" w:eastAsia="標楷體" w:hAnsi="Times New Roman" w:cs="Times New Roman"/>
        </w:rPr>
        <w:t xml:space="preserve">LED </w:t>
      </w:r>
      <w:r w:rsidR="00A12FF6" w:rsidRPr="004A444D">
        <w:rPr>
          <w:rFonts w:ascii="Times New Roman" w:eastAsia="標楷體" w:hAnsi="Times New Roman" w:cs="Times New Roman"/>
        </w:rPr>
        <w:t>成像正常（畫面須包含泳幅、時間</w:t>
      </w:r>
      <w:r w:rsidR="00A12FF6" w:rsidRPr="004A444D">
        <w:rPr>
          <w:rFonts w:ascii="Times New Roman" w:eastAsia="標楷體" w:hAnsi="Times New Roman" w:cs="Times New Roman"/>
        </w:rPr>
        <w:t xml:space="preserve"> duration</w:t>
      </w:r>
      <w:r w:rsidR="00A12FF6" w:rsidRPr="004A444D">
        <w:rPr>
          <w:rFonts w:ascii="Times New Roman" w:eastAsia="標楷體" w:hAnsi="Times New Roman" w:cs="Times New Roman"/>
        </w:rPr>
        <w:t>、距離</w:t>
      </w:r>
      <w:r w:rsidR="00A12FF6" w:rsidRPr="004A444D">
        <w:rPr>
          <w:rFonts w:ascii="Times New Roman" w:eastAsia="標楷體" w:hAnsi="Times New Roman" w:cs="Times New Roman"/>
        </w:rPr>
        <w:t xml:space="preserve"> distance</w:t>
      </w:r>
      <w:r w:rsidR="00A12FF6" w:rsidRPr="004A444D">
        <w:rPr>
          <w:rFonts w:ascii="Times New Roman" w:eastAsia="標楷體" w:hAnsi="Times New Roman" w:cs="Times New Roman"/>
        </w:rPr>
        <w:t>、配速</w:t>
      </w:r>
      <w:r w:rsidR="00A12FF6" w:rsidRPr="004A444D">
        <w:rPr>
          <w:rFonts w:ascii="Times New Roman" w:eastAsia="標楷體" w:hAnsi="Times New Roman" w:cs="Times New Roman"/>
        </w:rPr>
        <w:t xml:space="preserve"> pace </w:t>
      </w:r>
      <w:r w:rsidR="00A12FF6" w:rsidRPr="004A444D">
        <w:rPr>
          <w:rFonts w:ascii="Times New Roman" w:eastAsia="標楷體" w:hAnsi="Times New Roman" w:cs="Times New Roman"/>
        </w:rPr>
        <w:t>等</w:t>
      </w:r>
      <w:r w:rsidR="00DA1BF7" w:rsidRPr="004A444D">
        <w:rPr>
          <w:rFonts w:ascii="Times New Roman" w:eastAsia="標楷體" w:hAnsi="Times New Roman" w:cs="Times New Roman"/>
        </w:rPr>
        <w:t>測試</w:t>
      </w:r>
      <w:r w:rsidR="00DA1BF7" w:rsidRPr="004A444D">
        <w:rPr>
          <w:rFonts w:ascii="Times New Roman" w:eastAsia="標楷體" w:hAnsi="Times New Roman" w:cs="Times New Roman"/>
        </w:rPr>
        <w:t>UI</w:t>
      </w:r>
      <w:r w:rsidR="00A12FF6" w:rsidRPr="004A444D">
        <w:rPr>
          <w:rFonts w:ascii="Times New Roman" w:eastAsia="標楷體" w:hAnsi="Times New Roman" w:cs="Times New Roman"/>
        </w:rPr>
        <w:t>顯示</w:t>
      </w:r>
      <w:r w:rsidR="00DA1BF7" w:rsidRPr="004A444D">
        <w:rPr>
          <w:rFonts w:ascii="Times New Roman" w:eastAsia="標楷體" w:hAnsi="Times New Roman" w:cs="Times New Roman"/>
        </w:rPr>
        <w:t>欄位</w:t>
      </w:r>
      <w:r w:rsidR="00A12FF6" w:rsidRPr="004A444D">
        <w:rPr>
          <w:rFonts w:ascii="Times New Roman" w:eastAsia="標楷體" w:hAnsi="Times New Roman" w:cs="Times New Roman"/>
        </w:rPr>
        <w:t>）。</w:t>
      </w:r>
    </w:p>
    <w:p w14:paraId="17D2B1BA" w14:textId="267A81C8" w:rsidR="00502FF6" w:rsidRPr="004A444D" w:rsidRDefault="00502FF6">
      <w:pPr>
        <w:pStyle w:val="ac"/>
        <w:numPr>
          <w:ilvl w:val="0"/>
          <w:numId w:val="4"/>
        </w:numPr>
        <w:autoSpaceDE w:val="0"/>
        <w:autoSpaceDN w:val="0"/>
        <w:adjustRightInd w:val="0"/>
        <w:snapToGrid w:val="0"/>
        <w:ind w:leftChars="0" w:left="697" w:rightChars="-133" w:right="-319" w:hanging="340"/>
        <w:textAlignment w:val="bottom"/>
        <w:rPr>
          <w:rFonts w:ascii="Times New Roman" w:eastAsia="標楷體" w:hAnsi="Times New Roman" w:cs="Times New Roman"/>
          <w:bCs/>
        </w:rPr>
      </w:pPr>
      <w:r w:rsidRPr="004A444D">
        <w:rPr>
          <w:rFonts w:ascii="Times New Roman" w:eastAsia="標楷體" w:hAnsi="Times New Roman" w:cs="Times New Roman"/>
          <w:bCs/>
        </w:rPr>
        <w:t>晃動目標板，於</w:t>
      </w:r>
      <w:r w:rsidRPr="004A444D">
        <w:rPr>
          <w:rFonts w:ascii="Times New Roman" w:eastAsia="標楷體" w:hAnsi="Times New Roman" w:cs="Times New Roman"/>
          <w:bCs/>
        </w:rPr>
        <w:t xml:space="preserve"> App </w:t>
      </w:r>
      <w:r w:rsidRPr="004A444D">
        <w:rPr>
          <w:rFonts w:ascii="Times New Roman" w:eastAsia="標楷體" w:hAnsi="Times New Roman" w:cs="Times New Roman"/>
          <w:bCs/>
        </w:rPr>
        <w:t>介面確認</w:t>
      </w:r>
      <w:r w:rsidRPr="004A444D">
        <w:rPr>
          <w:rFonts w:ascii="Times New Roman" w:eastAsia="標楷體" w:hAnsi="Times New Roman" w:cs="Times New Roman"/>
          <w:bCs/>
        </w:rPr>
        <w:t xml:space="preserve"> MPU-9250 9 </w:t>
      </w:r>
      <w:r w:rsidRPr="004A444D">
        <w:rPr>
          <w:rFonts w:ascii="Times New Roman" w:eastAsia="標楷體" w:hAnsi="Times New Roman" w:cs="Times New Roman"/>
          <w:bCs/>
        </w:rPr>
        <w:t>軸</w:t>
      </w:r>
      <w:r w:rsidRPr="004A444D">
        <w:rPr>
          <w:rFonts w:ascii="Times New Roman" w:eastAsia="標楷體" w:hAnsi="Times New Roman" w:cs="Times New Roman"/>
          <w:bCs/>
        </w:rPr>
        <w:t xml:space="preserve"> IMU </w:t>
      </w:r>
      <w:r w:rsidRPr="004A444D">
        <w:rPr>
          <w:rFonts w:ascii="Times New Roman" w:eastAsia="標楷體" w:hAnsi="Times New Roman" w:cs="Times New Roman"/>
          <w:bCs/>
        </w:rPr>
        <w:t>數值即時變動更新</w:t>
      </w:r>
      <w:r w:rsidR="00DA1BF7" w:rsidRPr="004A444D">
        <w:rPr>
          <w:rFonts w:ascii="Times New Roman" w:eastAsia="標楷體" w:hAnsi="Times New Roman" w:cs="Times New Roman"/>
          <w:bCs/>
        </w:rPr>
        <w:t>，以驗證系統板上之</w:t>
      </w:r>
      <w:r w:rsidR="00DA1BF7" w:rsidRPr="004A444D">
        <w:rPr>
          <w:rFonts w:ascii="Times New Roman" w:eastAsia="標楷體" w:hAnsi="Times New Roman" w:cs="Times New Roman"/>
          <w:bCs/>
        </w:rPr>
        <w:t>IMU</w:t>
      </w:r>
      <w:r w:rsidR="00DA1BF7" w:rsidRPr="004A444D">
        <w:rPr>
          <w:rFonts w:ascii="Times New Roman" w:eastAsia="標楷體" w:hAnsi="Times New Roman" w:cs="Times New Roman"/>
          <w:bCs/>
        </w:rPr>
        <w:t>動作正常</w:t>
      </w:r>
      <w:r w:rsidRPr="004A444D">
        <w:rPr>
          <w:rFonts w:ascii="Times New Roman" w:eastAsia="標楷體" w:hAnsi="Times New Roman" w:cs="Times New Roman"/>
          <w:bCs/>
        </w:rPr>
        <w:t>。</w:t>
      </w:r>
      <w:r w:rsidR="00911551" w:rsidRPr="004A444D">
        <w:rPr>
          <w:rFonts w:ascii="Times New Roman" w:eastAsia="標楷體" w:hAnsi="Times New Roman" w:cs="Times New Roman"/>
          <w:bCs/>
        </w:rPr>
        <w:t>系統板之</w:t>
      </w:r>
      <w:r w:rsidR="00911551" w:rsidRPr="004A444D">
        <w:rPr>
          <w:rFonts w:ascii="Times New Roman" w:eastAsia="標楷體" w:hAnsi="Times New Roman" w:cs="Times New Roman"/>
          <w:bCs/>
        </w:rPr>
        <w:t xml:space="preserve"> 9 </w:t>
      </w:r>
      <w:r w:rsidR="00911551" w:rsidRPr="004A444D">
        <w:rPr>
          <w:rFonts w:ascii="Times New Roman" w:eastAsia="標楷體" w:hAnsi="Times New Roman" w:cs="Times New Roman"/>
          <w:bCs/>
        </w:rPr>
        <w:t>軸</w:t>
      </w:r>
      <w:r w:rsidR="00911551" w:rsidRPr="004A444D">
        <w:rPr>
          <w:rFonts w:ascii="Times New Roman" w:eastAsia="標楷體" w:hAnsi="Times New Roman" w:cs="Times New Roman"/>
          <w:bCs/>
        </w:rPr>
        <w:t xml:space="preserve"> IMU </w:t>
      </w:r>
      <w:r w:rsidR="00911551" w:rsidRPr="004A444D">
        <w:rPr>
          <w:rFonts w:ascii="Times New Roman" w:eastAsia="標楷體" w:hAnsi="Times New Roman" w:cs="Times New Roman"/>
          <w:bCs/>
        </w:rPr>
        <w:t>功能驗證，須於委託方指定場所，由廠商與委託方人員一同進行現場測試驗收。</w:t>
      </w:r>
    </w:p>
    <w:p w14:paraId="51B298AC" w14:textId="77777777" w:rsidR="00911551" w:rsidRPr="004A444D" w:rsidRDefault="00911551" w:rsidP="00911551">
      <w:pPr>
        <w:widowControl/>
        <w:autoSpaceDE w:val="0"/>
        <w:autoSpaceDN w:val="0"/>
        <w:adjustRightInd w:val="0"/>
        <w:snapToGrid w:val="0"/>
        <w:ind w:rightChars="-133" w:right="-319"/>
        <w:textAlignment w:val="bottom"/>
        <w:rPr>
          <w:rFonts w:eastAsia="標楷體"/>
          <w:b/>
          <w:sz w:val="28"/>
          <w:szCs w:val="28"/>
        </w:rPr>
      </w:pPr>
    </w:p>
    <w:p w14:paraId="34493A71" w14:textId="626EDA1E" w:rsidR="001C03C8" w:rsidRPr="004A444D" w:rsidRDefault="00AD65C4" w:rsidP="00911551">
      <w:pPr>
        <w:widowControl/>
        <w:autoSpaceDE w:val="0"/>
        <w:autoSpaceDN w:val="0"/>
        <w:adjustRightInd w:val="0"/>
        <w:snapToGrid w:val="0"/>
        <w:ind w:rightChars="-133" w:right="-319"/>
        <w:textAlignment w:val="bottom"/>
        <w:rPr>
          <w:rFonts w:eastAsia="標楷體"/>
          <w:b/>
          <w:sz w:val="28"/>
          <w:szCs w:val="28"/>
        </w:rPr>
      </w:pPr>
      <w:r w:rsidRPr="004A444D">
        <w:rPr>
          <w:rFonts w:eastAsia="標楷體"/>
          <w:b/>
          <w:sz w:val="28"/>
          <w:szCs w:val="28"/>
        </w:rPr>
        <w:t>4.</w:t>
      </w:r>
      <w:r w:rsidR="00BC6D6C" w:rsidRPr="004A444D">
        <w:rPr>
          <w:rFonts w:eastAsia="標楷體"/>
          <w:sz w:val="28"/>
          <w:szCs w:val="28"/>
        </w:rPr>
        <w:t xml:space="preserve"> </w:t>
      </w:r>
      <w:r w:rsidR="00BC6D6C" w:rsidRPr="004A444D">
        <w:rPr>
          <w:rFonts w:eastAsia="標楷體"/>
          <w:b/>
          <w:sz w:val="28"/>
          <w:szCs w:val="28"/>
        </w:rPr>
        <w:t>重要規格</w:t>
      </w:r>
      <w:r w:rsidR="008C42E1" w:rsidRPr="004A444D">
        <w:rPr>
          <w:rFonts w:eastAsia="標楷體"/>
          <w:b/>
          <w:sz w:val="28"/>
          <w:szCs w:val="28"/>
        </w:rPr>
        <w:t>、</w:t>
      </w:r>
      <w:r w:rsidR="00BC6D6C" w:rsidRPr="004A444D">
        <w:rPr>
          <w:rFonts w:eastAsia="標楷體"/>
          <w:b/>
          <w:sz w:val="28"/>
          <w:szCs w:val="28"/>
        </w:rPr>
        <w:t>功能</w:t>
      </w:r>
      <w:r w:rsidR="00354464" w:rsidRPr="004A444D">
        <w:rPr>
          <w:rFonts w:eastAsia="標楷體"/>
          <w:b/>
          <w:sz w:val="28"/>
          <w:szCs w:val="28"/>
        </w:rPr>
        <w:t>檢測</w:t>
      </w:r>
      <w:r w:rsidR="00C7056F" w:rsidRPr="004A444D">
        <w:rPr>
          <w:rFonts w:eastAsia="標楷體"/>
          <w:b/>
          <w:sz w:val="28"/>
          <w:szCs w:val="28"/>
        </w:rPr>
        <w:t>/</w:t>
      </w:r>
      <w:r w:rsidR="00354464" w:rsidRPr="004A444D">
        <w:rPr>
          <w:rFonts w:eastAsia="標楷體"/>
          <w:b/>
          <w:sz w:val="28"/>
          <w:szCs w:val="28"/>
        </w:rPr>
        <w:t>驗收標準</w:t>
      </w:r>
      <w:r w:rsidR="00A24FD4" w:rsidRPr="004A444D">
        <w:rPr>
          <w:rFonts w:eastAsia="標楷體"/>
          <w:b/>
          <w:sz w:val="28"/>
          <w:szCs w:val="28"/>
        </w:rPr>
        <w:t>：</w:t>
      </w:r>
    </w:p>
    <w:tbl>
      <w:tblPr>
        <w:tblStyle w:val="ad"/>
        <w:tblW w:w="9695" w:type="dxa"/>
        <w:tblInd w:w="80" w:type="dxa"/>
        <w:tblLayout w:type="fixed"/>
        <w:tblCellMar>
          <w:top w:w="57" w:type="dxa"/>
          <w:left w:w="57" w:type="dxa"/>
          <w:bottom w:w="57" w:type="dxa"/>
          <w:right w:w="57" w:type="dxa"/>
        </w:tblCellMar>
        <w:tblLook w:val="04A0" w:firstRow="1" w:lastRow="0" w:firstColumn="1" w:lastColumn="0" w:noHBand="0" w:noVBand="1"/>
      </w:tblPr>
      <w:tblGrid>
        <w:gridCol w:w="737"/>
        <w:gridCol w:w="4479"/>
        <w:gridCol w:w="4479"/>
      </w:tblGrid>
      <w:tr w:rsidR="00502FF6" w:rsidRPr="004A444D" w14:paraId="15306E3F" w14:textId="77777777" w:rsidTr="006F64ED">
        <w:trPr>
          <w:cantSplit/>
        </w:trPr>
        <w:tc>
          <w:tcPr>
            <w:tcW w:w="737" w:type="dxa"/>
            <w:tcMar>
              <w:top w:w="57" w:type="dxa"/>
              <w:left w:w="57" w:type="dxa"/>
              <w:bottom w:w="57" w:type="dxa"/>
              <w:right w:w="57" w:type="dxa"/>
            </w:tcMar>
          </w:tcPr>
          <w:p w14:paraId="2EF2EBB2" w14:textId="4F4A12C7" w:rsidR="00502FF6" w:rsidRPr="004A444D" w:rsidRDefault="00502FF6" w:rsidP="0050173E">
            <w:pPr>
              <w:widowControl/>
              <w:autoSpaceDE w:val="0"/>
              <w:autoSpaceDN w:val="0"/>
              <w:adjustRightInd w:val="0"/>
              <w:snapToGrid w:val="0"/>
              <w:jc w:val="center"/>
              <w:textAlignment w:val="bottom"/>
              <w:rPr>
                <w:rFonts w:eastAsia="標楷體"/>
                <w:szCs w:val="24"/>
              </w:rPr>
            </w:pPr>
            <w:r w:rsidRPr="004A444D">
              <w:rPr>
                <w:rFonts w:eastAsia="標楷體"/>
                <w:b/>
                <w:szCs w:val="24"/>
              </w:rPr>
              <w:t>項次</w:t>
            </w:r>
          </w:p>
        </w:tc>
        <w:tc>
          <w:tcPr>
            <w:tcW w:w="4479" w:type="dxa"/>
            <w:tcMar>
              <w:top w:w="57" w:type="dxa"/>
              <w:left w:w="57" w:type="dxa"/>
              <w:bottom w:w="57" w:type="dxa"/>
              <w:right w:w="57" w:type="dxa"/>
            </w:tcMar>
          </w:tcPr>
          <w:p w14:paraId="3848D65E" w14:textId="67BF493D" w:rsidR="00502FF6" w:rsidRPr="004A444D" w:rsidRDefault="00502FF6" w:rsidP="0050173E">
            <w:pPr>
              <w:widowControl/>
              <w:autoSpaceDE w:val="0"/>
              <w:autoSpaceDN w:val="0"/>
              <w:adjustRightInd w:val="0"/>
              <w:snapToGrid w:val="0"/>
              <w:jc w:val="center"/>
              <w:textAlignment w:val="bottom"/>
              <w:rPr>
                <w:rFonts w:eastAsia="標楷體"/>
                <w:szCs w:val="24"/>
              </w:rPr>
            </w:pPr>
            <w:r w:rsidRPr="004A444D">
              <w:rPr>
                <w:rFonts w:eastAsia="標楷體"/>
                <w:b/>
                <w:szCs w:val="24"/>
              </w:rPr>
              <w:t>重要規格</w:t>
            </w:r>
            <w:r w:rsidRPr="004A444D">
              <w:rPr>
                <w:rFonts w:eastAsia="標楷體"/>
                <w:b/>
                <w:szCs w:val="24"/>
              </w:rPr>
              <w:t>/</w:t>
            </w:r>
            <w:r w:rsidRPr="004A444D">
              <w:rPr>
                <w:rFonts w:eastAsia="標楷體"/>
                <w:b/>
                <w:szCs w:val="24"/>
              </w:rPr>
              <w:t>功能內容</w:t>
            </w:r>
          </w:p>
        </w:tc>
        <w:tc>
          <w:tcPr>
            <w:tcW w:w="4479" w:type="dxa"/>
            <w:tcMar>
              <w:top w:w="57" w:type="dxa"/>
              <w:left w:w="57" w:type="dxa"/>
              <w:bottom w:w="57" w:type="dxa"/>
              <w:right w:w="57" w:type="dxa"/>
            </w:tcMar>
          </w:tcPr>
          <w:p w14:paraId="5D54B1A8" w14:textId="3069870C" w:rsidR="00502FF6" w:rsidRPr="004A444D" w:rsidRDefault="00502FF6" w:rsidP="0050173E">
            <w:pPr>
              <w:widowControl/>
              <w:autoSpaceDE w:val="0"/>
              <w:autoSpaceDN w:val="0"/>
              <w:adjustRightInd w:val="0"/>
              <w:snapToGrid w:val="0"/>
              <w:jc w:val="center"/>
              <w:textAlignment w:val="bottom"/>
              <w:rPr>
                <w:rFonts w:eastAsia="標楷體"/>
                <w:szCs w:val="24"/>
              </w:rPr>
            </w:pPr>
            <w:r w:rsidRPr="004A444D">
              <w:rPr>
                <w:rFonts w:eastAsia="標楷體"/>
                <w:b/>
                <w:szCs w:val="24"/>
              </w:rPr>
              <w:t>驗收標準</w:t>
            </w:r>
          </w:p>
        </w:tc>
      </w:tr>
      <w:tr w:rsidR="006F64ED" w:rsidRPr="004A444D" w14:paraId="60C9EE65" w14:textId="77777777" w:rsidTr="003A109E">
        <w:trPr>
          <w:cantSplit/>
        </w:trPr>
        <w:tc>
          <w:tcPr>
            <w:tcW w:w="9695" w:type="dxa"/>
            <w:gridSpan w:val="3"/>
            <w:tcMar>
              <w:top w:w="57" w:type="dxa"/>
              <w:left w:w="57" w:type="dxa"/>
              <w:bottom w:w="57" w:type="dxa"/>
              <w:right w:w="57" w:type="dxa"/>
            </w:tcMar>
          </w:tcPr>
          <w:p w14:paraId="1E41E3B9" w14:textId="4F92EF85" w:rsidR="006F64ED" w:rsidRPr="004A444D" w:rsidRDefault="006F64ED" w:rsidP="006F64ED">
            <w:pPr>
              <w:autoSpaceDE w:val="0"/>
              <w:autoSpaceDN w:val="0"/>
              <w:adjustRightInd w:val="0"/>
              <w:snapToGrid w:val="0"/>
              <w:textAlignment w:val="bottom"/>
              <w:rPr>
                <w:rFonts w:eastAsia="標楷體"/>
              </w:rPr>
            </w:pPr>
            <w:r w:rsidRPr="004A444D">
              <w:rPr>
                <w:rFonts w:eastAsia="標楷體"/>
              </w:rPr>
              <w:t>第一階段</w:t>
            </w:r>
          </w:p>
        </w:tc>
      </w:tr>
      <w:tr w:rsidR="00502FF6" w:rsidRPr="004A444D" w14:paraId="4F128283" w14:textId="77777777" w:rsidTr="006F64ED">
        <w:trPr>
          <w:cantSplit/>
        </w:trPr>
        <w:tc>
          <w:tcPr>
            <w:tcW w:w="737" w:type="dxa"/>
            <w:tcMar>
              <w:top w:w="57" w:type="dxa"/>
              <w:left w:w="57" w:type="dxa"/>
              <w:bottom w:w="57" w:type="dxa"/>
              <w:right w:w="57" w:type="dxa"/>
            </w:tcMar>
          </w:tcPr>
          <w:p w14:paraId="7E023628" w14:textId="5B6EA1B0" w:rsidR="00502FF6"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t>一</w:t>
            </w:r>
          </w:p>
        </w:tc>
        <w:tc>
          <w:tcPr>
            <w:tcW w:w="4479" w:type="dxa"/>
            <w:tcMar>
              <w:top w:w="57" w:type="dxa"/>
              <w:left w:w="57" w:type="dxa"/>
              <w:bottom w:w="57" w:type="dxa"/>
              <w:right w:w="57" w:type="dxa"/>
            </w:tcMar>
          </w:tcPr>
          <w:p w14:paraId="664B017E" w14:textId="77777777" w:rsidR="00911551"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t>第一階段</w:t>
            </w:r>
            <w:r w:rsidRPr="004A444D">
              <w:rPr>
                <w:rFonts w:eastAsia="標楷體"/>
                <w:szCs w:val="24"/>
              </w:rPr>
              <w:t xml:space="preserve"> PCBA </w:t>
            </w:r>
            <w:r w:rsidRPr="004A444D">
              <w:rPr>
                <w:rFonts w:eastAsia="標楷體"/>
                <w:szCs w:val="24"/>
              </w:rPr>
              <w:t>燒錄與硬體交付</w:t>
            </w:r>
          </w:p>
          <w:p w14:paraId="39F6BFB9" w14:textId="70CC5B3B" w:rsidR="00911551" w:rsidRPr="004A444D" w:rsidRDefault="00502FF6">
            <w:pPr>
              <w:pStyle w:val="ac"/>
              <w:numPr>
                <w:ilvl w:val="0"/>
                <w:numId w:val="5"/>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運動眼鏡控制</w:t>
            </w:r>
            <w:r w:rsidRPr="004A444D">
              <w:rPr>
                <w:rFonts w:ascii="Times New Roman" w:eastAsia="標楷體" w:hAnsi="Times New Roman" w:cs="Times New Roman"/>
              </w:rPr>
              <w:t xml:space="preserve"> PCB</w:t>
            </w:r>
            <w:r w:rsidRPr="004A444D">
              <w:rPr>
                <w:rFonts w:ascii="Times New Roman" w:eastAsia="標楷體" w:hAnsi="Times New Roman" w:cs="Times New Roman"/>
              </w:rPr>
              <w:t>（已焊線）</w:t>
            </w:r>
            <w:r w:rsidRPr="004A444D">
              <w:rPr>
                <w:rFonts w:ascii="Times New Roman" w:eastAsia="標楷體" w:hAnsi="Times New Roman" w:cs="Times New Roman"/>
              </w:rPr>
              <w:t>× 3</w:t>
            </w:r>
          </w:p>
          <w:p w14:paraId="70EB2C10" w14:textId="0BE51EEF" w:rsidR="00911551" w:rsidRPr="004A444D" w:rsidRDefault="00502FF6">
            <w:pPr>
              <w:pStyle w:val="ac"/>
              <w:numPr>
                <w:ilvl w:val="0"/>
                <w:numId w:val="5"/>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泳鏡控制</w:t>
            </w:r>
            <w:r w:rsidRPr="004A444D">
              <w:rPr>
                <w:rFonts w:ascii="Times New Roman" w:eastAsia="標楷體" w:hAnsi="Times New Roman" w:cs="Times New Roman"/>
              </w:rPr>
              <w:t xml:space="preserve"> PCB</w:t>
            </w:r>
            <w:r w:rsidRPr="004A444D">
              <w:rPr>
                <w:rFonts w:ascii="Times New Roman" w:eastAsia="標楷體" w:hAnsi="Times New Roman" w:cs="Times New Roman"/>
              </w:rPr>
              <w:t>（已焊線）</w:t>
            </w:r>
            <w:r w:rsidRPr="004A444D">
              <w:rPr>
                <w:rFonts w:ascii="Times New Roman" w:eastAsia="標楷體" w:hAnsi="Times New Roman" w:cs="Times New Roman"/>
              </w:rPr>
              <w:t>× 3</w:t>
            </w:r>
          </w:p>
          <w:p w14:paraId="4A2153A7" w14:textId="1F085CB8" w:rsidR="00911551" w:rsidRPr="004A444D" w:rsidRDefault="00502FF6">
            <w:pPr>
              <w:pStyle w:val="ac"/>
              <w:numPr>
                <w:ilvl w:val="0"/>
                <w:numId w:val="5"/>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燒錄轉接線材</w:t>
            </w:r>
          </w:p>
          <w:p w14:paraId="35E4A37A" w14:textId="527A9E26" w:rsidR="00502FF6" w:rsidRPr="004A444D" w:rsidRDefault="00502FF6">
            <w:pPr>
              <w:pStyle w:val="ac"/>
              <w:numPr>
                <w:ilvl w:val="0"/>
                <w:numId w:val="5"/>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既有版本測試燒錄檔</w:t>
            </w:r>
          </w:p>
        </w:tc>
        <w:tc>
          <w:tcPr>
            <w:tcW w:w="4479" w:type="dxa"/>
            <w:tcMar>
              <w:top w:w="57" w:type="dxa"/>
              <w:left w:w="57" w:type="dxa"/>
              <w:bottom w:w="57" w:type="dxa"/>
              <w:right w:w="57" w:type="dxa"/>
            </w:tcMar>
          </w:tcPr>
          <w:p w14:paraId="1118244F" w14:textId="4495F301" w:rsidR="00911551" w:rsidRPr="004A444D" w:rsidRDefault="00502FF6">
            <w:pPr>
              <w:pStyle w:val="ac"/>
              <w:numPr>
                <w:ilvl w:val="0"/>
                <w:numId w:val="6"/>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寄出前逐片確認</w:t>
            </w:r>
            <w:r w:rsidRPr="004A444D">
              <w:rPr>
                <w:rFonts w:ascii="Times New Roman" w:eastAsia="標楷體" w:hAnsi="Times New Roman" w:cs="Times New Roman"/>
              </w:rPr>
              <w:t xml:space="preserve"> 6 </w:t>
            </w:r>
            <w:r w:rsidRPr="004A444D">
              <w:rPr>
                <w:rFonts w:ascii="Times New Roman" w:eastAsia="標楷體" w:hAnsi="Times New Roman" w:cs="Times New Roman"/>
              </w:rPr>
              <w:t>片</w:t>
            </w:r>
            <w:r w:rsidRPr="004A444D">
              <w:rPr>
                <w:rFonts w:ascii="Times New Roman" w:eastAsia="標楷體" w:hAnsi="Times New Roman" w:cs="Times New Roman"/>
              </w:rPr>
              <w:t xml:space="preserve"> PCB </w:t>
            </w:r>
            <w:r w:rsidRPr="004A444D">
              <w:rPr>
                <w:rFonts w:ascii="Times New Roman" w:eastAsia="標楷體" w:hAnsi="Times New Roman" w:cs="Times New Roman"/>
              </w:rPr>
              <w:t>均可正常連線與燒錄。</w:t>
            </w:r>
          </w:p>
          <w:p w14:paraId="1F605E68" w14:textId="73627AFF" w:rsidR="00AA5B21" w:rsidRPr="004A444D" w:rsidRDefault="00502FF6" w:rsidP="00AA5B21">
            <w:pPr>
              <w:pStyle w:val="ac"/>
              <w:numPr>
                <w:ilvl w:val="0"/>
                <w:numId w:val="6"/>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轉接線材可順利對接燒錄器並完成訊號連線。</w:t>
            </w:r>
          </w:p>
        </w:tc>
      </w:tr>
      <w:tr w:rsidR="00502FF6" w:rsidRPr="004A444D" w14:paraId="79DCE769" w14:textId="77777777" w:rsidTr="006F64ED">
        <w:trPr>
          <w:cantSplit/>
        </w:trPr>
        <w:tc>
          <w:tcPr>
            <w:tcW w:w="737" w:type="dxa"/>
            <w:tcMar>
              <w:top w:w="57" w:type="dxa"/>
              <w:left w:w="57" w:type="dxa"/>
              <w:bottom w:w="57" w:type="dxa"/>
              <w:right w:w="57" w:type="dxa"/>
            </w:tcMar>
          </w:tcPr>
          <w:p w14:paraId="1425C76A" w14:textId="601AAF9F" w:rsidR="00502FF6"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lastRenderedPageBreak/>
              <w:t>二</w:t>
            </w:r>
          </w:p>
        </w:tc>
        <w:tc>
          <w:tcPr>
            <w:tcW w:w="4479" w:type="dxa"/>
            <w:tcMar>
              <w:top w:w="57" w:type="dxa"/>
              <w:left w:w="57" w:type="dxa"/>
              <w:bottom w:w="57" w:type="dxa"/>
              <w:right w:w="57" w:type="dxa"/>
            </w:tcMar>
          </w:tcPr>
          <w:p w14:paraId="7E9B81C9" w14:textId="77777777" w:rsidR="00911551"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t>燒錄規格與</w:t>
            </w:r>
            <w:r w:rsidRPr="004A444D">
              <w:rPr>
                <w:rFonts w:eastAsia="標楷體"/>
                <w:szCs w:val="24"/>
              </w:rPr>
              <w:t xml:space="preserve"> SOP </w:t>
            </w:r>
            <w:r w:rsidRPr="004A444D">
              <w:rPr>
                <w:rFonts w:eastAsia="標楷體"/>
                <w:szCs w:val="24"/>
              </w:rPr>
              <w:t>文件</w:t>
            </w:r>
          </w:p>
          <w:p w14:paraId="3C397039" w14:textId="58956BFB" w:rsidR="00911551" w:rsidRPr="004A444D" w:rsidRDefault="00502FF6">
            <w:pPr>
              <w:pStyle w:val="ac"/>
              <w:numPr>
                <w:ilvl w:val="0"/>
                <w:numId w:val="7"/>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腳位定義標示</w:t>
            </w:r>
            <w:r w:rsidRPr="004A444D">
              <w:rPr>
                <w:rFonts w:ascii="Times New Roman" w:eastAsia="標楷體" w:hAnsi="Times New Roman" w:cs="Times New Roman"/>
              </w:rPr>
              <w:t xml:space="preserve"> (SWDIO, SWDCLK, GND, </w:t>
            </w:r>
            <w:proofErr w:type="spellStart"/>
            <w:r w:rsidRPr="004A444D">
              <w:rPr>
                <w:rFonts w:ascii="Times New Roman" w:eastAsia="標楷體" w:hAnsi="Times New Roman" w:cs="Times New Roman"/>
              </w:rPr>
              <w:t>VTref</w:t>
            </w:r>
            <w:proofErr w:type="spellEnd"/>
            <w:r w:rsidRPr="004A444D">
              <w:rPr>
                <w:rFonts w:ascii="Times New Roman" w:eastAsia="標楷體" w:hAnsi="Times New Roman" w:cs="Times New Roman"/>
              </w:rPr>
              <w:t xml:space="preserve">, </w:t>
            </w:r>
            <w:proofErr w:type="spellStart"/>
            <w:r w:rsidRPr="004A444D">
              <w:rPr>
                <w:rFonts w:ascii="Times New Roman" w:eastAsia="標楷體" w:hAnsi="Times New Roman" w:cs="Times New Roman"/>
              </w:rPr>
              <w:t>nRESET</w:t>
            </w:r>
            <w:proofErr w:type="spellEnd"/>
            <w:r w:rsidRPr="004A444D">
              <w:rPr>
                <w:rFonts w:ascii="Times New Roman" w:eastAsia="標楷體" w:hAnsi="Times New Roman" w:cs="Times New Roman"/>
              </w:rPr>
              <w:t>)</w:t>
            </w:r>
          </w:p>
          <w:p w14:paraId="27491B15" w14:textId="6959CC96" w:rsidR="00911551" w:rsidRPr="004A444D" w:rsidRDefault="00502FF6">
            <w:pPr>
              <w:pStyle w:val="ac"/>
              <w:numPr>
                <w:ilvl w:val="0"/>
                <w:numId w:val="7"/>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建議燒錄工具與軟體版本</w:t>
            </w:r>
          </w:p>
          <w:p w14:paraId="21CAA9DE" w14:textId="5AAD7605" w:rsidR="00911551" w:rsidRPr="004A444D" w:rsidRDefault="00502FF6">
            <w:pPr>
              <w:pStyle w:val="ac"/>
              <w:numPr>
                <w:ilvl w:val="0"/>
                <w:numId w:val="7"/>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燒錄</w:t>
            </w:r>
            <w:r w:rsidRPr="004A444D">
              <w:rPr>
                <w:rFonts w:ascii="Times New Roman" w:eastAsia="標楷體" w:hAnsi="Times New Roman" w:cs="Times New Roman"/>
              </w:rPr>
              <w:t xml:space="preserve"> SOP (</w:t>
            </w:r>
            <w:r w:rsidRPr="004A444D">
              <w:rPr>
                <w:rFonts w:ascii="Times New Roman" w:eastAsia="標楷體" w:hAnsi="Times New Roman" w:cs="Times New Roman"/>
              </w:rPr>
              <w:t>供電</w:t>
            </w:r>
            <w:r w:rsidRPr="004A444D">
              <w:rPr>
                <w:rFonts w:ascii="Times New Roman" w:eastAsia="標楷體" w:hAnsi="Times New Roman" w:cs="Times New Roman"/>
              </w:rPr>
              <w:t>/Erase/</w:t>
            </w:r>
            <w:r w:rsidRPr="004A444D">
              <w:rPr>
                <w:rFonts w:ascii="Times New Roman" w:eastAsia="標楷體" w:hAnsi="Times New Roman" w:cs="Times New Roman"/>
              </w:rPr>
              <w:t>燒錄</w:t>
            </w:r>
            <w:r w:rsidRPr="004A444D">
              <w:rPr>
                <w:rFonts w:ascii="Times New Roman" w:eastAsia="標楷體" w:hAnsi="Times New Roman" w:cs="Times New Roman"/>
              </w:rPr>
              <w:t>/</w:t>
            </w:r>
            <w:r w:rsidRPr="004A444D">
              <w:rPr>
                <w:rFonts w:ascii="Times New Roman" w:eastAsia="標楷體" w:hAnsi="Times New Roman" w:cs="Times New Roman"/>
              </w:rPr>
              <w:t>重啟</w:t>
            </w:r>
            <w:r w:rsidRPr="004A444D">
              <w:rPr>
                <w:rFonts w:ascii="Times New Roman" w:eastAsia="標楷體" w:hAnsi="Times New Roman" w:cs="Times New Roman"/>
              </w:rPr>
              <w:t>/Recover)</w:t>
            </w:r>
          </w:p>
          <w:p w14:paraId="085FEF99" w14:textId="75FAE979" w:rsidR="00502FF6" w:rsidRPr="004A444D" w:rsidRDefault="00502FF6">
            <w:pPr>
              <w:pStyle w:val="ac"/>
              <w:numPr>
                <w:ilvl w:val="0"/>
                <w:numId w:val="7"/>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泳鏡板驗證配套</w:t>
            </w:r>
            <w:r w:rsidRPr="004A444D">
              <w:rPr>
                <w:rFonts w:ascii="Times New Roman" w:eastAsia="標楷體" w:hAnsi="Times New Roman" w:cs="Times New Roman"/>
              </w:rPr>
              <w:t xml:space="preserve"> (LED/BLE</w:t>
            </w:r>
            <w:r w:rsidRPr="004A444D">
              <w:rPr>
                <w:rFonts w:ascii="Times New Roman" w:eastAsia="標楷體" w:hAnsi="Times New Roman" w:cs="Times New Roman"/>
              </w:rPr>
              <w:t>廣播</w:t>
            </w:r>
            <w:r w:rsidRPr="004A444D">
              <w:rPr>
                <w:rFonts w:ascii="Times New Roman" w:eastAsia="標楷體" w:hAnsi="Times New Roman" w:cs="Times New Roman"/>
              </w:rPr>
              <w:t>/Log)</w:t>
            </w:r>
          </w:p>
        </w:tc>
        <w:tc>
          <w:tcPr>
            <w:tcW w:w="4479" w:type="dxa"/>
            <w:tcMar>
              <w:top w:w="57" w:type="dxa"/>
              <w:left w:w="57" w:type="dxa"/>
              <w:bottom w:w="57" w:type="dxa"/>
              <w:right w:w="57" w:type="dxa"/>
            </w:tcMar>
          </w:tcPr>
          <w:p w14:paraId="63777C00" w14:textId="25F15B97" w:rsidR="00502FF6"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t>依</w:t>
            </w:r>
            <w:r w:rsidRPr="004A444D">
              <w:rPr>
                <w:rFonts w:eastAsia="標楷體"/>
                <w:szCs w:val="24"/>
              </w:rPr>
              <w:t xml:space="preserve"> SOP </w:t>
            </w:r>
            <w:r w:rsidRPr="004A444D">
              <w:rPr>
                <w:rFonts w:eastAsia="標楷體"/>
                <w:szCs w:val="24"/>
              </w:rPr>
              <w:t>說明操作，可順利完成晶片接線供電、</w:t>
            </w:r>
            <w:r w:rsidRPr="004A444D">
              <w:rPr>
                <w:rFonts w:eastAsia="標楷體"/>
                <w:szCs w:val="24"/>
              </w:rPr>
              <w:t>Erase</w:t>
            </w:r>
            <w:r w:rsidRPr="004A444D">
              <w:rPr>
                <w:rFonts w:eastAsia="標楷體"/>
                <w:szCs w:val="24"/>
              </w:rPr>
              <w:t>、燒錄、重啟及</w:t>
            </w:r>
            <w:r w:rsidRPr="004A444D">
              <w:rPr>
                <w:rFonts w:eastAsia="標楷體"/>
                <w:szCs w:val="24"/>
              </w:rPr>
              <w:t xml:space="preserve"> Recover </w:t>
            </w:r>
            <w:r w:rsidRPr="004A444D">
              <w:rPr>
                <w:rFonts w:eastAsia="標楷體"/>
                <w:szCs w:val="24"/>
              </w:rPr>
              <w:t>流程，並可藉由</w:t>
            </w:r>
            <w:r w:rsidRPr="004A444D">
              <w:rPr>
                <w:rFonts w:eastAsia="標楷體"/>
                <w:szCs w:val="24"/>
              </w:rPr>
              <w:t xml:space="preserve"> LED</w:t>
            </w:r>
            <w:r w:rsidRPr="004A444D">
              <w:rPr>
                <w:rFonts w:eastAsia="標楷體"/>
                <w:szCs w:val="24"/>
              </w:rPr>
              <w:t>、</w:t>
            </w:r>
            <w:r w:rsidRPr="004A444D">
              <w:rPr>
                <w:rFonts w:eastAsia="標楷體"/>
                <w:szCs w:val="24"/>
              </w:rPr>
              <w:t xml:space="preserve">BLE </w:t>
            </w:r>
            <w:r w:rsidRPr="004A444D">
              <w:rPr>
                <w:rFonts w:eastAsia="標楷體"/>
                <w:szCs w:val="24"/>
              </w:rPr>
              <w:t>廣播或</w:t>
            </w:r>
            <w:r w:rsidRPr="004A444D">
              <w:rPr>
                <w:rFonts w:eastAsia="標楷體"/>
                <w:szCs w:val="24"/>
              </w:rPr>
              <w:t xml:space="preserve"> Log </w:t>
            </w:r>
            <w:r w:rsidRPr="004A444D">
              <w:rPr>
                <w:rFonts w:eastAsia="標楷體"/>
                <w:szCs w:val="24"/>
              </w:rPr>
              <w:t>正確判定運行狀態（避開面板異常干擾）。</w:t>
            </w:r>
          </w:p>
        </w:tc>
      </w:tr>
      <w:tr w:rsidR="006F64ED" w:rsidRPr="004A444D" w14:paraId="1B608DF0" w14:textId="77777777" w:rsidTr="00CA59F3">
        <w:trPr>
          <w:cantSplit/>
        </w:trPr>
        <w:tc>
          <w:tcPr>
            <w:tcW w:w="9695" w:type="dxa"/>
            <w:gridSpan w:val="3"/>
            <w:tcMar>
              <w:top w:w="57" w:type="dxa"/>
              <w:left w:w="57" w:type="dxa"/>
              <w:bottom w:w="57" w:type="dxa"/>
              <w:right w:w="57" w:type="dxa"/>
            </w:tcMar>
          </w:tcPr>
          <w:p w14:paraId="2394B7EC" w14:textId="0FAA4880" w:rsidR="006F64ED" w:rsidRPr="004A444D" w:rsidRDefault="006F64ED" w:rsidP="0050173E">
            <w:pPr>
              <w:widowControl/>
              <w:autoSpaceDE w:val="0"/>
              <w:autoSpaceDN w:val="0"/>
              <w:adjustRightInd w:val="0"/>
              <w:snapToGrid w:val="0"/>
              <w:textAlignment w:val="bottom"/>
              <w:rPr>
                <w:rFonts w:eastAsia="標楷體"/>
                <w:szCs w:val="24"/>
              </w:rPr>
            </w:pPr>
            <w:r w:rsidRPr="004A444D">
              <w:rPr>
                <w:rFonts w:eastAsia="標楷體"/>
                <w:szCs w:val="24"/>
              </w:rPr>
              <w:t>第二階段</w:t>
            </w:r>
          </w:p>
        </w:tc>
      </w:tr>
      <w:tr w:rsidR="00502FF6" w:rsidRPr="004A444D" w14:paraId="45FD88DD" w14:textId="77777777" w:rsidTr="006F64ED">
        <w:trPr>
          <w:cantSplit/>
        </w:trPr>
        <w:tc>
          <w:tcPr>
            <w:tcW w:w="737" w:type="dxa"/>
            <w:tcMar>
              <w:top w:w="57" w:type="dxa"/>
              <w:left w:w="57" w:type="dxa"/>
              <w:bottom w:w="57" w:type="dxa"/>
              <w:right w:w="57" w:type="dxa"/>
            </w:tcMar>
          </w:tcPr>
          <w:p w14:paraId="2AA69810" w14:textId="37536654" w:rsidR="00502FF6"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t>三</w:t>
            </w:r>
          </w:p>
        </w:tc>
        <w:tc>
          <w:tcPr>
            <w:tcW w:w="4479" w:type="dxa"/>
            <w:tcMar>
              <w:top w:w="57" w:type="dxa"/>
              <w:left w:w="57" w:type="dxa"/>
              <w:bottom w:w="57" w:type="dxa"/>
              <w:right w:w="57" w:type="dxa"/>
            </w:tcMar>
          </w:tcPr>
          <w:p w14:paraId="48486C73" w14:textId="77777777" w:rsidR="00911551"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t>第二階段</w:t>
            </w:r>
            <w:r w:rsidRPr="004A444D">
              <w:rPr>
                <w:rFonts w:eastAsia="標楷體"/>
                <w:szCs w:val="24"/>
              </w:rPr>
              <w:t xml:space="preserve"> </w:t>
            </w:r>
            <w:r w:rsidRPr="004A444D">
              <w:rPr>
                <w:rFonts w:eastAsia="標楷體"/>
                <w:szCs w:val="24"/>
              </w:rPr>
              <w:t>韌體燒錄檔（</w:t>
            </w:r>
            <w:r w:rsidRPr="004A444D">
              <w:rPr>
                <w:rFonts w:eastAsia="標楷體"/>
                <w:szCs w:val="24"/>
              </w:rPr>
              <w:t>nRF52840</w:t>
            </w:r>
            <w:r w:rsidRPr="004A444D">
              <w:rPr>
                <w:rFonts w:eastAsia="標楷體"/>
                <w:szCs w:val="24"/>
              </w:rPr>
              <w:t>）</w:t>
            </w:r>
          </w:p>
          <w:p w14:paraId="7DD28DAF" w14:textId="36D8D735" w:rsidR="00911551" w:rsidRPr="004A444D" w:rsidRDefault="00502FF6">
            <w:pPr>
              <w:pStyle w:val="ac"/>
              <w:numPr>
                <w:ilvl w:val="0"/>
                <w:numId w:val="8"/>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 xml:space="preserve">nRF52840 </w:t>
            </w:r>
            <w:r w:rsidRPr="004A444D">
              <w:rPr>
                <w:rFonts w:ascii="Times New Roman" w:eastAsia="標楷體" w:hAnsi="Times New Roman" w:cs="Times New Roman"/>
              </w:rPr>
              <w:t>韌體燒錄檔（</w:t>
            </w:r>
            <w:r w:rsidRPr="004A444D">
              <w:rPr>
                <w:rFonts w:ascii="Times New Roman" w:eastAsia="標楷體" w:hAnsi="Times New Roman" w:cs="Times New Roman"/>
              </w:rPr>
              <w:t>.bin / .hex</w:t>
            </w:r>
            <w:r w:rsidRPr="004A444D">
              <w:rPr>
                <w:rFonts w:ascii="Times New Roman" w:eastAsia="標楷體" w:hAnsi="Times New Roman" w:cs="Times New Roman"/>
              </w:rPr>
              <w:t>）</w:t>
            </w:r>
          </w:p>
          <w:p w14:paraId="71F4DE15" w14:textId="0A04E5A2" w:rsidR="00911551" w:rsidRPr="004A444D" w:rsidRDefault="00502FF6">
            <w:pPr>
              <w:pStyle w:val="ac"/>
              <w:numPr>
                <w:ilvl w:val="0"/>
                <w:numId w:val="8"/>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 xml:space="preserve">216×216 </w:t>
            </w:r>
            <w:proofErr w:type="spellStart"/>
            <w:r w:rsidRPr="004A444D">
              <w:rPr>
                <w:rFonts w:ascii="Times New Roman" w:eastAsia="標楷體" w:hAnsi="Times New Roman" w:cs="Times New Roman"/>
              </w:rPr>
              <w:t>MicroLED</w:t>
            </w:r>
            <w:proofErr w:type="spellEnd"/>
            <w:r w:rsidRPr="004A444D">
              <w:rPr>
                <w:rFonts w:ascii="Times New Roman" w:eastAsia="標楷體" w:hAnsi="Times New Roman" w:cs="Times New Roman"/>
              </w:rPr>
              <w:t xml:space="preserve"> (SSD1333) </w:t>
            </w:r>
            <w:r w:rsidRPr="004A444D">
              <w:rPr>
                <w:rFonts w:ascii="Times New Roman" w:eastAsia="標楷體" w:hAnsi="Times New Roman" w:cs="Times New Roman"/>
              </w:rPr>
              <w:t>驅動與電源時序</w:t>
            </w:r>
          </w:p>
          <w:p w14:paraId="40B91C21" w14:textId="0D42A88D" w:rsidR="00911551" w:rsidRPr="004A444D" w:rsidRDefault="00502FF6">
            <w:pPr>
              <w:pStyle w:val="ac"/>
              <w:numPr>
                <w:ilvl w:val="0"/>
                <w:numId w:val="8"/>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MPU-9250 9</w:t>
            </w:r>
            <w:r w:rsidRPr="004A444D">
              <w:rPr>
                <w:rFonts w:ascii="Times New Roman" w:eastAsia="標楷體" w:hAnsi="Times New Roman" w:cs="Times New Roman"/>
              </w:rPr>
              <w:t>軸</w:t>
            </w:r>
            <w:r w:rsidRPr="004A444D">
              <w:rPr>
                <w:rFonts w:ascii="Times New Roman" w:eastAsia="標楷體" w:hAnsi="Times New Roman" w:cs="Times New Roman"/>
              </w:rPr>
              <w:t xml:space="preserve"> IMU </w:t>
            </w:r>
            <w:r w:rsidRPr="004A444D">
              <w:rPr>
                <w:rFonts w:ascii="Times New Roman" w:eastAsia="標楷體" w:hAnsi="Times New Roman" w:cs="Times New Roman"/>
              </w:rPr>
              <w:t>讀取</w:t>
            </w:r>
          </w:p>
          <w:p w14:paraId="54246D76" w14:textId="01F39BD8" w:rsidR="00502FF6" w:rsidRPr="004A444D" w:rsidRDefault="00502FF6">
            <w:pPr>
              <w:pStyle w:val="ac"/>
              <w:numPr>
                <w:ilvl w:val="0"/>
                <w:numId w:val="8"/>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 xml:space="preserve">BLE </w:t>
            </w:r>
            <w:r w:rsidRPr="004A444D">
              <w:rPr>
                <w:rFonts w:ascii="Times New Roman" w:eastAsia="標楷體" w:hAnsi="Times New Roman" w:cs="Times New Roman"/>
              </w:rPr>
              <w:t>雙向通訊傳送</w:t>
            </w:r>
          </w:p>
        </w:tc>
        <w:tc>
          <w:tcPr>
            <w:tcW w:w="4479" w:type="dxa"/>
            <w:tcMar>
              <w:top w:w="57" w:type="dxa"/>
              <w:left w:w="57" w:type="dxa"/>
              <w:bottom w:w="57" w:type="dxa"/>
              <w:right w:w="57" w:type="dxa"/>
            </w:tcMar>
          </w:tcPr>
          <w:p w14:paraId="12A19C66" w14:textId="77777777" w:rsidR="00502FF6" w:rsidRPr="004A444D" w:rsidRDefault="00502FF6" w:rsidP="00E51BE8">
            <w:pPr>
              <w:pStyle w:val="ac"/>
              <w:numPr>
                <w:ilvl w:val="0"/>
                <w:numId w:val="15"/>
              </w:numPr>
              <w:autoSpaceDE w:val="0"/>
              <w:autoSpaceDN w:val="0"/>
              <w:adjustRightInd w:val="0"/>
              <w:snapToGrid w:val="0"/>
              <w:ind w:leftChars="0"/>
              <w:textAlignment w:val="bottom"/>
              <w:rPr>
                <w:rFonts w:ascii="Times New Roman" w:eastAsia="標楷體" w:hAnsi="Times New Roman" w:cs="Times New Roman"/>
              </w:rPr>
            </w:pPr>
            <w:r w:rsidRPr="004A444D">
              <w:rPr>
                <w:rFonts w:ascii="Times New Roman" w:eastAsia="標楷體" w:hAnsi="Times New Roman" w:cs="Times New Roman"/>
              </w:rPr>
              <w:t>透過</w:t>
            </w:r>
            <w:r w:rsidRPr="004A444D">
              <w:rPr>
                <w:rFonts w:ascii="Times New Roman" w:eastAsia="標楷體" w:hAnsi="Times New Roman" w:cs="Times New Roman"/>
              </w:rPr>
              <w:t xml:space="preserve"> J-Link </w:t>
            </w:r>
            <w:r w:rsidRPr="004A444D">
              <w:rPr>
                <w:rFonts w:ascii="Times New Roman" w:eastAsia="標楷體" w:hAnsi="Times New Roman" w:cs="Times New Roman"/>
              </w:rPr>
              <w:t>將韌體燒錄至</w:t>
            </w:r>
            <w:r w:rsidRPr="004A444D">
              <w:rPr>
                <w:rFonts w:ascii="Times New Roman" w:eastAsia="標楷體" w:hAnsi="Times New Roman" w:cs="Times New Roman"/>
              </w:rPr>
              <w:t xml:space="preserve"> nRF52840</w:t>
            </w:r>
            <w:r w:rsidRPr="004A444D">
              <w:rPr>
                <w:rFonts w:ascii="Times New Roman" w:eastAsia="標楷體" w:hAnsi="Times New Roman" w:cs="Times New Roman"/>
              </w:rPr>
              <w:t>，能正常初始化</w:t>
            </w:r>
            <w:r w:rsidRPr="004A444D">
              <w:rPr>
                <w:rFonts w:ascii="Times New Roman" w:eastAsia="標楷體" w:hAnsi="Times New Roman" w:cs="Times New Roman"/>
              </w:rPr>
              <w:t xml:space="preserve"> SSD1333 </w:t>
            </w:r>
            <w:r w:rsidRPr="004A444D">
              <w:rPr>
                <w:rFonts w:ascii="Times New Roman" w:eastAsia="標楷體" w:hAnsi="Times New Roman" w:cs="Times New Roman"/>
              </w:rPr>
              <w:t>面板與</w:t>
            </w:r>
            <w:r w:rsidRPr="004A444D">
              <w:rPr>
                <w:rFonts w:ascii="Times New Roman" w:eastAsia="標楷體" w:hAnsi="Times New Roman" w:cs="Times New Roman"/>
              </w:rPr>
              <w:t xml:space="preserve"> MPU-9250</w:t>
            </w:r>
            <w:r w:rsidRPr="004A444D">
              <w:rPr>
                <w:rFonts w:ascii="Times New Roman" w:eastAsia="標楷體" w:hAnsi="Times New Roman" w:cs="Times New Roman"/>
              </w:rPr>
              <w:t>，並可透過</w:t>
            </w:r>
            <w:r w:rsidRPr="004A444D">
              <w:rPr>
                <w:rFonts w:ascii="Times New Roman" w:eastAsia="標楷體" w:hAnsi="Times New Roman" w:cs="Times New Roman"/>
              </w:rPr>
              <w:t xml:space="preserve"> BLE </w:t>
            </w:r>
            <w:r w:rsidRPr="004A444D">
              <w:rPr>
                <w:rFonts w:ascii="Times New Roman" w:eastAsia="標楷體" w:hAnsi="Times New Roman" w:cs="Times New Roman"/>
              </w:rPr>
              <w:t>雙向傳輸顯示指令與回傳</w:t>
            </w:r>
            <w:r w:rsidRPr="004A444D">
              <w:rPr>
                <w:rFonts w:ascii="Times New Roman" w:eastAsia="標楷體" w:hAnsi="Times New Roman" w:cs="Times New Roman"/>
              </w:rPr>
              <w:t xml:space="preserve"> 9 </w:t>
            </w:r>
            <w:r w:rsidRPr="004A444D">
              <w:rPr>
                <w:rFonts w:ascii="Times New Roman" w:eastAsia="標楷體" w:hAnsi="Times New Roman" w:cs="Times New Roman"/>
              </w:rPr>
              <w:t>軸感測資料。</w:t>
            </w:r>
          </w:p>
          <w:p w14:paraId="148824EE" w14:textId="5FDBA35A" w:rsidR="00E51BE8" w:rsidRPr="004A444D" w:rsidRDefault="00E51BE8" w:rsidP="00E51BE8">
            <w:pPr>
              <w:pStyle w:val="ac"/>
              <w:numPr>
                <w:ilvl w:val="0"/>
                <w:numId w:val="15"/>
              </w:numPr>
              <w:autoSpaceDE w:val="0"/>
              <w:autoSpaceDN w:val="0"/>
              <w:adjustRightInd w:val="0"/>
              <w:snapToGrid w:val="0"/>
              <w:ind w:leftChars="0"/>
              <w:textAlignment w:val="bottom"/>
              <w:rPr>
                <w:rFonts w:ascii="Times New Roman" w:eastAsia="標楷體" w:hAnsi="Times New Roman" w:cs="Times New Roman"/>
              </w:rPr>
            </w:pPr>
            <w:r w:rsidRPr="004A444D">
              <w:rPr>
                <w:rFonts w:ascii="Times New Roman" w:eastAsia="標楷體" w:hAnsi="Times New Roman" w:cs="Times New Roman"/>
              </w:rPr>
              <w:t>支援</w:t>
            </w:r>
            <w:r w:rsidRPr="004A444D">
              <w:rPr>
                <w:rFonts w:ascii="Times New Roman" w:eastAsia="標楷體" w:hAnsi="Times New Roman" w:cs="Times New Roman"/>
              </w:rPr>
              <w:t xml:space="preserve"> OTA/DFU </w:t>
            </w:r>
            <w:r w:rsidRPr="004A444D">
              <w:rPr>
                <w:rFonts w:ascii="Times New Roman" w:eastAsia="標楷體" w:hAnsi="Times New Roman" w:cs="Times New Roman"/>
              </w:rPr>
              <w:t>韌體無線更新功能；若開發過程遭遇</w:t>
            </w:r>
            <w:r w:rsidRPr="004A444D">
              <w:rPr>
                <w:rFonts w:ascii="Times New Roman" w:eastAsia="標楷體" w:hAnsi="Times New Roman" w:cs="Times New Roman"/>
              </w:rPr>
              <w:t xml:space="preserve"> Flash </w:t>
            </w:r>
            <w:r w:rsidRPr="004A444D">
              <w:rPr>
                <w:rFonts w:ascii="Times New Roman" w:eastAsia="標楷體" w:hAnsi="Times New Roman" w:cs="Times New Roman"/>
              </w:rPr>
              <w:t>空間不足，經廠商提供</w:t>
            </w:r>
            <w:r w:rsidRPr="004A444D">
              <w:rPr>
                <w:rFonts w:ascii="Times New Roman" w:eastAsia="標楷體" w:hAnsi="Times New Roman" w:cs="Times New Roman"/>
              </w:rPr>
              <w:t xml:space="preserve"> Flash </w:t>
            </w:r>
            <w:r w:rsidRPr="004A444D">
              <w:rPr>
                <w:rFonts w:ascii="Times New Roman" w:eastAsia="標楷體" w:hAnsi="Times New Roman" w:cs="Times New Roman"/>
              </w:rPr>
              <w:t>容量評估並經廠商與立博雙方確認同意後，得以取消此功能，不影響本專案最終驗收與付款。</w:t>
            </w:r>
          </w:p>
        </w:tc>
      </w:tr>
      <w:tr w:rsidR="00502FF6" w:rsidRPr="004A444D" w14:paraId="5F57528C" w14:textId="77777777" w:rsidTr="006F64ED">
        <w:trPr>
          <w:cantSplit/>
        </w:trPr>
        <w:tc>
          <w:tcPr>
            <w:tcW w:w="737" w:type="dxa"/>
            <w:tcMar>
              <w:top w:w="57" w:type="dxa"/>
              <w:left w:w="57" w:type="dxa"/>
              <w:bottom w:w="57" w:type="dxa"/>
              <w:right w:w="57" w:type="dxa"/>
            </w:tcMar>
          </w:tcPr>
          <w:p w14:paraId="2A786E4A" w14:textId="6F641C5E" w:rsidR="00502FF6"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t>四</w:t>
            </w:r>
          </w:p>
        </w:tc>
        <w:tc>
          <w:tcPr>
            <w:tcW w:w="4479" w:type="dxa"/>
            <w:tcMar>
              <w:top w:w="57" w:type="dxa"/>
              <w:left w:w="57" w:type="dxa"/>
              <w:bottom w:w="57" w:type="dxa"/>
              <w:right w:w="57" w:type="dxa"/>
            </w:tcMar>
          </w:tcPr>
          <w:p w14:paraId="25A8ABE6" w14:textId="77777777" w:rsidR="00911551"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t xml:space="preserve">Android </w:t>
            </w:r>
            <w:r w:rsidRPr="004A444D">
              <w:rPr>
                <w:rFonts w:eastAsia="標楷體"/>
                <w:szCs w:val="24"/>
              </w:rPr>
              <w:t>測試驗證</w:t>
            </w:r>
            <w:r w:rsidRPr="004A444D">
              <w:rPr>
                <w:rFonts w:eastAsia="標楷體"/>
                <w:szCs w:val="24"/>
              </w:rPr>
              <w:t xml:space="preserve"> App</w:t>
            </w:r>
            <w:r w:rsidRPr="004A444D">
              <w:rPr>
                <w:rFonts w:eastAsia="標楷體"/>
                <w:szCs w:val="24"/>
              </w:rPr>
              <w:t>（</w:t>
            </w:r>
            <w:r w:rsidRPr="004A444D">
              <w:rPr>
                <w:rFonts w:eastAsia="標楷體"/>
                <w:szCs w:val="24"/>
              </w:rPr>
              <w:t>APK</w:t>
            </w:r>
            <w:r w:rsidRPr="004A444D">
              <w:rPr>
                <w:rFonts w:eastAsia="標楷體"/>
                <w:szCs w:val="24"/>
              </w:rPr>
              <w:t>）</w:t>
            </w:r>
          </w:p>
          <w:p w14:paraId="1A7D78C1" w14:textId="4B14DD0F" w:rsidR="00911551" w:rsidRPr="004A444D" w:rsidRDefault="00502FF6">
            <w:pPr>
              <w:pStyle w:val="ac"/>
              <w:numPr>
                <w:ilvl w:val="0"/>
                <w:numId w:val="9"/>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 xml:space="preserve">Android </w:t>
            </w:r>
            <w:r w:rsidRPr="004A444D">
              <w:rPr>
                <w:rFonts w:ascii="Times New Roman" w:eastAsia="標楷體" w:hAnsi="Times New Roman" w:cs="Times New Roman"/>
              </w:rPr>
              <w:t>測試驗收</w:t>
            </w:r>
            <w:r w:rsidRPr="004A444D">
              <w:rPr>
                <w:rFonts w:ascii="Times New Roman" w:eastAsia="標楷體" w:hAnsi="Times New Roman" w:cs="Times New Roman"/>
              </w:rPr>
              <w:t xml:space="preserve"> App</w:t>
            </w:r>
            <w:r w:rsidRPr="004A444D">
              <w:rPr>
                <w:rFonts w:ascii="Times New Roman" w:eastAsia="標楷體" w:hAnsi="Times New Roman" w:cs="Times New Roman"/>
              </w:rPr>
              <w:t>（</w:t>
            </w:r>
            <w:r w:rsidRPr="004A444D">
              <w:rPr>
                <w:rFonts w:ascii="Times New Roman" w:eastAsia="標楷體" w:hAnsi="Times New Roman" w:cs="Times New Roman"/>
              </w:rPr>
              <w:t>.</w:t>
            </w:r>
            <w:proofErr w:type="spellStart"/>
            <w:r w:rsidRPr="004A444D">
              <w:rPr>
                <w:rFonts w:ascii="Times New Roman" w:eastAsia="標楷體" w:hAnsi="Times New Roman" w:cs="Times New Roman"/>
              </w:rPr>
              <w:t>apk</w:t>
            </w:r>
            <w:proofErr w:type="spellEnd"/>
            <w:r w:rsidRPr="004A444D">
              <w:rPr>
                <w:rFonts w:ascii="Times New Roman" w:eastAsia="標楷體" w:hAnsi="Times New Roman" w:cs="Times New Roman"/>
              </w:rPr>
              <w:t>）</w:t>
            </w:r>
          </w:p>
          <w:p w14:paraId="5A8E515D" w14:textId="23045D98" w:rsidR="00911551" w:rsidRPr="004A444D" w:rsidRDefault="00911551">
            <w:pPr>
              <w:pStyle w:val="ac"/>
              <w:numPr>
                <w:ilvl w:val="0"/>
                <w:numId w:val="9"/>
              </w:numPr>
              <w:autoSpaceDE w:val="0"/>
              <w:autoSpaceDN w:val="0"/>
              <w:adjustRightInd w:val="0"/>
              <w:snapToGrid w:val="0"/>
              <w:ind w:leftChars="0" w:left="0" w:firstLine="0"/>
              <w:textAlignment w:val="bottom"/>
              <w:rPr>
                <w:rFonts w:ascii="Times New Roman" w:eastAsia="標楷體" w:hAnsi="Times New Roman" w:cs="Times New Roman"/>
                <w:bCs/>
              </w:rPr>
            </w:pPr>
            <w:r w:rsidRPr="004A444D">
              <w:rPr>
                <w:rFonts w:ascii="Times New Roman" w:eastAsia="標楷體" w:hAnsi="Times New Roman" w:cs="Times New Roman"/>
                <w:bCs/>
              </w:rPr>
              <w:t>支援</w:t>
            </w:r>
            <w:r w:rsidR="00720EB1" w:rsidRPr="004A444D">
              <w:rPr>
                <w:rFonts w:ascii="Times New Roman" w:eastAsia="標楷體" w:hAnsi="Times New Roman" w:cs="Times New Roman"/>
                <w:bCs/>
              </w:rPr>
              <w:t>BLE</w:t>
            </w:r>
            <w:r w:rsidRPr="004A444D">
              <w:rPr>
                <w:rFonts w:ascii="Times New Roman" w:eastAsia="標楷體" w:hAnsi="Times New Roman" w:cs="Times New Roman"/>
                <w:bCs/>
              </w:rPr>
              <w:t>功能，可遠端傳送與更新成像內容至</w:t>
            </w:r>
            <w:r w:rsidRPr="004A444D">
              <w:rPr>
                <w:rFonts w:ascii="Times New Roman" w:eastAsia="標楷體" w:hAnsi="Times New Roman" w:cs="Times New Roman"/>
                <w:bCs/>
              </w:rPr>
              <w:t xml:space="preserve"> 216×216 Micro LED </w:t>
            </w:r>
            <w:r w:rsidRPr="004A444D">
              <w:rPr>
                <w:rFonts w:ascii="Times New Roman" w:eastAsia="標楷體" w:hAnsi="Times New Roman" w:cs="Times New Roman"/>
                <w:bCs/>
              </w:rPr>
              <w:t>面板</w:t>
            </w:r>
          </w:p>
          <w:p w14:paraId="1842A0B4" w14:textId="0A6D2224" w:rsidR="00911551" w:rsidRPr="004A444D" w:rsidRDefault="00502FF6">
            <w:pPr>
              <w:pStyle w:val="ac"/>
              <w:numPr>
                <w:ilvl w:val="0"/>
                <w:numId w:val="9"/>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支援</w:t>
            </w:r>
            <w:r w:rsidRPr="004A444D">
              <w:rPr>
                <w:rFonts w:ascii="Times New Roman" w:eastAsia="標楷體" w:hAnsi="Times New Roman" w:cs="Times New Roman"/>
              </w:rPr>
              <w:t xml:space="preserve"> BLE </w:t>
            </w:r>
            <w:r w:rsidRPr="004A444D">
              <w:rPr>
                <w:rFonts w:ascii="Times New Roman" w:eastAsia="標楷體" w:hAnsi="Times New Roman" w:cs="Times New Roman"/>
              </w:rPr>
              <w:t>掃描、連線與指令下發</w:t>
            </w:r>
          </w:p>
          <w:p w14:paraId="264611CC" w14:textId="1F1D7990" w:rsidR="00911551" w:rsidRPr="004A444D" w:rsidRDefault="00502FF6">
            <w:pPr>
              <w:pStyle w:val="ac"/>
              <w:numPr>
                <w:ilvl w:val="0"/>
                <w:numId w:val="9"/>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發送測試圖樣</w:t>
            </w:r>
            <w:r w:rsidRPr="004A444D">
              <w:rPr>
                <w:rFonts w:ascii="Times New Roman" w:eastAsia="標楷體" w:hAnsi="Times New Roman" w:cs="Times New Roman"/>
              </w:rPr>
              <w:t>/</w:t>
            </w:r>
            <w:r w:rsidRPr="004A444D">
              <w:rPr>
                <w:rFonts w:ascii="Times New Roman" w:eastAsia="標楷體" w:hAnsi="Times New Roman" w:cs="Times New Roman"/>
              </w:rPr>
              <w:t>文字至</w:t>
            </w:r>
            <w:r w:rsidRPr="004A444D">
              <w:rPr>
                <w:rFonts w:ascii="Times New Roman" w:eastAsia="標楷體" w:hAnsi="Times New Roman" w:cs="Times New Roman"/>
              </w:rPr>
              <w:t xml:space="preserve"> 216×216 </w:t>
            </w:r>
            <w:proofErr w:type="spellStart"/>
            <w:r w:rsidRPr="004A444D">
              <w:rPr>
                <w:rFonts w:ascii="Times New Roman" w:eastAsia="標楷體" w:hAnsi="Times New Roman" w:cs="Times New Roman"/>
              </w:rPr>
              <w:t>MicroLED</w:t>
            </w:r>
            <w:proofErr w:type="spellEnd"/>
          </w:p>
          <w:p w14:paraId="51F19CF2" w14:textId="5AE80D2B" w:rsidR="00502FF6" w:rsidRPr="004A444D" w:rsidRDefault="00502FF6">
            <w:pPr>
              <w:pStyle w:val="ac"/>
              <w:numPr>
                <w:ilvl w:val="0"/>
                <w:numId w:val="9"/>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即時接收並顯示</w:t>
            </w:r>
            <w:r w:rsidRPr="004A444D">
              <w:rPr>
                <w:rFonts w:ascii="Times New Roman" w:eastAsia="標楷體" w:hAnsi="Times New Roman" w:cs="Times New Roman"/>
              </w:rPr>
              <w:t xml:space="preserve"> 9 </w:t>
            </w:r>
            <w:r w:rsidRPr="004A444D">
              <w:rPr>
                <w:rFonts w:ascii="Times New Roman" w:eastAsia="標楷體" w:hAnsi="Times New Roman" w:cs="Times New Roman"/>
              </w:rPr>
              <w:t>軸原始數據</w:t>
            </w:r>
            <w:r w:rsidR="00DA1BF7" w:rsidRPr="004A444D">
              <w:rPr>
                <w:rFonts w:ascii="Times New Roman" w:eastAsia="標楷體" w:hAnsi="Times New Roman" w:cs="Times New Roman"/>
              </w:rPr>
              <w:t>(</w:t>
            </w:r>
            <w:r w:rsidR="00DA1BF7" w:rsidRPr="004A444D">
              <w:rPr>
                <w:rFonts w:ascii="Times New Roman" w:eastAsia="標楷體" w:hAnsi="Times New Roman" w:cs="Times New Roman"/>
              </w:rPr>
              <w:t>無須演算法</w:t>
            </w:r>
            <w:r w:rsidR="00DA1BF7" w:rsidRPr="004A444D">
              <w:rPr>
                <w:rFonts w:ascii="Times New Roman" w:eastAsia="標楷體" w:hAnsi="Times New Roman" w:cs="Times New Roman"/>
              </w:rPr>
              <w:t>)</w:t>
            </w:r>
            <w:r w:rsidR="00872F9F" w:rsidRPr="004A444D">
              <w:rPr>
                <w:rFonts w:ascii="Times New Roman" w:eastAsia="標楷體" w:hAnsi="Times New Roman" w:cs="Times New Roman"/>
              </w:rPr>
              <w:t>。</w:t>
            </w:r>
          </w:p>
          <w:p w14:paraId="6C38B542" w14:textId="77777777" w:rsidR="00A12FF6" w:rsidRPr="004A444D" w:rsidRDefault="00A12FF6">
            <w:pPr>
              <w:pStyle w:val="ac"/>
              <w:numPr>
                <w:ilvl w:val="0"/>
                <w:numId w:val="9"/>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多元運動介面與游泳情境：須分別以跑步、自行車與游泳介面登入；游泳畫面包含泳池與（戶外）水域。</w:t>
            </w:r>
          </w:p>
          <w:p w14:paraId="692BC4DA" w14:textId="467785E9" w:rsidR="00A12FF6" w:rsidRPr="004A444D" w:rsidRDefault="00A12FF6">
            <w:pPr>
              <w:pStyle w:val="ac"/>
              <w:numPr>
                <w:ilvl w:val="0"/>
                <w:numId w:val="9"/>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面板顯示與運動數據成像：發送測試圖樣</w:t>
            </w:r>
            <w:r w:rsidRPr="004A444D">
              <w:rPr>
                <w:rFonts w:ascii="Times New Roman" w:eastAsia="標楷體" w:hAnsi="Times New Roman" w:cs="Times New Roman"/>
              </w:rPr>
              <w:t>/</w:t>
            </w:r>
            <w:r w:rsidRPr="004A444D">
              <w:rPr>
                <w:rFonts w:ascii="Times New Roman" w:eastAsia="標楷體" w:hAnsi="Times New Roman" w:cs="Times New Roman"/>
              </w:rPr>
              <w:t>文字</w:t>
            </w:r>
            <w:r w:rsidR="00DA1BF7" w:rsidRPr="004A444D">
              <w:rPr>
                <w:rFonts w:ascii="Times New Roman" w:eastAsia="標楷體" w:hAnsi="Times New Roman" w:cs="Times New Roman"/>
              </w:rPr>
              <w:t>與模擬運動數據</w:t>
            </w:r>
            <w:r w:rsidR="00DA1BF7" w:rsidRPr="004A444D">
              <w:rPr>
                <w:rFonts w:ascii="Times New Roman" w:eastAsia="標楷體" w:hAnsi="Times New Roman" w:cs="Times New Roman"/>
              </w:rPr>
              <w:t>(UI</w:t>
            </w:r>
            <w:r w:rsidR="00DA1BF7" w:rsidRPr="004A444D">
              <w:rPr>
                <w:rFonts w:ascii="Times New Roman" w:eastAsia="標楷體" w:hAnsi="Times New Roman" w:cs="Times New Roman"/>
              </w:rPr>
              <w:t>欄位</w:t>
            </w:r>
            <w:r w:rsidRPr="004A444D">
              <w:rPr>
                <w:rFonts w:ascii="Times New Roman" w:eastAsia="標楷體" w:hAnsi="Times New Roman" w:cs="Times New Roman"/>
              </w:rPr>
              <w:t>包含泳幅、時間</w:t>
            </w:r>
            <w:r w:rsidRPr="004A444D">
              <w:rPr>
                <w:rFonts w:ascii="Times New Roman" w:eastAsia="標楷體" w:hAnsi="Times New Roman" w:cs="Times New Roman"/>
              </w:rPr>
              <w:t>duration</w:t>
            </w:r>
            <w:r w:rsidRPr="004A444D">
              <w:rPr>
                <w:rFonts w:ascii="Times New Roman" w:eastAsia="標楷體" w:hAnsi="Times New Roman" w:cs="Times New Roman"/>
              </w:rPr>
              <w:t>、距離</w:t>
            </w:r>
            <w:r w:rsidRPr="004A444D">
              <w:rPr>
                <w:rFonts w:ascii="Times New Roman" w:eastAsia="標楷體" w:hAnsi="Times New Roman" w:cs="Times New Roman"/>
              </w:rPr>
              <w:t>distance</w:t>
            </w:r>
            <w:r w:rsidRPr="004A444D">
              <w:rPr>
                <w:rFonts w:ascii="Times New Roman" w:eastAsia="標楷體" w:hAnsi="Times New Roman" w:cs="Times New Roman"/>
              </w:rPr>
              <w:t>、配速</w:t>
            </w:r>
            <w:r w:rsidRPr="004A444D">
              <w:rPr>
                <w:rFonts w:ascii="Times New Roman" w:eastAsia="標楷體" w:hAnsi="Times New Roman" w:cs="Times New Roman"/>
              </w:rPr>
              <w:t>pace</w:t>
            </w:r>
            <w:r w:rsidRPr="004A444D">
              <w:rPr>
                <w:rFonts w:ascii="Times New Roman" w:eastAsia="標楷體" w:hAnsi="Times New Roman" w:cs="Times New Roman"/>
              </w:rPr>
              <w:t>）。</w:t>
            </w:r>
            <w:r w:rsidR="00AA5B21" w:rsidRPr="004A444D">
              <w:rPr>
                <w:rFonts w:ascii="Times New Roman" w:eastAsia="標楷體" w:hAnsi="Times New Roman" w:cs="Times New Roman"/>
              </w:rPr>
              <w:t>雙方事先確認測試圖樣、畫面方向、欄位單位、資料更新頻率及連續運行測試時間。</w:t>
            </w:r>
            <w:r w:rsidR="00AA5B21" w:rsidRPr="004A444D">
              <w:rPr>
                <w:rFonts w:ascii="Times New Roman" w:eastAsia="標楷體" w:hAnsi="Times New Roman" w:cs="Times New Roman"/>
              </w:rPr>
              <w:t xml:space="preserve">IMU </w:t>
            </w:r>
            <w:r w:rsidR="00AA5B21" w:rsidRPr="004A444D">
              <w:rPr>
                <w:rFonts w:ascii="Times New Roman" w:eastAsia="標楷體" w:hAnsi="Times New Roman" w:cs="Times New Roman"/>
              </w:rPr>
              <w:t>應分別驗證加速度計</w:t>
            </w:r>
            <w:r w:rsidR="00AA5B21" w:rsidRPr="004A444D">
              <w:rPr>
                <w:rFonts w:ascii="Times New Roman" w:eastAsia="標楷體" w:hAnsi="Times New Roman" w:cs="Times New Roman"/>
              </w:rPr>
              <w:t xml:space="preserve"> (Acc)</w:t>
            </w:r>
            <w:r w:rsidR="00AA5B21" w:rsidRPr="004A444D">
              <w:rPr>
                <w:rFonts w:ascii="Times New Roman" w:eastAsia="標楷體" w:hAnsi="Times New Roman" w:cs="Times New Roman"/>
              </w:rPr>
              <w:t>、陀螺儀</w:t>
            </w:r>
            <w:r w:rsidR="00AA5B21" w:rsidRPr="004A444D">
              <w:rPr>
                <w:rFonts w:ascii="Times New Roman" w:eastAsia="標楷體" w:hAnsi="Times New Roman" w:cs="Times New Roman"/>
              </w:rPr>
              <w:t xml:space="preserve"> (Gyro) </w:t>
            </w:r>
            <w:r w:rsidR="00AA5B21" w:rsidRPr="004A444D">
              <w:rPr>
                <w:rFonts w:ascii="Times New Roman" w:eastAsia="標楷體" w:hAnsi="Times New Roman" w:cs="Times New Roman"/>
              </w:rPr>
              <w:t>與磁力計</w:t>
            </w:r>
            <w:r w:rsidR="00AA5B21" w:rsidRPr="004A444D">
              <w:rPr>
                <w:rFonts w:ascii="Times New Roman" w:eastAsia="標楷體" w:hAnsi="Times New Roman" w:cs="Times New Roman"/>
              </w:rPr>
              <w:t xml:space="preserve"> (Mag) </w:t>
            </w:r>
            <w:r w:rsidR="00AA5B21" w:rsidRPr="004A444D">
              <w:rPr>
                <w:rFonts w:ascii="Times New Roman" w:eastAsia="標楷體" w:hAnsi="Times New Roman" w:cs="Times New Roman"/>
              </w:rPr>
              <w:t>三組資料均可正常讀取並合理反映動作變化。</w:t>
            </w:r>
          </w:p>
        </w:tc>
        <w:tc>
          <w:tcPr>
            <w:tcW w:w="4479" w:type="dxa"/>
            <w:tcMar>
              <w:top w:w="57" w:type="dxa"/>
              <w:left w:w="57" w:type="dxa"/>
              <w:bottom w:w="57" w:type="dxa"/>
              <w:right w:w="57" w:type="dxa"/>
            </w:tcMar>
          </w:tcPr>
          <w:p w14:paraId="2C68E4D4" w14:textId="2951860F" w:rsidR="00E87023" w:rsidRPr="004A444D" w:rsidRDefault="00502FF6">
            <w:pPr>
              <w:pStyle w:val="ac"/>
              <w:numPr>
                <w:ilvl w:val="0"/>
                <w:numId w:val="10"/>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手機安裝</w:t>
            </w:r>
            <w:r w:rsidRPr="004A444D">
              <w:rPr>
                <w:rFonts w:ascii="Times New Roman" w:eastAsia="標楷體" w:hAnsi="Times New Roman" w:cs="Times New Roman"/>
              </w:rPr>
              <w:t xml:space="preserve"> APK </w:t>
            </w:r>
            <w:r w:rsidRPr="004A444D">
              <w:rPr>
                <w:rFonts w:ascii="Times New Roman" w:eastAsia="標楷體" w:hAnsi="Times New Roman" w:cs="Times New Roman"/>
              </w:rPr>
              <w:t>後可正常</w:t>
            </w:r>
            <w:r w:rsidRPr="004A444D">
              <w:rPr>
                <w:rFonts w:ascii="Times New Roman" w:eastAsia="標楷體" w:hAnsi="Times New Roman" w:cs="Times New Roman"/>
              </w:rPr>
              <w:t xml:space="preserve"> BLE </w:t>
            </w:r>
            <w:r w:rsidRPr="004A444D">
              <w:rPr>
                <w:rFonts w:ascii="Times New Roman" w:eastAsia="標楷體" w:hAnsi="Times New Roman" w:cs="Times New Roman"/>
              </w:rPr>
              <w:t>搜尋並連線目標板。</w:t>
            </w:r>
          </w:p>
          <w:p w14:paraId="5F4C85D0" w14:textId="4F578682" w:rsidR="00E87023" w:rsidRPr="004A444D" w:rsidRDefault="00502FF6">
            <w:pPr>
              <w:pStyle w:val="ac"/>
              <w:numPr>
                <w:ilvl w:val="0"/>
                <w:numId w:val="10"/>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於</w:t>
            </w:r>
            <w:r w:rsidRPr="004A444D">
              <w:rPr>
                <w:rFonts w:ascii="Times New Roman" w:eastAsia="標楷體" w:hAnsi="Times New Roman" w:cs="Times New Roman"/>
              </w:rPr>
              <w:t xml:space="preserve"> App </w:t>
            </w:r>
            <w:r w:rsidRPr="004A444D">
              <w:rPr>
                <w:rFonts w:ascii="Times New Roman" w:eastAsia="標楷體" w:hAnsi="Times New Roman" w:cs="Times New Roman"/>
              </w:rPr>
              <w:t>發送圖樣可確認</w:t>
            </w:r>
            <w:r w:rsidRPr="004A444D">
              <w:rPr>
                <w:rFonts w:ascii="Times New Roman" w:eastAsia="標楷體" w:hAnsi="Times New Roman" w:cs="Times New Roman"/>
              </w:rPr>
              <w:t xml:space="preserve"> Micro</w:t>
            </w:r>
            <w:r w:rsidR="003A6D28" w:rsidRPr="004A444D">
              <w:rPr>
                <w:rFonts w:ascii="Times New Roman" w:eastAsia="標楷體" w:hAnsi="Times New Roman" w:cs="Times New Roman"/>
              </w:rPr>
              <w:t xml:space="preserve"> </w:t>
            </w:r>
            <w:r w:rsidRPr="004A444D">
              <w:rPr>
                <w:rFonts w:ascii="Times New Roman" w:eastAsia="標楷體" w:hAnsi="Times New Roman" w:cs="Times New Roman"/>
              </w:rPr>
              <w:t xml:space="preserve">LED </w:t>
            </w:r>
            <w:r w:rsidRPr="004A444D">
              <w:rPr>
                <w:rFonts w:ascii="Times New Roman" w:eastAsia="標楷體" w:hAnsi="Times New Roman" w:cs="Times New Roman"/>
              </w:rPr>
              <w:t>成像正常。</w:t>
            </w:r>
          </w:p>
          <w:p w14:paraId="7EDF2BB3" w14:textId="74BF546B" w:rsidR="00502FF6" w:rsidRPr="004A444D" w:rsidRDefault="00502FF6">
            <w:pPr>
              <w:pStyle w:val="ac"/>
              <w:numPr>
                <w:ilvl w:val="0"/>
                <w:numId w:val="10"/>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晃動目標板時，</w:t>
            </w:r>
            <w:r w:rsidRPr="004A444D">
              <w:rPr>
                <w:rFonts w:ascii="Times New Roman" w:eastAsia="標楷體" w:hAnsi="Times New Roman" w:cs="Times New Roman"/>
              </w:rPr>
              <w:t xml:space="preserve">App </w:t>
            </w:r>
            <w:r w:rsidRPr="004A444D">
              <w:rPr>
                <w:rFonts w:ascii="Times New Roman" w:eastAsia="標楷體" w:hAnsi="Times New Roman" w:cs="Times New Roman"/>
              </w:rPr>
              <w:t>介面</w:t>
            </w:r>
            <w:r w:rsidRPr="004A444D">
              <w:rPr>
                <w:rFonts w:ascii="Times New Roman" w:eastAsia="標楷體" w:hAnsi="Times New Roman" w:cs="Times New Roman"/>
              </w:rPr>
              <w:t xml:space="preserve"> 9 </w:t>
            </w:r>
            <w:r w:rsidRPr="004A444D">
              <w:rPr>
                <w:rFonts w:ascii="Times New Roman" w:eastAsia="標楷體" w:hAnsi="Times New Roman" w:cs="Times New Roman"/>
              </w:rPr>
              <w:t>軸</w:t>
            </w:r>
            <w:r w:rsidRPr="004A444D">
              <w:rPr>
                <w:rFonts w:ascii="Times New Roman" w:eastAsia="標楷體" w:hAnsi="Times New Roman" w:cs="Times New Roman"/>
              </w:rPr>
              <w:t xml:space="preserve"> IMU </w:t>
            </w:r>
            <w:r w:rsidRPr="004A444D">
              <w:rPr>
                <w:rFonts w:ascii="Times New Roman" w:eastAsia="標楷體" w:hAnsi="Times New Roman" w:cs="Times New Roman"/>
              </w:rPr>
              <w:t>數值可即時變動更新</w:t>
            </w:r>
            <w:r w:rsidR="00872F9F" w:rsidRPr="004A444D">
              <w:rPr>
                <w:rFonts w:ascii="Times New Roman" w:eastAsia="標楷體" w:hAnsi="Times New Roman" w:cs="Times New Roman"/>
              </w:rPr>
              <w:t>：</w:t>
            </w:r>
            <w:r w:rsidR="00DA1BF7" w:rsidRPr="004A444D">
              <w:rPr>
                <w:rFonts w:ascii="Times New Roman" w:eastAsia="標楷體" w:hAnsi="Times New Roman" w:cs="Times New Roman"/>
              </w:rPr>
              <w:t>確認</w:t>
            </w:r>
            <w:r w:rsidR="00872F9F" w:rsidRPr="004A444D">
              <w:rPr>
                <w:rFonts w:ascii="Times New Roman" w:eastAsia="標楷體" w:hAnsi="Times New Roman" w:cs="Times New Roman"/>
              </w:rPr>
              <w:t>系統板之</w:t>
            </w:r>
            <w:r w:rsidR="00872F9F" w:rsidRPr="004A444D">
              <w:rPr>
                <w:rFonts w:ascii="Times New Roman" w:eastAsia="標楷體" w:hAnsi="Times New Roman" w:cs="Times New Roman"/>
              </w:rPr>
              <w:t xml:space="preserve"> 9 </w:t>
            </w:r>
            <w:r w:rsidR="00872F9F" w:rsidRPr="004A444D">
              <w:rPr>
                <w:rFonts w:ascii="Times New Roman" w:eastAsia="標楷體" w:hAnsi="Times New Roman" w:cs="Times New Roman"/>
              </w:rPr>
              <w:t>軸</w:t>
            </w:r>
            <w:r w:rsidR="00872F9F" w:rsidRPr="004A444D">
              <w:rPr>
                <w:rFonts w:ascii="Times New Roman" w:eastAsia="標楷體" w:hAnsi="Times New Roman" w:cs="Times New Roman"/>
              </w:rPr>
              <w:t xml:space="preserve"> IMU </w:t>
            </w:r>
            <w:r w:rsidR="00872F9F" w:rsidRPr="004A444D">
              <w:rPr>
                <w:rFonts w:ascii="Times New Roman" w:eastAsia="標楷體" w:hAnsi="Times New Roman" w:cs="Times New Roman"/>
              </w:rPr>
              <w:t>功能</w:t>
            </w:r>
            <w:r w:rsidR="00DA1BF7" w:rsidRPr="004A444D">
              <w:rPr>
                <w:rFonts w:ascii="Times New Roman" w:eastAsia="標楷體" w:hAnsi="Times New Roman" w:cs="Times New Roman"/>
              </w:rPr>
              <w:t>正常</w:t>
            </w:r>
            <w:r w:rsidR="00872F9F" w:rsidRPr="004A444D">
              <w:rPr>
                <w:rFonts w:ascii="Times New Roman" w:eastAsia="標楷體" w:hAnsi="Times New Roman" w:cs="Times New Roman"/>
              </w:rPr>
              <w:t>，須於委託方指定場所，由廠商與委託方人員一同進行現場測試驗收。</w:t>
            </w:r>
          </w:p>
          <w:p w14:paraId="3FC07FDB" w14:textId="77777777" w:rsidR="00A12FF6" w:rsidRPr="004A444D" w:rsidRDefault="00A12FF6">
            <w:pPr>
              <w:pStyle w:val="ac"/>
              <w:numPr>
                <w:ilvl w:val="0"/>
                <w:numId w:val="10"/>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 xml:space="preserve">App </w:t>
            </w:r>
            <w:r w:rsidRPr="004A444D">
              <w:rPr>
                <w:rFonts w:ascii="Times New Roman" w:eastAsia="標楷體" w:hAnsi="Times New Roman" w:cs="Times New Roman"/>
              </w:rPr>
              <w:t>登入可順利切換跑步、自行車與游泳（含泳池、戶外水域）等介面。</w:t>
            </w:r>
          </w:p>
          <w:p w14:paraId="4F2BD355" w14:textId="7E4FA1BB" w:rsidR="00A12FF6" w:rsidRPr="004A444D" w:rsidRDefault="00A12FF6">
            <w:pPr>
              <w:pStyle w:val="ac"/>
              <w:numPr>
                <w:ilvl w:val="0"/>
                <w:numId w:val="10"/>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於</w:t>
            </w:r>
            <w:r w:rsidRPr="004A444D">
              <w:rPr>
                <w:rFonts w:ascii="Times New Roman" w:eastAsia="標楷體" w:hAnsi="Times New Roman" w:cs="Times New Roman"/>
              </w:rPr>
              <w:t xml:space="preserve"> App </w:t>
            </w:r>
            <w:r w:rsidRPr="004A444D">
              <w:rPr>
                <w:rFonts w:ascii="Times New Roman" w:eastAsia="標楷體" w:hAnsi="Times New Roman" w:cs="Times New Roman"/>
              </w:rPr>
              <w:t>發送</w:t>
            </w:r>
            <w:r w:rsidR="00DA1BF7" w:rsidRPr="004A444D">
              <w:rPr>
                <w:rFonts w:ascii="Times New Roman" w:eastAsia="標楷體" w:hAnsi="Times New Roman" w:cs="Times New Roman"/>
              </w:rPr>
              <w:t>測試</w:t>
            </w:r>
            <w:r w:rsidR="00DA1BF7" w:rsidRPr="004A444D">
              <w:rPr>
                <w:rFonts w:ascii="Times New Roman" w:eastAsia="標楷體" w:hAnsi="Times New Roman" w:cs="Times New Roman"/>
              </w:rPr>
              <w:t>/</w:t>
            </w:r>
            <w:r w:rsidR="00DA1BF7" w:rsidRPr="004A444D">
              <w:rPr>
                <w:rFonts w:ascii="Times New Roman" w:eastAsia="標楷體" w:hAnsi="Times New Roman" w:cs="Times New Roman"/>
              </w:rPr>
              <w:t>模擬</w:t>
            </w:r>
            <w:r w:rsidRPr="004A444D">
              <w:rPr>
                <w:rFonts w:ascii="Times New Roman" w:eastAsia="標楷體" w:hAnsi="Times New Roman" w:cs="Times New Roman"/>
              </w:rPr>
              <w:t>數據後，</w:t>
            </w:r>
            <w:r w:rsidRPr="004A444D">
              <w:rPr>
                <w:rFonts w:ascii="Times New Roman" w:eastAsia="標楷體" w:hAnsi="Times New Roman" w:cs="Times New Roman"/>
              </w:rPr>
              <w:t>216</w:t>
            </w:r>
            <w:r w:rsidR="00DA1BF7" w:rsidRPr="004A444D">
              <w:rPr>
                <w:rFonts w:ascii="Times New Roman" w:eastAsia="標楷體" w:hAnsi="Times New Roman" w:cs="Times New Roman"/>
              </w:rPr>
              <w:t xml:space="preserve"> </w:t>
            </w:r>
            <w:r w:rsidRPr="004A444D">
              <w:rPr>
                <w:rFonts w:ascii="Times New Roman" w:eastAsia="標楷體" w:hAnsi="Times New Roman" w:cs="Times New Roman"/>
              </w:rPr>
              <w:t>×</w:t>
            </w:r>
            <w:r w:rsidR="00DA1BF7" w:rsidRPr="004A444D">
              <w:rPr>
                <w:rFonts w:ascii="Times New Roman" w:eastAsia="標楷體" w:hAnsi="Times New Roman" w:cs="Times New Roman"/>
              </w:rPr>
              <w:t xml:space="preserve"> </w:t>
            </w:r>
            <w:r w:rsidRPr="004A444D">
              <w:rPr>
                <w:rFonts w:ascii="Times New Roman" w:eastAsia="標楷體" w:hAnsi="Times New Roman" w:cs="Times New Roman"/>
              </w:rPr>
              <w:t>216 Micro</w:t>
            </w:r>
            <w:r w:rsidR="00DA1BF7" w:rsidRPr="004A444D">
              <w:rPr>
                <w:rFonts w:ascii="Times New Roman" w:eastAsia="標楷體" w:hAnsi="Times New Roman" w:cs="Times New Roman"/>
              </w:rPr>
              <w:t xml:space="preserve"> </w:t>
            </w:r>
            <w:r w:rsidRPr="004A444D">
              <w:rPr>
                <w:rFonts w:ascii="Times New Roman" w:eastAsia="標楷體" w:hAnsi="Times New Roman" w:cs="Times New Roman"/>
              </w:rPr>
              <w:t xml:space="preserve">LED </w:t>
            </w:r>
            <w:r w:rsidRPr="004A444D">
              <w:rPr>
                <w:rFonts w:ascii="Times New Roman" w:eastAsia="標楷體" w:hAnsi="Times New Roman" w:cs="Times New Roman"/>
              </w:rPr>
              <w:t>面板可正確顯示泳幅、時間、距離、配速等畫面</w:t>
            </w:r>
            <w:r w:rsidR="00DA1BF7" w:rsidRPr="004A444D">
              <w:rPr>
                <w:rFonts w:ascii="Times New Roman" w:eastAsia="標楷體" w:hAnsi="Times New Roman" w:cs="Times New Roman"/>
              </w:rPr>
              <w:t>UI</w:t>
            </w:r>
            <w:r w:rsidRPr="004A444D">
              <w:rPr>
                <w:rFonts w:ascii="Times New Roman" w:eastAsia="標楷體" w:hAnsi="Times New Roman" w:cs="Times New Roman"/>
              </w:rPr>
              <w:t>成像。</w:t>
            </w:r>
          </w:p>
        </w:tc>
      </w:tr>
      <w:tr w:rsidR="00502FF6" w:rsidRPr="004A444D" w14:paraId="160C9AA6" w14:textId="77777777" w:rsidTr="006F64ED">
        <w:trPr>
          <w:cantSplit/>
        </w:trPr>
        <w:tc>
          <w:tcPr>
            <w:tcW w:w="737" w:type="dxa"/>
            <w:tcMar>
              <w:top w:w="57" w:type="dxa"/>
              <w:left w:w="57" w:type="dxa"/>
              <w:bottom w:w="57" w:type="dxa"/>
              <w:right w:w="57" w:type="dxa"/>
            </w:tcMar>
          </w:tcPr>
          <w:p w14:paraId="3406A990" w14:textId="6616B1AB" w:rsidR="00502FF6"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lastRenderedPageBreak/>
              <w:t>五</w:t>
            </w:r>
          </w:p>
        </w:tc>
        <w:tc>
          <w:tcPr>
            <w:tcW w:w="4479" w:type="dxa"/>
            <w:tcMar>
              <w:top w:w="57" w:type="dxa"/>
              <w:left w:w="57" w:type="dxa"/>
              <w:bottom w:w="57" w:type="dxa"/>
              <w:right w:w="57" w:type="dxa"/>
            </w:tcMar>
          </w:tcPr>
          <w:p w14:paraId="1E36E187" w14:textId="77777777" w:rsidR="00E87023"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t>技術備註（</w:t>
            </w:r>
            <w:r w:rsidRPr="004A444D">
              <w:rPr>
                <w:rFonts w:eastAsia="標楷體"/>
                <w:szCs w:val="24"/>
              </w:rPr>
              <w:t>Release Note</w:t>
            </w:r>
            <w:r w:rsidRPr="004A444D">
              <w:rPr>
                <w:rFonts w:eastAsia="標楷體"/>
                <w:szCs w:val="24"/>
              </w:rPr>
              <w:t>）</w:t>
            </w:r>
          </w:p>
          <w:p w14:paraId="13C70780" w14:textId="6F359F53" w:rsidR="00E87023" w:rsidRPr="004A444D" w:rsidRDefault="00502FF6">
            <w:pPr>
              <w:pStyle w:val="ac"/>
              <w:numPr>
                <w:ilvl w:val="0"/>
                <w:numId w:val="11"/>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適用之硬體腳位對照表</w:t>
            </w:r>
          </w:p>
          <w:p w14:paraId="292082F2" w14:textId="28D2BB15" w:rsidR="00E87023" w:rsidRPr="004A444D" w:rsidRDefault="00502FF6">
            <w:pPr>
              <w:pStyle w:val="ac"/>
              <w:numPr>
                <w:ilvl w:val="0"/>
                <w:numId w:val="11"/>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標註對應</w:t>
            </w:r>
            <w:r w:rsidRPr="004A444D">
              <w:rPr>
                <w:rFonts w:ascii="Times New Roman" w:eastAsia="標楷體" w:hAnsi="Times New Roman" w:cs="Times New Roman"/>
              </w:rPr>
              <w:t xml:space="preserve"> PCB</w:t>
            </w:r>
            <w:r w:rsidRPr="004A444D">
              <w:rPr>
                <w:rFonts w:ascii="Times New Roman" w:eastAsia="標楷體" w:hAnsi="Times New Roman" w:cs="Times New Roman"/>
              </w:rPr>
              <w:t>、</w:t>
            </w:r>
            <w:r w:rsidRPr="004A444D">
              <w:rPr>
                <w:rFonts w:ascii="Times New Roman" w:eastAsia="標楷體" w:hAnsi="Times New Roman" w:cs="Times New Roman"/>
              </w:rPr>
              <w:t>FPC</w:t>
            </w:r>
            <w:r w:rsidRPr="004A444D">
              <w:rPr>
                <w:rFonts w:ascii="Times New Roman" w:eastAsia="標楷體" w:hAnsi="Times New Roman" w:cs="Times New Roman"/>
              </w:rPr>
              <w:t>、面板硬體版本</w:t>
            </w:r>
          </w:p>
          <w:p w14:paraId="1C46966A" w14:textId="77777777" w:rsidR="00AA5B21" w:rsidRPr="004A444D" w:rsidRDefault="00502FF6">
            <w:pPr>
              <w:pStyle w:val="ac"/>
              <w:numPr>
                <w:ilvl w:val="0"/>
                <w:numId w:val="11"/>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韌體版本號與已知限制說明</w:t>
            </w:r>
          </w:p>
          <w:p w14:paraId="7EA3D7F2" w14:textId="7B5FA9ED" w:rsidR="00502FF6" w:rsidRPr="004A444D" w:rsidRDefault="00AA5B21">
            <w:pPr>
              <w:pStyle w:val="ac"/>
              <w:numPr>
                <w:ilvl w:val="0"/>
                <w:numId w:val="11"/>
              </w:numPr>
              <w:autoSpaceDE w:val="0"/>
              <w:autoSpaceDN w:val="0"/>
              <w:adjustRightInd w:val="0"/>
              <w:snapToGrid w:val="0"/>
              <w:ind w:leftChars="0" w:left="0" w:firstLine="0"/>
              <w:textAlignment w:val="bottom"/>
              <w:rPr>
                <w:rFonts w:ascii="Times New Roman" w:eastAsia="標楷體" w:hAnsi="Times New Roman" w:cs="Times New Roman"/>
              </w:rPr>
            </w:pPr>
            <w:r w:rsidRPr="004A444D">
              <w:rPr>
                <w:rFonts w:ascii="Times New Roman" w:eastAsia="標楷體" w:hAnsi="Times New Roman" w:cs="Times New Roman"/>
              </w:rPr>
              <w:t>包含接頭方向、</w:t>
            </w:r>
            <w:r w:rsidRPr="004A444D">
              <w:rPr>
                <w:rFonts w:ascii="Times New Roman" w:eastAsia="標楷體" w:hAnsi="Times New Roman" w:cs="Times New Roman"/>
              </w:rPr>
              <w:t xml:space="preserve">Pin 1 </w:t>
            </w:r>
            <w:r w:rsidRPr="004A444D">
              <w:rPr>
                <w:rFonts w:ascii="Times New Roman" w:eastAsia="標楷體" w:hAnsi="Times New Roman" w:cs="Times New Roman"/>
              </w:rPr>
              <w:t>位置、各電源電壓、上電與斷電順序、接線注意事項，並確認交付韌體與對應</w:t>
            </w:r>
            <w:r w:rsidRPr="004A444D">
              <w:rPr>
                <w:rFonts w:ascii="Times New Roman" w:eastAsia="標楷體" w:hAnsi="Times New Roman" w:cs="Times New Roman"/>
              </w:rPr>
              <w:t xml:space="preserve"> PCB/FPC/</w:t>
            </w:r>
            <w:r w:rsidRPr="004A444D">
              <w:rPr>
                <w:rFonts w:ascii="Times New Roman" w:eastAsia="標楷體" w:hAnsi="Times New Roman" w:cs="Times New Roman"/>
              </w:rPr>
              <w:t>面板組合已實際測試相容。</w:t>
            </w:r>
          </w:p>
        </w:tc>
        <w:tc>
          <w:tcPr>
            <w:tcW w:w="4479" w:type="dxa"/>
            <w:tcMar>
              <w:top w:w="57" w:type="dxa"/>
              <w:left w:w="57" w:type="dxa"/>
              <w:bottom w:w="57" w:type="dxa"/>
              <w:right w:w="57" w:type="dxa"/>
            </w:tcMar>
          </w:tcPr>
          <w:p w14:paraId="6EA0488F" w14:textId="28EF96E4" w:rsidR="00502FF6" w:rsidRPr="004A444D" w:rsidRDefault="00502FF6" w:rsidP="0050173E">
            <w:pPr>
              <w:widowControl/>
              <w:autoSpaceDE w:val="0"/>
              <w:autoSpaceDN w:val="0"/>
              <w:adjustRightInd w:val="0"/>
              <w:snapToGrid w:val="0"/>
              <w:textAlignment w:val="bottom"/>
              <w:rPr>
                <w:rFonts w:eastAsia="標楷體"/>
                <w:szCs w:val="24"/>
              </w:rPr>
            </w:pPr>
            <w:r w:rsidRPr="004A444D">
              <w:rPr>
                <w:rFonts w:eastAsia="標楷體"/>
                <w:szCs w:val="24"/>
              </w:rPr>
              <w:t>提供完整</w:t>
            </w:r>
            <w:r w:rsidRPr="004A444D">
              <w:rPr>
                <w:rFonts w:eastAsia="標楷體"/>
                <w:szCs w:val="24"/>
              </w:rPr>
              <w:t xml:space="preserve"> Release Note </w:t>
            </w:r>
            <w:r w:rsidRPr="004A444D">
              <w:rPr>
                <w:rFonts w:eastAsia="標楷體"/>
                <w:szCs w:val="24"/>
              </w:rPr>
              <w:t>文件，內容涵蓋腳位對照表、硬體與韌體版本號及已知限制說明。</w:t>
            </w:r>
          </w:p>
        </w:tc>
      </w:tr>
    </w:tbl>
    <w:p w14:paraId="7853D2B8" w14:textId="5DD9D62C" w:rsidR="00516BAB" w:rsidRPr="004A444D" w:rsidRDefault="00516BAB" w:rsidP="00911551">
      <w:pPr>
        <w:widowControl/>
        <w:autoSpaceDE w:val="0"/>
        <w:autoSpaceDN w:val="0"/>
        <w:adjustRightInd w:val="0"/>
        <w:snapToGrid w:val="0"/>
        <w:ind w:rightChars="-133" w:right="-319"/>
        <w:textAlignment w:val="bottom"/>
        <w:rPr>
          <w:rFonts w:eastAsia="標楷體"/>
        </w:rPr>
      </w:pPr>
    </w:p>
    <w:p w14:paraId="42C7DC99" w14:textId="453DF8F6" w:rsidR="00877141" w:rsidRPr="00EB3A6A" w:rsidRDefault="00AD65C4" w:rsidP="00911551">
      <w:pPr>
        <w:widowControl/>
        <w:autoSpaceDE w:val="0"/>
        <w:autoSpaceDN w:val="0"/>
        <w:adjustRightInd w:val="0"/>
        <w:snapToGrid w:val="0"/>
        <w:ind w:rightChars="-133" w:right="-319"/>
        <w:textAlignment w:val="bottom"/>
        <w:rPr>
          <w:rFonts w:eastAsia="標楷體"/>
          <w:b/>
          <w:color w:val="000000" w:themeColor="text1"/>
          <w:sz w:val="28"/>
          <w:szCs w:val="28"/>
        </w:rPr>
      </w:pPr>
      <w:r w:rsidRPr="00EB3A6A">
        <w:rPr>
          <w:rFonts w:eastAsia="標楷體"/>
          <w:b/>
          <w:color w:val="000000" w:themeColor="text1"/>
          <w:sz w:val="28"/>
          <w:szCs w:val="28"/>
        </w:rPr>
        <w:t>5.</w:t>
      </w:r>
      <w:r w:rsidR="00615C7E" w:rsidRPr="00EB3A6A">
        <w:rPr>
          <w:rFonts w:eastAsia="標楷體"/>
          <w:b/>
          <w:color w:val="000000" w:themeColor="text1"/>
          <w:sz w:val="28"/>
          <w:szCs w:val="28"/>
        </w:rPr>
        <w:t>交貨期</w:t>
      </w:r>
      <w:r w:rsidR="00DE2887" w:rsidRPr="00EB3A6A">
        <w:rPr>
          <w:rFonts w:eastAsia="標楷體"/>
          <w:b/>
          <w:color w:val="000000" w:themeColor="text1"/>
          <w:sz w:val="28"/>
          <w:szCs w:val="28"/>
        </w:rPr>
        <w:t>：</w:t>
      </w:r>
    </w:p>
    <w:p w14:paraId="1E758F60" w14:textId="434B5381" w:rsidR="00502FF6" w:rsidRPr="00EB3A6A" w:rsidRDefault="00502FF6" w:rsidP="008D1575">
      <w:pPr>
        <w:widowControl/>
        <w:numPr>
          <w:ilvl w:val="0"/>
          <w:numId w:val="2"/>
        </w:numPr>
        <w:tabs>
          <w:tab w:val="clear" w:pos="720"/>
        </w:tabs>
        <w:autoSpaceDE w:val="0"/>
        <w:autoSpaceDN w:val="0"/>
        <w:adjustRightInd w:val="0"/>
        <w:snapToGrid w:val="0"/>
        <w:ind w:left="480" w:hangingChars="200" w:hanging="480"/>
        <w:textAlignment w:val="bottom"/>
        <w:rPr>
          <w:rFonts w:eastAsia="標楷體"/>
          <w:color w:val="000000" w:themeColor="text1"/>
          <w:szCs w:val="24"/>
        </w:rPr>
      </w:pPr>
      <w:r w:rsidRPr="00EB3A6A">
        <w:rPr>
          <w:rFonts w:eastAsia="標楷體"/>
          <w:color w:val="000000" w:themeColor="text1"/>
          <w:szCs w:val="24"/>
        </w:rPr>
        <w:t>第一階段</w:t>
      </w:r>
      <w:r w:rsidR="008D1575" w:rsidRPr="00EB3A6A">
        <w:rPr>
          <w:rFonts w:eastAsia="標楷體"/>
          <w:color w:val="000000" w:themeColor="text1"/>
          <w:szCs w:val="24"/>
        </w:rPr>
        <w:t>交付期限：</w:t>
      </w:r>
      <w:r w:rsidR="008D1575" w:rsidRPr="00EB3A6A">
        <w:rPr>
          <w:rFonts w:eastAsia="標楷體" w:hint="eastAsia"/>
          <w:color w:val="000000" w:themeColor="text1"/>
          <w:szCs w:val="24"/>
        </w:rPr>
        <w:t>廠商應於</w:t>
      </w:r>
      <w:r w:rsidRPr="00EB3A6A">
        <w:rPr>
          <w:rFonts w:eastAsia="標楷體"/>
          <w:color w:val="000000" w:themeColor="text1"/>
          <w:szCs w:val="24"/>
        </w:rPr>
        <w:t>2026</w:t>
      </w:r>
      <w:r w:rsidRPr="00EB3A6A">
        <w:rPr>
          <w:rFonts w:eastAsia="標楷體"/>
          <w:color w:val="000000" w:themeColor="text1"/>
          <w:szCs w:val="24"/>
        </w:rPr>
        <w:t>年</w:t>
      </w:r>
      <w:r w:rsidRPr="00EB3A6A">
        <w:rPr>
          <w:rFonts w:eastAsia="標楷體"/>
          <w:color w:val="000000" w:themeColor="text1"/>
          <w:szCs w:val="24"/>
        </w:rPr>
        <w:t>1</w:t>
      </w:r>
      <w:r w:rsidR="009263BE" w:rsidRPr="00EB3A6A">
        <w:rPr>
          <w:rFonts w:eastAsia="標楷體" w:hint="eastAsia"/>
          <w:color w:val="000000" w:themeColor="text1"/>
          <w:szCs w:val="24"/>
        </w:rPr>
        <w:t>1</w:t>
      </w:r>
      <w:r w:rsidRPr="00EB3A6A">
        <w:rPr>
          <w:rFonts w:eastAsia="標楷體"/>
          <w:color w:val="000000" w:themeColor="text1"/>
          <w:szCs w:val="24"/>
        </w:rPr>
        <w:t>月</w:t>
      </w:r>
      <w:r w:rsidR="009263BE" w:rsidRPr="00EB3A6A">
        <w:rPr>
          <w:rFonts w:eastAsia="標楷體" w:hint="eastAsia"/>
          <w:color w:val="000000" w:themeColor="text1"/>
          <w:szCs w:val="24"/>
        </w:rPr>
        <w:t>02</w:t>
      </w:r>
      <w:r w:rsidRPr="00EB3A6A">
        <w:rPr>
          <w:rFonts w:eastAsia="標楷體"/>
          <w:color w:val="000000" w:themeColor="text1"/>
          <w:szCs w:val="24"/>
        </w:rPr>
        <w:t>日前寄出</w:t>
      </w:r>
      <w:r w:rsidR="008D1575" w:rsidRPr="00EB3A6A">
        <w:rPr>
          <w:rFonts w:eastAsia="標楷體"/>
          <w:color w:val="000000" w:themeColor="text1"/>
          <w:szCs w:val="24"/>
        </w:rPr>
        <w:t>第一階段交付</w:t>
      </w:r>
      <w:r w:rsidR="008D1575" w:rsidRPr="00EB3A6A">
        <w:rPr>
          <w:rFonts w:eastAsia="標楷體" w:hint="eastAsia"/>
          <w:color w:val="000000" w:themeColor="text1"/>
          <w:szCs w:val="24"/>
        </w:rPr>
        <w:t>項目</w:t>
      </w:r>
      <w:r w:rsidR="009263BE" w:rsidRPr="00EB3A6A">
        <w:rPr>
          <w:rFonts w:eastAsia="標楷體" w:hint="eastAsia"/>
          <w:color w:val="000000" w:themeColor="text1"/>
          <w:szCs w:val="24"/>
        </w:rPr>
        <w:t>。</w:t>
      </w:r>
    </w:p>
    <w:p w14:paraId="1F0A2A3F" w14:textId="737ECE92" w:rsidR="00502FF6" w:rsidRPr="00EB3A6A" w:rsidRDefault="00502FF6">
      <w:pPr>
        <w:widowControl/>
        <w:numPr>
          <w:ilvl w:val="0"/>
          <w:numId w:val="2"/>
        </w:numPr>
        <w:tabs>
          <w:tab w:val="clear" w:pos="720"/>
        </w:tabs>
        <w:autoSpaceDE w:val="0"/>
        <w:autoSpaceDN w:val="0"/>
        <w:adjustRightInd w:val="0"/>
        <w:snapToGrid w:val="0"/>
        <w:ind w:left="480" w:hangingChars="200" w:hanging="480"/>
        <w:textAlignment w:val="bottom"/>
        <w:rPr>
          <w:rFonts w:eastAsia="標楷體"/>
          <w:color w:val="000000" w:themeColor="text1"/>
          <w:szCs w:val="24"/>
        </w:rPr>
      </w:pPr>
      <w:r w:rsidRPr="00EB3A6A">
        <w:rPr>
          <w:rFonts w:eastAsia="標楷體"/>
          <w:color w:val="000000" w:themeColor="text1"/>
          <w:szCs w:val="24"/>
        </w:rPr>
        <w:t>第二階段</w:t>
      </w:r>
      <w:r w:rsidR="008D1575" w:rsidRPr="00EB3A6A">
        <w:rPr>
          <w:rFonts w:eastAsia="標楷體"/>
          <w:color w:val="000000" w:themeColor="text1"/>
          <w:szCs w:val="24"/>
        </w:rPr>
        <w:t>交付期限：</w:t>
      </w:r>
      <w:r w:rsidR="008D1575" w:rsidRPr="00EB3A6A">
        <w:rPr>
          <w:rFonts w:eastAsia="標楷體" w:hint="eastAsia"/>
          <w:color w:val="000000" w:themeColor="text1"/>
          <w:szCs w:val="24"/>
        </w:rPr>
        <w:t>廠商應於</w:t>
      </w:r>
      <w:r w:rsidR="008D1575" w:rsidRPr="00EB3A6A">
        <w:rPr>
          <w:rFonts w:eastAsia="標楷體"/>
          <w:color w:val="000000" w:themeColor="text1"/>
          <w:szCs w:val="24"/>
        </w:rPr>
        <w:t>2026</w:t>
      </w:r>
      <w:r w:rsidR="008D1575" w:rsidRPr="00EB3A6A">
        <w:rPr>
          <w:rFonts w:eastAsia="標楷體"/>
          <w:color w:val="000000" w:themeColor="text1"/>
          <w:szCs w:val="24"/>
        </w:rPr>
        <w:t>年</w:t>
      </w:r>
      <w:r w:rsidR="008D1575" w:rsidRPr="00EB3A6A">
        <w:rPr>
          <w:rFonts w:eastAsia="標楷體"/>
          <w:color w:val="000000" w:themeColor="text1"/>
          <w:szCs w:val="24"/>
        </w:rPr>
        <w:t>1</w:t>
      </w:r>
      <w:r w:rsidR="008D1575" w:rsidRPr="00EB3A6A">
        <w:rPr>
          <w:rFonts w:eastAsia="標楷體" w:hint="eastAsia"/>
          <w:color w:val="000000" w:themeColor="text1"/>
          <w:szCs w:val="24"/>
        </w:rPr>
        <w:t>2</w:t>
      </w:r>
      <w:r w:rsidR="008D1575" w:rsidRPr="00EB3A6A">
        <w:rPr>
          <w:rFonts w:eastAsia="標楷體"/>
          <w:color w:val="000000" w:themeColor="text1"/>
          <w:szCs w:val="24"/>
        </w:rPr>
        <w:t>月</w:t>
      </w:r>
      <w:r w:rsidR="00EB3A6A" w:rsidRPr="00EB3A6A">
        <w:rPr>
          <w:rFonts w:eastAsia="標楷體"/>
          <w:color w:val="000000" w:themeColor="text1"/>
          <w:szCs w:val="24"/>
        </w:rPr>
        <w:t>15</w:t>
      </w:r>
      <w:r w:rsidR="008D1575" w:rsidRPr="00EB3A6A">
        <w:rPr>
          <w:rFonts w:eastAsia="標楷體"/>
          <w:color w:val="000000" w:themeColor="text1"/>
          <w:szCs w:val="24"/>
        </w:rPr>
        <w:t>日前寄出第一階段交付</w:t>
      </w:r>
      <w:r w:rsidR="008D1575" w:rsidRPr="00EB3A6A">
        <w:rPr>
          <w:rFonts w:eastAsia="標楷體" w:hint="eastAsia"/>
          <w:color w:val="000000" w:themeColor="text1"/>
          <w:szCs w:val="24"/>
        </w:rPr>
        <w:t>項目，經驗收合格後，交付專案總價之</w:t>
      </w:r>
      <w:r w:rsidR="00EB3A6A" w:rsidRPr="00EB3A6A">
        <w:rPr>
          <w:rFonts w:eastAsia="標楷體"/>
          <w:color w:val="000000" w:themeColor="text1"/>
          <w:szCs w:val="24"/>
        </w:rPr>
        <w:t>10</w:t>
      </w:r>
      <w:r w:rsidR="008D1575" w:rsidRPr="00EB3A6A">
        <w:rPr>
          <w:rFonts w:eastAsia="標楷體" w:hint="eastAsia"/>
          <w:color w:val="000000" w:themeColor="text1"/>
          <w:szCs w:val="24"/>
        </w:rPr>
        <w:t>0%</w:t>
      </w:r>
      <w:r w:rsidR="008D1575" w:rsidRPr="00EB3A6A">
        <w:rPr>
          <w:rFonts w:eastAsia="標楷體" w:hint="eastAsia"/>
          <w:color w:val="000000" w:themeColor="text1"/>
          <w:szCs w:val="24"/>
        </w:rPr>
        <w:t>。</w:t>
      </w:r>
    </w:p>
    <w:p w14:paraId="0866A7E3" w14:textId="011644E2" w:rsidR="002743B2" w:rsidRPr="009263BE" w:rsidRDefault="001639E6" w:rsidP="001639E6">
      <w:pPr>
        <w:widowControl/>
        <w:autoSpaceDE w:val="0"/>
        <w:autoSpaceDN w:val="0"/>
        <w:adjustRightInd w:val="0"/>
        <w:snapToGrid w:val="0"/>
        <w:ind w:leftChars="235" w:left="566" w:hangingChars="1" w:hanging="2"/>
        <w:textAlignment w:val="bottom"/>
        <w:rPr>
          <w:rFonts w:eastAsia="標楷體"/>
          <w:color w:val="EE0000"/>
          <w:szCs w:val="24"/>
        </w:rPr>
      </w:pPr>
      <w:r w:rsidRPr="004A444D">
        <w:rPr>
          <w:rFonts w:eastAsia="標楷體"/>
          <w:szCs w:val="24"/>
        </w:rPr>
        <w:t>本專案第二階段交付時程係以雙方確認之技術資料及面板條件為基礎。廠商應於專案啟動前確認執行所需之技術資料；如執行期間因不可預見之技術需求，確有新增資料之必要，應即時提出並說明其對專案時程之影響。</w:t>
      </w:r>
      <w:r w:rsidR="00AB4330" w:rsidRPr="004A444D">
        <w:rPr>
          <w:rFonts w:eastAsia="標楷體"/>
        </w:rPr>
        <w:t>非可歸責於廠商，且經雙方確認之因素。廠商提出時，應說明具體原因、佐證、受影響項目及調整後交付日期，經雙方確認後辦理。</w:t>
      </w:r>
    </w:p>
    <w:p w14:paraId="44691BBE" w14:textId="77777777" w:rsidR="001639E6" w:rsidRPr="004A444D" w:rsidRDefault="001639E6" w:rsidP="001639E6">
      <w:pPr>
        <w:widowControl/>
        <w:autoSpaceDE w:val="0"/>
        <w:autoSpaceDN w:val="0"/>
        <w:adjustRightInd w:val="0"/>
        <w:snapToGrid w:val="0"/>
        <w:ind w:leftChars="235" w:left="566" w:hangingChars="1" w:hanging="2"/>
        <w:textAlignment w:val="bottom"/>
        <w:rPr>
          <w:rFonts w:eastAsia="標楷體"/>
          <w:szCs w:val="24"/>
        </w:rPr>
      </w:pPr>
    </w:p>
    <w:p w14:paraId="07F5F2CA" w14:textId="294709AF" w:rsidR="00502FF6" w:rsidRPr="004A444D" w:rsidRDefault="00AD65C4" w:rsidP="00911551">
      <w:pPr>
        <w:widowControl/>
        <w:autoSpaceDE w:val="0"/>
        <w:autoSpaceDN w:val="0"/>
        <w:adjustRightInd w:val="0"/>
        <w:snapToGrid w:val="0"/>
        <w:ind w:left="280" w:rightChars="-133" w:right="-319" w:hangingChars="100" w:hanging="280"/>
        <w:textAlignment w:val="bottom"/>
        <w:rPr>
          <w:rFonts w:eastAsia="標楷體"/>
          <w:b/>
          <w:sz w:val="28"/>
          <w:szCs w:val="28"/>
        </w:rPr>
      </w:pPr>
      <w:r w:rsidRPr="004A444D">
        <w:rPr>
          <w:rFonts w:eastAsia="標楷體"/>
          <w:b/>
          <w:sz w:val="28"/>
          <w:szCs w:val="28"/>
        </w:rPr>
        <w:t>6.</w:t>
      </w:r>
      <w:r w:rsidR="00354464" w:rsidRPr="004A444D">
        <w:rPr>
          <w:rFonts w:eastAsia="標楷體"/>
          <w:b/>
          <w:sz w:val="28"/>
          <w:szCs w:val="28"/>
        </w:rPr>
        <w:t>訓練</w:t>
      </w:r>
      <w:r w:rsidR="00354464" w:rsidRPr="004A444D">
        <w:rPr>
          <w:rFonts w:eastAsia="標楷體"/>
          <w:sz w:val="28"/>
          <w:szCs w:val="28"/>
        </w:rPr>
        <w:t>：</w:t>
      </w:r>
      <w:r w:rsidR="001639E6" w:rsidRPr="004A444D">
        <w:rPr>
          <w:rFonts w:eastAsia="標楷體"/>
          <w:b/>
          <w:sz w:val="28"/>
          <w:szCs w:val="28"/>
        </w:rPr>
        <w:t>□</w:t>
      </w:r>
      <w:r w:rsidR="00A04A31" w:rsidRPr="004A444D">
        <w:rPr>
          <w:rFonts w:eastAsia="標楷體"/>
          <w:b/>
          <w:sz w:val="28"/>
          <w:szCs w:val="28"/>
        </w:rPr>
        <w:t>有</w:t>
      </w:r>
      <w:r w:rsidR="00A04A31" w:rsidRPr="004A444D">
        <w:rPr>
          <w:rFonts w:eastAsia="標楷體"/>
          <w:b/>
          <w:sz w:val="28"/>
          <w:szCs w:val="28"/>
        </w:rPr>
        <w:t xml:space="preserve">  </w:t>
      </w:r>
      <w:r w:rsidR="001639E6" w:rsidRPr="004A444D">
        <w:rPr>
          <w:rFonts w:eastAsia="標楷體"/>
          <w:b/>
          <w:sz w:val="28"/>
          <w:szCs w:val="28"/>
        </w:rPr>
        <w:t>■</w:t>
      </w:r>
      <w:r w:rsidR="00A04A31" w:rsidRPr="004A444D">
        <w:rPr>
          <w:rFonts w:eastAsia="標楷體"/>
          <w:b/>
          <w:sz w:val="28"/>
          <w:szCs w:val="28"/>
        </w:rPr>
        <w:t>無</w:t>
      </w:r>
    </w:p>
    <w:p w14:paraId="66E43245" w14:textId="3DE0FE8B" w:rsidR="00502FF6" w:rsidRPr="004A444D" w:rsidRDefault="00502FF6">
      <w:pPr>
        <w:widowControl/>
        <w:numPr>
          <w:ilvl w:val="0"/>
          <w:numId w:val="2"/>
        </w:numPr>
        <w:tabs>
          <w:tab w:val="clear" w:pos="720"/>
        </w:tabs>
        <w:autoSpaceDE w:val="0"/>
        <w:autoSpaceDN w:val="0"/>
        <w:adjustRightInd w:val="0"/>
        <w:snapToGrid w:val="0"/>
        <w:ind w:left="480" w:hangingChars="200" w:hanging="480"/>
        <w:textAlignment w:val="bottom"/>
        <w:rPr>
          <w:rFonts w:eastAsia="標楷體"/>
          <w:bCs/>
        </w:rPr>
      </w:pPr>
      <w:r w:rsidRPr="004A444D">
        <w:rPr>
          <w:rFonts w:eastAsia="標楷體"/>
          <w:bCs/>
        </w:rPr>
        <w:t>本案隨附</w:t>
      </w:r>
      <w:r w:rsidRPr="004A444D">
        <w:rPr>
          <w:rFonts w:eastAsia="標楷體"/>
          <w:bCs/>
        </w:rPr>
        <w:t xml:space="preserve"> SOP </w:t>
      </w:r>
      <w:r w:rsidRPr="004A444D">
        <w:rPr>
          <w:rFonts w:eastAsia="標楷體"/>
          <w:bCs/>
        </w:rPr>
        <w:t>及</w:t>
      </w:r>
      <w:r w:rsidRPr="004A444D">
        <w:rPr>
          <w:rFonts w:eastAsia="標楷體"/>
          <w:bCs/>
        </w:rPr>
        <w:t xml:space="preserve"> Release Note </w:t>
      </w:r>
      <w:r w:rsidRPr="004A444D">
        <w:rPr>
          <w:rFonts w:eastAsia="標楷體"/>
          <w:bCs/>
        </w:rPr>
        <w:t>操作說明文件</w:t>
      </w:r>
    </w:p>
    <w:p w14:paraId="64267582" w14:textId="77777777" w:rsidR="009A3D41" w:rsidRPr="00EB3A6A" w:rsidRDefault="009A3D41" w:rsidP="00911551">
      <w:pPr>
        <w:widowControl/>
        <w:autoSpaceDE w:val="0"/>
        <w:autoSpaceDN w:val="0"/>
        <w:adjustRightInd w:val="0"/>
        <w:snapToGrid w:val="0"/>
        <w:ind w:rightChars="-133" w:right="-319"/>
        <w:textAlignment w:val="bottom"/>
        <w:rPr>
          <w:rFonts w:eastAsia="標楷體"/>
          <w:b/>
          <w:color w:val="000000" w:themeColor="text1"/>
          <w:sz w:val="32"/>
          <w:szCs w:val="32"/>
        </w:rPr>
      </w:pPr>
    </w:p>
    <w:p w14:paraId="3276DD7C" w14:textId="77DB2EBB" w:rsidR="00507FDF" w:rsidRPr="00EB3A6A" w:rsidRDefault="00AD65C4" w:rsidP="00911551">
      <w:pPr>
        <w:widowControl/>
        <w:autoSpaceDE w:val="0"/>
        <w:autoSpaceDN w:val="0"/>
        <w:adjustRightInd w:val="0"/>
        <w:snapToGrid w:val="0"/>
        <w:ind w:rightChars="-133" w:right="-319"/>
        <w:textAlignment w:val="bottom"/>
        <w:rPr>
          <w:rFonts w:eastAsia="標楷體"/>
          <w:b/>
          <w:color w:val="000000" w:themeColor="text1"/>
          <w:sz w:val="28"/>
          <w:szCs w:val="28"/>
        </w:rPr>
      </w:pPr>
      <w:r w:rsidRPr="00EB3A6A">
        <w:rPr>
          <w:rFonts w:eastAsia="標楷體"/>
          <w:b/>
          <w:color w:val="000000" w:themeColor="text1"/>
          <w:sz w:val="28"/>
          <w:szCs w:val="28"/>
        </w:rPr>
        <w:t>7.</w:t>
      </w:r>
      <w:r w:rsidR="003815A0" w:rsidRPr="00EB3A6A">
        <w:rPr>
          <w:rFonts w:eastAsia="標楷體"/>
          <w:b/>
          <w:color w:val="000000" w:themeColor="text1"/>
          <w:sz w:val="28"/>
          <w:szCs w:val="28"/>
        </w:rPr>
        <w:t>保固</w:t>
      </w:r>
      <w:r w:rsidR="00A24FD4" w:rsidRPr="00EB3A6A">
        <w:rPr>
          <w:rFonts w:eastAsia="標楷體"/>
          <w:b/>
          <w:color w:val="000000" w:themeColor="text1"/>
          <w:sz w:val="28"/>
          <w:szCs w:val="28"/>
        </w:rPr>
        <w:t>：</w:t>
      </w:r>
      <w:r w:rsidR="00502FF6" w:rsidRPr="00EB3A6A">
        <w:rPr>
          <w:rFonts w:eastAsia="標楷體"/>
          <w:b/>
          <w:color w:val="000000" w:themeColor="text1"/>
          <w:sz w:val="28"/>
          <w:szCs w:val="28"/>
        </w:rPr>
        <w:t>■</w:t>
      </w:r>
      <w:r w:rsidR="00A04A31" w:rsidRPr="00EB3A6A">
        <w:rPr>
          <w:rFonts w:eastAsia="標楷體"/>
          <w:b/>
          <w:color w:val="000000" w:themeColor="text1"/>
          <w:sz w:val="28"/>
          <w:szCs w:val="28"/>
        </w:rPr>
        <w:t>有</w:t>
      </w:r>
      <w:r w:rsidR="00A04A31" w:rsidRPr="00EB3A6A">
        <w:rPr>
          <w:rFonts w:eastAsia="標楷體"/>
          <w:b/>
          <w:color w:val="000000" w:themeColor="text1"/>
          <w:sz w:val="28"/>
          <w:szCs w:val="28"/>
        </w:rPr>
        <w:t xml:space="preserve">  </w:t>
      </w:r>
      <w:r w:rsidR="004D1E9C" w:rsidRPr="00EB3A6A">
        <w:rPr>
          <w:rFonts w:eastAsia="標楷體"/>
          <w:b/>
          <w:color w:val="000000" w:themeColor="text1"/>
          <w:sz w:val="28"/>
          <w:szCs w:val="28"/>
        </w:rPr>
        <w:t>□</w:t>
      </w:r>
      <w:r w:rsidR="00A04A31" w:rsidRPr="00EB3A6A">
        <w:rPr>
          <w:rFonts w:eastAsia="標楷體"/>
          <w:b/>
          <w:color w:val="000000" w:themeColor="text1"/>
          <w:sz w:val="28"/>
          <w:szCs w:val="28"/>
        </w:rPr>
        <w:t>無</w:t>
      </w:r>
    </w:p>
    <w:p w14:paraId="151BAF0C" w14:textId="7A836311" w:rsidR="00615C7E" w:rsidRPr="00EB3A6A" w:rsidRDefault="008D1575">
      <w:pPr>
        <w:widowControl/>
        <w:numPr>
          <w:ilvl w:val="0"/>
          <w:numId w:val="2"/>
        </w:numPr>
        <w:tabs>
          <w:tab w:val="clear" w:pos="720"/>
        </w:tabs>
        <w:autoSpaceDE w:val="0"/>
        <w:autoSpaceDN w:val="0"/>
        <w:adjustRightInd w:val="0"/>
        <w:snapToGrid w:val="0"/>
        <w:ind w:left="480" w:hangingChars="200" w:hanging="480"/>
        <w:textAlignment w:val="bottom"/>
        <w:rPr>
          <w:rFonts w:eastAsia="標楷體"/>
          <w:color w:val="000000" w:themeColor="text1"/>
          <w:szCs w:val="24"/>
        </w:rPr>
      </w:pPr>
      <w:r w:rsidRPr="00EB3A6A">
        <w:rPr>
          <w:rFonts w:eastAsia="標楷體"/>
          <w:color w:val="000000" w:themeColor="text1"/>
          <w:szCs w:val="24"/>
        </w:rPr>
        <w:t>廠商應提供自全案驗收合格日起一年之保固服務。保固期間內，如因設計、製作或產品本身因素導致功能異常或故障，廠商應負責免費檢修或更換，以確保交付項目正常運作。但因人為不當操作或不可抗力因素造成之損壞，不在此限。</w:t>
      </w:r>
    </w:p>
    <w:p w14:paraId="71F58044" w14:textId="77777777" w:rsidR="00E87023" w:rsidRPr="004A444D" w:rsidRDefault="00E87023" w:rsidP="00E87023">
      <w:pPr>
        <w:widowControl/>
        <w:autoSpaceDE w:val="0"/>
        <w:autoSpaceDN w:val="0"/>
        <w:adjustRightInd w:val="0"/>
        <w:snapToGrid w:val="0"/>
        <w:ind w:left="480"/>
        <w:textAlignment w:val="bottom"/>
        <w:rPr>
          <w:rFonts w:eastAsia="標楷體"/>
          <w:szCs w:val="24"/>
        </w:rPr>
      </w:pPr>
    </w:p>
    <w:p w14:paraId="62172065" w14:textId="67D472CA" w:rsidR="00B05D39" w:rsidRPr="004A444D" w:rsidRDefault="00AD65C4" w:rsidP="00911551">
      <w:pPr>
        <w:widowControl/>
        <w:autoSpaceDE w:val="0"/>
        <w:autoSpaceDN w:val="0"/>
        <w:adjustRightInd w:val="0"/>
        <w:snapToGrid w:val="0"/>
        <w:ind w:left="280" w:rightChars="-133" w:right="-319" w:hangingChars="100" w:hanging="280"/>
        <w:textAlignment w:val="bottom"/>
        <w:rPr>
          <w:rFonts w:eastAsia="標楷體"/>
          <w:sz w:val="28"/>
          <w:szCs w:val="28"/>
        </w:rPr>
      </w:pPr>
      <w:r w:rsidRPr="004A444D">
        <w:rPr>
          <w:rFonts w:eastAsia="標楷體"/>
          <w:b/>
          <w:sz w:val="28"/>
          <w:szCs w:val="28"/>
        </w:rPr>
        <w:t>8.</w:t>
      </w:r>
      <w:r w:rsidR="00615C7E" w:rsidRPr="004A444D">
        <w:rPr>
          <w:rFonts w:eastAsia="標楷體"/>
          <w:b/>
          <w:sz w:val="28"/>
          <w:szCs w:val="28"/>
        </w:rPr>
        <w:t>廠商交付文件</w:t>
      </w:r>
      <w:r w:rsidR="00615C7E" w:rsidRPr="004A444D">
        <w:rPr>
          <w:rFonts w:eastAsia="標楷體"/>
          <w:sz w:val="28"/>
          <w:szCs w:val="28"/>
        </w:rPr>
        <w:t>：</w:t>
      </w:r>
      <w:r w:rsidR="00502FF6" w:rsidRPr="004A444D">
        <w:rPr>
          <w:rFonts w:eastAsia="標楷體"/>
          <w:b/>
          <w:sz w:val="28"/>
          <w:szCs w:val="28"/>
        </w:rPr>
        <w:t>■</w:t>
      </w:r>
      <w:r w:rsidR="00A04A31" w:rsidRPr="004A444D">
        <w:rPr>
          <w:rFonts w:eastAsia="標楷體"/>
          <w:b/>
          <w:sz w:val="28"/>
          <w:szCs w:val="28"/>
        </w:rPr>
        <w:t>有</w:t>
      </w:r>
      <w:r w:rsidR="00A04A31" w:rsidRPr="004A444D">
        <w:rPr>
          <w:rFonts w:eastAsia="標楷體"/>
          <w:b/>
          <w:sz w:val="28"/>
          <w:szCs w:val="28"/>
        </w:rPr>
        <w:t xml:space="preserve">  </w:t>
      </w:r>
      <w:r w:rsidR="00B86366" w:rsidRPr="004A444D">
        <w:rPr>
          <w:rFonts w:eastAsia="標楷體"/>
          <w:b/>
          <w:sz w:val="28"/>
          <w:szCs w:val="28"/>
        </w:rPr>
        <w:t>□</w:t>
      </w:r>
      <w:r w:rsidR="00A04A31" w:rsidRPr="004A444D">
        <w:rPr>
          <w:rFonts w:eastAsia="標楷體"/>
          <w:b/>
          <w:sz w:val="28"/>
          <w:szCs w:val="28"/>
        </w:rPr>
        <w:t>無</w:t>
      </w:r>
    </w:p>
    <w:p w14:paraId="0646DF03" w14:textId="77777777" w:rsidR="00911551" w:rsidRPr="004A444D" w:rsidRDefault="00502FF6">
      <w:pPr>
        <w:widowControl/>
        <w:numPr>
          <w:ilvl w:val="0"/>
          <w:numId w:val="2"/>
        </w:numPr>
        <w:tabs>
          <w:tab w:val="clear" w:pos="720"/>
        </w:tabs>
        <w:autoSpaceDE w:val="0"/>
        <w:autoSpaceDN w:val="0"/>
        <w:adjustRightInd w:val="0"/>
        <w:snapToGrid w:val="0"/>
        <w:ind w:left="480" w:hangingChars="200" w:hanging="480"/>
        <w:textAlignment w:val="bottom"/>
        <w:rPr>
          <w:rFonts w:eastAsia="標楷體"/>
          <w:bCs/>
          <w:szCs w:val="24"/>
        </w:rPr>
      </w:pPr>
      <w:r w:rsidRPr="004A444D">
        <w:rPr>
          <w:rFonts w:eastAsia="標楷體"/>
          <w:bCs/>
          <w:szCs w:val="24"/>
        </w:rPr>
        <w:t>交付文件包含：</w:t>
      </w:r>
    </w:p>
    <w:p w14:paraId="68BC2AA3" w14:textId="223E2815" w:rsidR="00911551" w:rsidRPr="004A444D" w:rsidRDefault="00502FF6">
      <w:pPr>
        <w:pStyle w:val="ac"/>
        <w:numPr>
          <w:ilvl w:val="1"/>
          <w:numId w:val="9"/>
        </w:numPr>
        <w:autoSpaceDE w:val="0"/>
        <w:autoSpaceDN w:val="0"/>
        <w:adjustRightInd w:val="0"/>
        <w:snapToGrid w:val="0"/>
        <w:ind w:left="837" w:hanging="357"/>
        <w:textAlignment w:val="bottom"/>
        <w:rPr>
          <w:rFonts w:ascii="Times New Roman" w:eastAsia="標楷體" w:hAnsi="Times New Roman" w:cs="Times New Roman"/>
        </w:rPr>
      </w:pPr>
      <w:r w:rsidRPr="004A444D">
        <w:rPr>
          <w:rFonts w:ascii="Times New Roman" w:eastAsia="標楷體" w:hAnsi="Times New Roman" w:cs="Times New Roman"/>
        </w:rPr>
        <w:t>燒錄規格與</w:t>
      </w:r>
      <w:r w:rsidRPr="004A444D">
        <w:rPr>
          <w:rFonts w:ascii="Times New Roman" w:eastAsia="標楷體" w:hAnsi="Times New Roman" w:cs="Times New Roman"/>
        </w:rPr>
        <w:t xml:space="preserve"> SOP </w:t>
      </w:r>
      <w:r w:rsidRPr="004A444D">
        <w:rPr>
          <w:rFonts w:ascii="Times New Roman" w:eastAsia="標楷體" w:hAnsi="Times New Roman" w:cs="Times New Roman"/>
        </w:rPr>
        <w:t>文件（含腳位定義、燒錄器</w:t>
      </w:r>
      <w:r w:rsidRPr="004A444D">
        <w:rPr>
          <w:rFonts w:ascii="Times New Roman" w:eastAsia="標楷體" w:hAnsi="Times New Roman" w:cs="Times New Roman"/>
        </w:rPr>
        <w:t>/</w:t>
      </w:r>
      <w:r w:rsidRPr="004A444D">
        <w:rPr>
          <w:rFonts w:ascii="Times New Roman" w:eastAsia="標楷體" w:hAnsi="Times New Roman" w:cs="Times New Roman"/>
        </w:rPr>
        <w:t>軟體建議、燒錄</w:t>
      </w:r>
      <w:r w:rsidRPr="004A444D">
        <w:rPr>
          <w:rFonts w:ascii="Times New Roman" w:eastAsia="標楷體" w:hAnsi="Times New Roman" w:cs="Times New Roman"/>
        </w:rPr>
        <w:t>/Erase/</w:t>
      </w:r>
      <w:r w:rsidRPr="004A444D">
        <w:rPr>
          <w:rFonts w:ascii="Times New Roman" w:eastAsia="標楷體" w:hAnsi="Times New Roman" w:cs="Times New Roman"/>
        </w:rPr>
        <w:t>重啟</w:t>
      </w:r>
      <w:r w:rsidRPr="004A444D">
        <w:rPr>
          <w:rFonts w:ascii="Times New Roman" w:eastAsia="標楷體" w:hAnsi="Times New Roman" w:cs="Times New Roman"/>
        </w:rPr>
        <w:t xml:space="preserve">/Recover </w:t>
      </w:r>
      <w:r w:rsidRPr="004A444D">
        <w:rPr>
          <w:rFonts w:ascii="Times New Roman" w:eastAsia="標楷體" w:hAnsi="Times New Roman" w:cs="Times New Roman"/>
        </w:rPr>
        <w:t>步驟、泳鏡板驗證配套）。</w:t>
      </w:r>
    </w:p>
    <w:p w14:paraId="1144AEF0" w14:textId="02C04929" w:rsidR="00911551" w:rsidRPr="004A444D" w:rsidRDefault="00502FF6">
      <w:pPr>
        <w:pStyle w:val="ac"/>
        <w:numPr>
          <w:ilvl w:val="1"/>
          <w:numId w:val="9"/>
        </w:numPr>
        <w:autoSpaceDE w:val="0"/>
        <w:autoSpaceDN w:val="0"/>
        <w:adjustRightInd w:val="0"/>
        <w:snapToGrid w:val="0"/>
        <w:ind w:left="837" w:hanging="357"/>
        <w:textAlignment w:val="bottom"/>
        <w:rPr>
          <w:rFonts w:ascii="Times New Roman" w:eastAsia="標楷體" w:hAnsi="Times New Roman" w:cs="Times New Roman"/>
        </w:rPr>
      </w:pPr>
      <w:r w:rsidRPr="004A444D">
        <w:rPr>
          <w:rFonts w:ascii="Times New Roman" w:eastAsia="標楷體" w:hAnsi="Times New Roman" w:cs="Times New Roman"/>
        </w:rPr>
        <w:t>技術備註</w:t>
      </w:r>
      <w:r w:rsidRPr="004A444D">
        <w:rPr>
          <w:rFonts w:ascii="Times New Roman" w:eastAsia="標楷體" w:hAnsi="Times New Roman" w:cs="Times New Roman"/>
        </w:rPr>
        <w:t xml:space="preserve"> Release Note</w:t>
      </w:r>
      <w:r w:rsidRPr="004A444D">
        <w:rPr>
          <w:rFonts w:ascii="Times New Roman" w:eastAsia="標楷體" w:hAnsi="Times New Roman" w:cs="Times New Roman"/>
        </w:rPr>
        <w:t>（含硬體腳位對照表、</w:t>
      </w:r>
      <w:r w:rsidRPr="004A444D">
        <w:rPr>
          <w:rFonts w:ascii="Times New Roman" w:eastAsia="標楷體" w:hAnsi="Times New Roman" w:cs="Times New Roman"/>
        </w:rPr>
        <w:t>PCB/FPC/</w:t>
      </w:r>
      <w:r w:rsidRPr="004A444D">
        <w:rPr>
          <w:rFonts w:ascii="Times New Roman" w:eastAsia="標楷體" w:hAnsi="Times New Roman" w:cs="Times New Roman"/>
        </w:rPr>
        <w:t>面板版本號、韌體版本號與已知限制）。</w:t>
      </w:r>
    </w:p>
    <w:p w14:paraId="4DD2D99D" w14:textId="077EFCD2" w:rsidR="00911551" w:rsidRPr="004A444D" w:rsidRDefault="00502FF6">
      <w:pPr>
        <w:pStyle w:val="ac"/>
        <w:numPr>
          <w:ilvl w:val="1"/>
          <w:numId w:val="9"/>
        </w:numPr>
        <w:autoSpaceDE w:val="0"/>
        <w:autoSpaceDN w:val="0"/>
        <w:adjustRightInd w:val="0"/>
        <w:snapToGrid w:val="0"/>
        <w:ind w:left="837" w:hanging="357"/>
        <w:textAlignment w:val="bottom"/>
        <w:rPr>
          <w:rFonts w:ascii="Times New Roman" w:eastAsia="標楷體" w:hAnsi="Times New Roman" w:cs="Times New Roman"/>
        </w:rPr>
      </w:pPr>
      <w:r w:rsidRPr="004A444D">
        <w:rPr>
          <w:rFonts w:ascii="Times New Roman" w:eastAsia="標楷體" w:hAnsi="Times New Roman" w:cs="Times New Roman"/>
        </w:rPr>
        <w:t>既有版本測試燒錄檔（</w:t>
      </w:r>
      <w:r w:rsidRPr="004A444D">
        <w:rPr>
          <w:rFonts w:ascii="Times New Roman" w:eastAsia="標楷體" w:hAnsi="Times New Roman" w:cs="Times New Roman"/>
        </w:rPr>
        <w:t>HEX/BIN</w:t>
      </w:r>
      <w:r w:rsidRPr="004A444D">
        <w:rPr>
          <w:rFonts w:ascii="Times New Roman" w:eastAsia="標楷體" w:hAnsi="Times New Roman" w:cs="Times New Roman"/>
        </w:rPr>
        <w:t>）。</w:t>
      </w:r>
    </w:p>
    <w:p w14:paraId="323ADF06" w14:textId="7A24C98C" w:rsidR="00911551" w:rsidRPr="004A444D" w:rsidRDefault="00502FF6">
      <w:pPr>
        <w:pStyle w:val="ac"/>
        <w:numPr>
          <w:ilvl w:val="1"/>
          <w:numId w:val="9"/>
        </w:numPr>
        <w:autoSpaceDE w:val="0"/>
        <w:autoSpaceDN w:val="0"/>
        <w:adjustRightInd w:val="0"/>
        <w:snapToGrid w:val="0"/>
        <w:ind w:left="837" w:hanging="357"/>
        <w:textAlignment w:val="bottom"/>
        <w:rPr>
          <w:rFonts w:ascii="Times New Roman" w:eastAsia="標楷體" w:hAnsi="Times New Roman" w:cs="Times New Roman"/>
        </w:rPr>
      </w:pPr>
      <w:r w:rsidRPr="004A444D">
        <w:rPr>
          <w:rFonts w:ascii="Times New Roman" w:eastAsia="標楷體" w:hAnsi="Times New Roman" w:cs="Times New Roman"/>
        </w:rPr>
        <w:t>216</w:t>
      </w:r>
      <w:r w:rsidR="003A6D28" w:rsidRPr="004A444D">
        <w:rPr>
          <w:rFonts w:ascii="Times New Roman" w:eastAsia="標楷體" w:hAnsi="Times New Roman" w:cs="Times New Roman"/>
        </w:rPr>
        <w:t xml:space="preserve"> </w:t>
      </w:r>
      <w:r w:rsidRPr="004A444D">
        <w:rPr>
          <w:rFonts w:ascii="Times New Roman" w:eastAsia="標楷體" w:hAnsi="Times New Roman" w:cs="Times New Roman"/>
        </w:rPr>
        <w:t>×</w:t>
      </w:r>
      <w:r w:rsidR="003A6D28" w:rsidRPr="004A444D">
        <w:rPr>
          <w:rFonts w:ascii="Times New Roman" w:eastAsia="標楷體" w:hAnsi="Times New Roman" w:cs="Times New Roman"/>
        </w:rPr>
        <w:t xml:space="preserve"> </w:t>
      </w:r>
      <w:r w:rsidRPr="004A444D">
        <w:rPr>
          <w:rFonts w:ascii="Times New Roman" w:eastAsia="標楷體" w:hAnsi="Times New Roman" w:cs="Times New Roman"/>
        </w:rPr>
        <w:t>216 Micro</w:t>
      </w:r>
      <w:r w:rsidR="003A6D28" w:rsidRPr="004A444D">
        <w:rPr>
          <w:rFonts w:ascii="Times New Roman" w:eastAsia="標楷體" w:hAnsi="Times New Roman" w:cs="Times New Roman"/>
        </w:rPr>
        <w:t xml:space="preserve"> </w:t>
      </w:r>
      <w:r w:rsidRPr="004A444D">
        <w:rPr>
          <w:rFonts w:ascii="Times New Roman" w:eastAsia="標楷體" w:hAnsi="Times New Roman" w:cs="Times New Roman"/>
        </w:rPr>
        <w:t xml:space="preserve">LED </w:t>
      </w:r>
      <w:r w:rsidRPr="004A444D">
        <w:rPr>
          <w:rFonts w:ascii="Times New Roman" w:eastAsia="標楷體" w:hAnsi="Times New Roman" w:cs="Times New Roman"/>
        </w:rPr>
        <w:t>與</w:t>
      </w:r>
      <w:r w:rsidRPr="004A444D">
        <w:rPr>
          <w:rFonts w:ascii="Times New Roman" w:eastAsia="標楷體" w:hAnsi="Times New Roman" w:cs="Times New Roman"/>
        </w:rPr>
        <w:t xml:space="preserve"> IMU </w:t>
      </w:r>
      <w:r w:rsidRPr="004A444D">
        <w:rPr>
          <w:rFonts w:ascii="Times New Roman" w:eastAsia="標楷體" w:hAnsi="Times New Roman" w:cs="Times New Roman"/>
        </w:rPr>
        <w:t>韌體執行檔（</w:t>
      </w:r>
      <w:r w:rsidRPr="004A444D">
        <w:rPr>
          <w:rFonts w:ascii="Times New Roman" w:eastAsia="標楷體" w:hAnsi="Times New Roman" w:cs="Times New Roman"/>
        </w:rPr>
        <w:t>nRF52840 .bin / .hex</w:t>
      </w:r>
      <w:r w:rsidRPr="004A444D">
        <w:rPr>
          <w:rFonts w:ascii="Times New Roman" w:eastAsia="標楷體" w:hAnsi="Times New Roman" w:cs="Times New Roman"/>
        </w:rPr>
        <w:t>）</w:t>
      </w:r>
      <w:r w:rsidR="00E51BE8" w:rsidRPr="004A444D">
        <w:rPr>
          <w:rFonts w:ascii="Times New Roman" w:eastAsia="標楷體" w:hAnsi="Times New Roman" w:cs="Times New Roman"/>
        </w:rPr>
        <w:t>；若評估保留</w:t>
      </w:r>
      <w:r w:rsidR="00E51BE8" w:rsidRPr="004A444D">
        <w:rPr>
          <w:rFonts w:ascii="Times New Roman" w:eastAsia="標楷體" w:hAnsi="Times New Roman" w:cs="Times New Roman"/>
        </w:rPr>
        <w:t xml:space="preserve"> OTA/DFU </w:t>
      </w:r>
      <w:r w:rsidR="00E51BE8" w:rsidRPr="004A444D">
        <w:rPr>
          <w:rFonts w:ascii="Times New Roman" w:eastAsia="標楷體" w:hAnsi="Times New Roman" w:cs="Times New Roman"/>
        </w:rPr>
        <w:t>功能，須一併交付</w:t>
      </w:r>
      <w:r w:rsidR="00E51BE8" w:rsidRPr="004A444D">
        <w:rPr>
          <w:rFonts w:ascii="Times New Roman" w:eastAsia="標楷體" w:hAnsi="Times New Roman" w:cs="Times New Roman"/>
        </w:rPr>
        <w:t xml:space="preserve"> OTA/DFU </w:t>
      </w:r>
      <w:r w:rsidR="00E51BE8" w:rsidRPr="004A444D">
        <w:rPr>
          <w:rFonts w:ascii="Times New Roman" w:eastAsia="標楷體" w:hAnsi="Times New Roman" w:cs="Times New Roman"/>
        </w:rPr>
        <w:t>燒錄包與更新說明）</w:t>
      </w:r>
      <w:r w:rsidRPr="004A444D">
        <w:rPr>
          <w:rFonts w:ascii="Times New Roman" w:eastAsia="標楷體" w:hAnsi="Times New Roman" w:cs="Times New Roman"/>
        </w:rPr>
        <w:t>。</w:t>
      </w:r>
    </w:p>
    <w:p w14:paraId="65380A29" w14:textId="6D73D0A2" w:rsidR="00911551" w:rsidRPr="004A444D" w:rsidRDefault="00502FF6">
      <w:pPr>
        <w:pStyle w:val="ac"/>
        <w:numPr>
          <w:ilvl w:val="1"/>
          <w:numId w:val="9"/>
        </w:numPr>
        <w:autoSpaceDE w:val="0"/>
        <w:autoSpaceDN w:val="0"/>
        <w:adjustRightInd w:val="0"/>
        <w:snapToGrid w:val="0"/>
        <w:ind w:left="837" w:hanging="357"/>
        <w:textAlignment w:val="bottom"/>
        <w:rPr>
          <w:rFonts w:ascii="Times New Roman" w:eastAsia="標楷體" w:hAnsi="Times New Roman" w:cs="Times New Roman"/>
        </w:rPr>
      </w:pPr>
      <w:r w:rsidRPr="004A444D">
        <w:rPr>
          <w:rFonts w:ascii="Times New Roman" w:eastAsia="標楷體" w:hAnsi="Times New Roman" w:cs="Times New Roman"/>
        </w:rPr>
        <w:t xml:space="preserve">Android </w:t>
      </w:r>
      <w:r w:rsidRPr="004A444D">
        <w:rPr>
          <w:rFonts w:ascii="Times New Roman" w:eastAsia="標楷體" w:hAnsi="Times New Roman" w:cs="Times New Roman"/>
        </w:rPr>
        <w:t>測試驗證應用程式（</w:t>
      </w:r>
      <w:r w:rsidRPr="004A444D">
        <w:rPr>
          <w:rFonts w:ascii="Times New Roman" w:eastAsia="標楷體" w:hAnsi="Times New Roman" w:cs="Times New Roman"/>
        </w:rPr>
        <w:t>.</w:t>
      </w:r>
      <w:proofErr w:type="spellStart"/>
      <w:r w:rsidRPr="004A444D">
        <w:rPr>
          <w:rFonts w:ascii="Times New Roman" w:eastAsia="標楷體" w:hAnsi="Times New Roman" w:cs="Times New Roman"/>
        </w:rPr>
        <w:t>apk</w:t>
      </w:r>
      <w:proofErr w:type="spellEnd"/>
      <w:r w:rsidRPr="004A444D">
        <w:rPr>
          <w:rFonts w:ascii="Times New Roman" w:eastAsia="標楷體" w:hAnsi="Times New Roman" w:cs="Times New Roman"/>
        </w:rPr>
        <w:t>）。</w:t>
      </w:r>
    </w:p>
    <w:p w14:paraId="41DDFB6A" w14:textId="0D417CB8" w:rsidR="00AA5B21" w:rsidRPr="004A444D" w:rsidRDefault="00AA5B21">
      <w:pPr>
        <w:pStyle w:val="ac"/>
        <w:numPr>
          <w:ilvl w:val="1"/>
          <w:numId w:val="9"/>
        </w:numPr>
        <w:autoSpaceDE w:val="0"/>
        <w:autoSpaceDN w:val="0"/>
        <w:adjustRightInd w:val="0"/>
        <w:snapToGrid w:val="0"/>
        <w:ind w:left="837" w:hanging="357"/>
        <w:textAlignment w:val="bottom"/>
        <w:rPr>
          <w:rFonts w:ascii="Times New Roman" w:eastAsia="標楷體" w:hAnsi="Times New Roman" w:cs="Times New Roman"/>
        </w:rPr>
      </w:pPr>
      <w:r w:rsidRPr="004A444D">
        <w:rPr>
          <w:rFonts w:ascii="Times New Roman" w:eastAsia="標楷體" w:hAnsi="Times New Roman" w:cs="Times New Roman"/>
        </w:rPr>
        <w:t>驗收不合格時之缺失修正期限</w:t>
      </w:r>
      <w:r w:rsidR="00F84D89" w:rsidRPr="004A444D">
        <w:rPr>
          <w:rFonts w:ascii="Times New Roman" w:eastAsia="標楷體" w:hAnsi="Times New Roman" w:cs="Times New Roman"/>
        </w:rPr>
        <w:t>為</w:t>
      </w:r>
      <w:r w:rsidRPr="004A444D">
        <w:rPr>
          <w:rFonts w:ascii="Times New Roman" w:eastAsia="標楷體" w:hAnsi="Times New Roman" w:cs="Times New Roman"/>
        </w:rPr>
        <w:t xml:space="preserve">14 </w:t>
      </w:r>
      <w:r w:rsidRPr="004A444D">
        <w:rPr>
          <w:rFonts w:ascii="Times New Roman" w:eastAsia="標楷體" w:hAnsi="Times New Roman" w:cs="Times New Roman"/>
        </w:rPr>
        <w:t>日內完成修正並重新交付複驗</w:t>
      </w:r>
      <w:r w:rsidR="00F84D89" w:rsidRPr="004A444D">
        <w:rPr>
          <w:rFonts w:ascii="Times New Roman" w:eastAsia="標楷體" w:hAnsi="Times New Roman" w:cs="Times New Roman"/>
        </w:rPr>
        <w:t>；</w:t>
      </w:r>
      <w:r w:rsidRPr="004A444D">
        <w:rPr>
          <w:rFonts w:ascii="Times New Roman" w:eastAsia="標楷體" w:hAnsi="Times New Roman" w:cs="Times New Roman"/>
        </w:rPr>
        <w:t xml:space="preserve">Release Note </w:t>
      </w:r>
      <w:r w:rsidRPr="004A444D">
        <w:rPr>
          <w:rFonts w:ascii="Times New Roman" w:eastAsia="標楷體" w:hAnsi="Times New Roman" w:cs="Times New Roman"/>
        </w:rPr>
        <w:t>所列已知限制應事先經雙方確認，不得於交付時臨時新增以替代原約定功能。</w:t>
      </w:r>
    </w:p>
    <w:p w14:paraId="30D5DEF1" w14:textId="2AAAAA7C" w:rsidR="00502FF6" w:rsidRPr="004A444D" w:rsidRDefault="00502FF6" w:rsidP="001639E6">
      <w:pPr>
        <w:autoSpaceDE w:val="0"/>
        <w:autoSpaceDN w:val="0"/>
        <w:adjustRightInd w:val="0"/>
        <w:snapToGrid w:val="0"/>
        <w:ind w:left="357" w:rightChars="-133" w:right="-319"/>
        <w:textAlignment w:val="bottom"/>
        <w:rPr>
          <w:rFonts w:eastAsia="標楷體"/>
          <w:bCs/>
          <w:iCs/>
        </w:rPr>
      </w:pPr>
      <w:r w:rsidRPr="004A444D">
        <w:rPr>
          <w:rFonts w:eastAsia="標楷體"/>
          <w:bCs/>
          <w:iCs/>
        </w:rPr>
        <w:t>註：受限於專案經費上限及廠商累積原始碼，交付範疇明確不包含原始碼及專案工程檔</w:t>
      </w:r>
    </w:p>
    <w:p w14:paraId="2C42B602" w14:textId="77777777" w:rsidR="004D1E9C" w:rsidRPr="004A444D" w:rsidRDefault="004D1E9C" w:rsidP="00911551">
      <w:pPr>
        <w:widowControl/>
        <w:autoSpaceDE w:val="0"/>
        <w:autoSpaceDN w:val="0"/>
        <w:adjustRightInd w:val="0"/>
        <w:snapToGrid w:val="0"/>
        <w:ind w:left="320" w:rightChars="-133" w:right="-319" w:hangingChars="100" w:hanging="320"/>
        <w:textAlignment w:val="bottom"/>
        <w:rPr>
          <w:rFonts w:eastAsia="標楷體"/>
          <w:b/>
          <w:sz w:val="32"/>
          <w:szCs w:val="32"/>
        </w:rPr>
      </w:pPr>
    </w:p>
    <w:p w14:paraId="39FED23E" w14:textId="77777777" w:rsidR="00911551" w:rsidRPr="004A444D" w:rsidRDefault="00AD65C4" w:rsidP="00911551">
      <w:pPr>
        <w:widowControl/>
        <w:autoSpaceDE w:val="0"/>
        <w:autoSpaceDN w:val="0"/>
        <w:adjustRightInd w:val="0"/>
        <w:snapToGrid w:val="0"/>
        <w:ind w:left="280" w:rightChars="-133" w:right="-319" w:hangingChars="100" w:hanging="280"/>
        <w:textAlignment w:val="bottom"/>
        <w:rPr>
          <w:rFonts w:eastAsia="標楷體"/>
          <w:b/>
          <w:sz w:val="28"/>
          <w:szCs w:val="28"/>
        </w:rPr>
      </w:pPr>
      <w:r w:rsidRPr="004A444D">
        <w:rPr>
          <w:rFonts w:eastAsia="標楷體"/>
          <w:b/>
          <w:sz w:val="28"/>
          <w:szCs w:val="28"/>
        </w:rPr>
        <w:t>9.</w:t>
      </w:r>
      <w:r w:rsidR="004652C7" w:rsidRPr="004A444D">
        <w:rPr>
          <w:rFonts w:eastAsia="標楷體"/>
          <w:b/>
          <w:sz w:val="28"/>
          <w:szCs w:val="28"/>
        </w:rPr>
        <w:t>工作環境及安全衛生</w:t>
      </w:r>
      <w:r w:rsidR="00C37D49" w:rsidRPr="004A444D">
        <w:rPr>
          <w:rFonts w:eastAsia="標楷體"/>
          <w:b/>
          <w:sz w:val="28"/>
          <w:szCs w:val="28"/>
        </w:rPr>
        <w:t>注意事項</w:t>
      </w:r>
      <w:r w:rsidR="004652C7" w:rsidRPr="004A444D">
        <w:rPr>
          <w:rFonts w:eastAsia="標楷體"/>
          <w:b/>
          <w:sz w:val="28"/>
          <w:szCs w:val="28"/>
        </w:rPr>
        <w:t>：</w:t>
      </w:r>
      <w:r w:rsidR="00B86366" w:rsidRPr="004A444D">
        <w:rPr>
          <w:rFonts w:eastAsia="標楷體"/>
          <w:b/>
          <w:sz w:val="28"/>
          <w:szCs w:val="28"/>
        </w:rPr>
        <w:t>□</w:t>
      </w:r>
      <w:r w:rsidR="004652C7" w:rsidRPr="004A444D">
        <w:rPr>
          <w:rFonts w:eastAsia="標楷體"/>
          <w:b/>
          <w:sz w:val="28"/>
          <w:szCs w:val="28"/>
        </w:rPr>
        <w:t>有</w:t>
      </w:r>
      <w:r w:rsidR="004652C7" w:rsidRPr="004A444D">
        <w:rPr>
          <w:rFonts w:eastAsia="標楷體"/>
          <w:b/>
          <w:sz w:val="28"/>
          <w:szCs w:val="28"/>
        </w:rPr>
        <w:t xml:space="preserve">  </w:t>
      </w:r>
      <w:r w:rsidR="00502FF6" w:rsidRPr="004A444D">
        <w:rPr>
          <w:rFonts w:eastAsia="標楷體"/>
          <w:b/>
          <w:sz w:val="28"/>
          <w:szCs w:val="28"/>
        </w:rPr>
        <w:t>■</w:t>
      </w:r>
      <w:r w:rsidR="004652C7" w:rsidRPr="004A444D">
        <w:rPr>
          <w:rFonts w:eastAsia="標楷體"/>
          <w:b/>
          <w:sz w:val="28"/>
          <w:szCs w:val="28"/>
        </w:rPr>
        <w:t>無</w:t>
      </w:r>
    </w:p>
    <w:p w14:paraId="164D331C" w14:textId="13D6FEEF" w:rsidR="00092304" w:rsidRPr="004A444D" w:rsidRDefault="00427BBD" w:rsidP="00911551">
      <w:pPr>
        <w:widowControl/>
        <w:autoSpaceDE w:val="0"/>
        <w:autoSpaceDN w:val="0"/>
        <w:adjustRightInd w:val="0"/>
        <w:snapToGrid w:val="0"/>
        <w:ind w:left="280" w:rightChars="-133" w:right="-319" w:hangingChars="100" w:hanging="280"/>
        <w:textAlignment w:val="bottom"/>
        <w:rPr>
          <w:rFonts w:eastAsia="標楷體"/>
          <w:sz w:val="28"/>
          <w:szCs w:val="28"/>
        </w:rPr>
      </w:pPr>
      <w:r w:rsidRPr="004A444D">
        <w:rPr>
          <w:rFonts w:eastAsia="標楷體"/>
          <w:sz w:val="28"/>
          <w:szCs w:val="28"/>
        </w:rPr>
        <w:lastRenderedPageBreak/>
        <w:t xml:space="preserve"> </w:t>
      </w:r>
    </w:p>
    <w:p w14:paraId="2AAE7E7B" w14:textId="0EDF3CC7" w:rsidR="005E4DAB" w:rsidRPr="004A444D" w:rsidRDefault="005E4DAB" w:rsidP="00911551">
      <w:pPr>
        <w:widowControl/>
        <w:autoSpaceDE w:val="0"/>
        <w:autoSpaceDN w:val="0"/>
        <w:adjustRightInd w:val="0"/>
        <w:snapToGrid w:val="0"/>
        <w:ind w:rightChars="-133" w:right="-319"/>
        <w:textAlignment w:val="bottom"/>
        <w:rPr>
          <w:rFonts w:eastAsia="標楷體"/>
          <w:b/>
          <w:sz w:val="28"/>
          <w:szCs w:val="28"/>
        </w:rPr>
      </w:pPr>
      <w:r w:rsidRPr="004A444D">
        <w:rPr>
          <w:rFonts w:eastAsia="標楷體"/>
          <w:b/>
          <w:sz w:val="28"/>
          <w:szCs w:val="28"/>
        </w:rPr>
        <w:t>10.</w:t>
      </w:r>
      <w:r w:rsidRPr="004A444D">
        <w:rPr>
          <w:rFonts w:eastAsia="標楷體"/>
          <w:sz w:val="28"/>
          <w:szCs w:val="28"/>
        </w:rPr>
        <w:t xml:space="preserve"> </w:t>
      </w:r>
      <w:r w:rsidRPr="004A444D">
        <w:rPr>
          <w:rFonts w:eastAsia="標楷體"/>
          <w:b/>
          <w:sz w:val="28"/>
          <w:szCs w:val="28"/>
        </w:rPr>
        <w:t>涉及智慧財產權歸屬要求：</w:t>
      </w:r>
      <w:r w:rsidR="00502FF6" w:rsidRPr="004A444D">
        <w:rPr>
          <w:rFonts w:eastAsia="標楷體"/>
          <w:b/>
          <w:sz w:val="28"/>
          <w:szCs w:val="28"/>
        </w:rPr>
        <w:t>■</w:t>
      </w:r>
      <w:r w:rsidR="001151E8" w:rsidRPr="004A444D">
        <w:rPr>
          <w:rFonts w:eastAsia="標楷體"/>
          <w:b/>
          <w:sz w:val="28"/>
          <w:szCs w:val="28"/>
        </w:rPr>
        <w:t>有</w:t>
      </w:r>
      <w:r w:rsidR="001151E8" w:rsidRPr="004A444D">
        <w:rPr>
          <w:rFonts w:eastAsia="標楷體"/>
          <w:b/>
          <w:sz w:val="28"/>
          <w:szCs w:val="28"/>
        </w:rPr>
        <w:t xml:space="preserve">  </w:t>
      </w:r>
      <w:r w:rsidR="004D1E9C" w:rsidRPr="004A444D">
        <w:rPr>
          <w:rFonts w:eastAsia="標楷體"/>
          <w:b/>
          <w:sz w:val="28"/>
          <w:szCs w:val="28"/>
        </w:rPr>
        <w:t>□</w:t>
      </w:r>
      <w:r w:rsidR="001151E8" w:rsidRPr="004A444D">
        <w:rPr>
          <w:rFonts w:eastAsia="標楷體"/>
          <w:b/>
          <w:sz w:val="28"/>
          <w:szCs w:val="28"/>
        </w:rPr>
        <w:t>無</w:t>
      </w:r>
    </w:p>
    <w:p w14:paraId="03370F33" w14:textId="77777777" w:rsidR="005E4DAB" w:rsidRPr="004A444D" w:rsidRDefault="005E4DAB" w:rsidP="00911551">
      <w:pPr>
        <w:widowControl/>
        <w:autoSpaceDE w:val="0"/>
        <w:autoSpaceDN w:val="0"/>
        <w:adjustRightInd w:val="0"/>
        <w:snapToGrid w:val="0"/>
        <w:ind w:leftChars="100" w:left="240" w:rightChars="-133" w:right="-319"/>
        <w:textAlignment w:val="bottom"/>
        <w:rPr>
          <w:rFonts w:eastAsia="標楷體"/>
          <w:sz w:val="28"/>
        </w:rPr>
      </w:pPr>
      <w:r w:rsidRPr="004A444D">
        <w:rPr>
          <w:rFonts w:eastAsia="標楷體"/>
          <w:sz w:val="28"/>
        </w:rPr>
        <w:t>廠商履約結果產出產品涉及智慧財產權（包含專利權、商標權、著作權、積體電路電路布局權、營業秘密</w:t>
      </w:r>
      <w:r w:rsidRPr="004A444D">
        <w:rPr>
          <w:rFonts w:eastAsia="標楷體"/>
          <w:sz w:val="28"/>
        </w:rPr>
        <w:t>…</w:t>
      </w:r>
      <w:r w:rsidRPr="004A444D">
        <w:rPr>
          <w:rFonts w:eastAsia="標楷體"/>
          <w:sz w:val="28"/>
        </w:rPr>
        <w:t>等）歸屬者，其內容如本院取得全部權利</w:t>
      </w:r>
      <w:r w:rsidRPr="004A444D">
        <w:rPr>
          <w:rFonts w:eastAsia="標楷體"/>
          <w:sz w:val="28"/>
        </w:rPr>
        <w:t>/</w:t>
      </w:r>
      <w:r w:rsidRPr="004A444D">
        <w:rPr>
          <w:rFonts w:eastAsia="標楷體"/>
          <w:sz w:val="28"/>
        </w:rPr>
        <w:t>本院取得部分權利</w:t>
      </w:r>
      <w:r w:rsidRPr="004A444D">
        <w:rPr>
          <w:rFonts w:eastAsia="標楷體"/>
          <w:sz w:val="28"/>
        </w:rPr>
        <w:t>/</w:t>
      </w:r>
      <w:r w:rsidRPr="004A444D">
        <w:rPr>
          <w:rFonts w:eastAsia="標楷體"/>
          <w:sz w:val="28"/>
        </w:rPr>
        <w:t>本院取得永久無償使用權。</w:t>
      </w:r>
    </w:p>
    <w:p w14:paraId="724EDB2F" w14:textId="77777777" w:rsidR="00516BAB" w:rsidRPr="004A444D" w:rsidRDefault="00516BAB" w:rsidP="00911551">
      <w:pPr>
        <w:widowControl/>
        <w:autoSpaceDE w:val="0"/>
        <w:autoSpaceDN w:val="0"/>
        <w:adjustRightInd w:val="0"/>
        <w:snapToGrid w:val="0"/>
        <w:ind w:rightChars="-133" w:right="-319" w:firstLineChars="100" w:firstLine="280"/>
        <w:textAlignment w:val="bottom"/>
        <w:rPr>
          <w:rFonts w:eastAsia="標楷體"/>
          <w:sz w:val="28"/>
          <w:szCs w:val="28"/>
        </w:rPr>
      </w:pPr>
      <w:r w:rsidRPr="004A444D">
        <w:rPr>
          <w:rFonts w:eastAsia="標楷體"/>
          <w:sz w:val="28"/>
          <w:szCs w:val="28"/>
        </w:rPr>
        <w:t>智權歸屬：</w:t>
      </w:r>
    </w:p>
    <w:p w14:paraId="563B9B1A" w14:textId="5AEE7B11" w:rsidR="00516BAB" w:rsidRPr="004A444D" w:rsidRDefault="00F84D89" w:rsidP="00911551">
      <w:pPr>
        <w:widowControl/>
        <w:autoSpaceDE w:val="0"/>
        <w:autoSpaceDN w:val="0"/>
        <w:adjustRightInd w:val="0"/>
        <w:snapToGrid w:val="0"/>
        <w:ind w:rightChars="-133" w:right="-319" w:firstLineChars="100" w:firstLine="280"/>
        <w:textAlignment w:val="bottom"/>
        <w:rPr>
          <w:rFonts w:eastAsia="標楷體"/>
          <w:sz w:val="28"/>
          <w:szCs w:val="28"/>
        </w:rPr>
      </w:pPr>
      <w:r w:rsidRPr="004A444D">
        <w:rPr>
          <w:rFonts w:eastAsia="標楷體"/>
          <w:b/>
          <w:sz w:val="28"/>
          <w:szCs w:val="28"/>
        </w:rPr>
        <w:t>□</w:t>
      </w:r>
      <w:r w:rsidR="00516BAB" w:rsidRPr="004A444D">
        <w:rPr>
          <w:rFonts w:eastAsia="標楷體"/>
          <w:sz w:val="28"/>
          <w:szCs w:val="28"/>
        </w:rPr>
        <w:t>本院取得全部權利</w:t>
      </w:r>
      <w:r w:rsidR="00516BAB" w:rsidRPr="004A444D">
        <w:rPr>
          <w:rFonts w:eastAsia="標楷體"/>
          <w:sz w:val="28"/>
          <w:szCs w:val="28"/>
        </w:rPr>
        <w:t xml:space="preserve"> </w:t>
      </w:r>
    </w:p>
    <w:p w14:paraId="47BA1D1F" w14:textId="77777777" w:rsidR="00516BAB" w:rsidRPr="004A444D" w:rsidRDefault="006D098A" w:rsidP="00911551">
      <w:pPr>
        <w:widowControl/>
        <w:autoSpaceDE w:val="0"/>
        <w:autoSpaceDN w:val="0"/>
        <w:adjustRightInd w:val="0"/>
        <w:snapToGrid w:val="0"/>
        <w:ind w:rightChars="-133" w:right="-319" w:firstLineChars="100" w:firstLine="280"/>
        <w:textAlignment w:val="bottom"/>
        <w:rPr>
          <w:rFonts w:eastAsia="標楷體"/>
          <w:sz w:val="28"/>
          <w:szCs w:val="28"/>
        </w:rPr>
      </w:pPr>
      <w:r w:rsidRPr="004A444D">
        <w:rPr>
          <w:rFonts w:eastAsia="標楷體"/>
          <w:b/>
          <w:sz w:val="28"/>
          <w:szCs w:val="28"/>
        </w:rPr>
        <w:t>□</w:t>
      </w:r>
      <w:r w:rsidR="00516BAB" w:rsidRPr="004A444D">
        <w:rPr>
          <w:rFonts w:eastAsia="標楷體"/>
          <w:sz w:val="28"/>
          <w:szCs w:val="28"/>
        </w:rPr>
        <w:t>本院有權永久保存及無償使用，賣方放棄行使人格權。</w:t>
      </w:r>
    </w:p>
    <w:p w14:paraId="49FBFE96" w14:textId="77777777" w:rsidR="00516BAB" w:rsidRPr="004A444D" w:rsidRDefault="001151E8" w:rsidP="00911551">
      <w:pPr>
        <w:widowControl/>
        <w:autoSpaceDE w:val="0"/>
        <w:autoSpaceDN w:val="0"/>
        <w:adjustRightInd w:val="0"/>
        <w:snapToGrid w:val="0"/>
        <w:ind w:rightChars="-133" w:right="-319" w:firstLineChars="100" w:firstLine="280"/>
        <w:textAlignment w:val="bottom"/>
        <w:rPr>
          <w:rFonts w:eastAsia="標楷體"/>
          <w:sz w:val="28"/>
          <w:szCs w:val="28"/>
        </w:rPr>
      </w:pPr>
      <w:r w:rsidRPr="004A444D">
        <w:rPr>
          <w:rFonts w:eastAsia="標楷體"/>
          <w:b/>
          <w:sz w:val="28"/>
          <w:szCs w:val="28"/>
        </w:rPr>
        <w:t>□</w:t>
      </w:r>
      <w:r w:rsidR="00516BAB" w:rsidRPr="004A444D">
        <w:rPr>
          <w:rFonts w:eastAsia="標楷體"/>
          <w:sz w:val="28"/>
          <w:szCs w:val="28"/>
        </w:rPr>
        <w:t>本院取得部分權利</w:t>
      </w:r>
      <w:r w:rsidR="00516BAB" w:rsidRPr="004A444D">
        <w:rPr>
          <w:rFonts w:eastAsia="標楷體"/>
          <w:sz w:val="28"/>
          <w:szCs w:val="28"/>
        </w:rPr>
        <w:t>(</w:t>
      </w:r>
      <w:r w:rsidR="00516BAB" w:rsidRPr="004A444D">
        <w:rPr>
          <w:rFonts w:eastAsia="標楷體"/>
          <w:sz w:val="28"/>
          <w:szCs w:val="28"/>
        </w:rPr>
        <w:t>內容由本院於招標時載明</w:t>
      </w:r>
      <w:r w:rsidR="00516BAB" w:rsidRPr="004A444D">
        <w:rPr>
          <w:rFonts w:eastAsia="標楷體"/>
          <w:sz w:val="28"/>
          <w:szCs w:val="28"/>
        </w:rPr>
        <w:t>)</w:t>
      </w:r>
      <w:r w:rsidR="00516BAB" w:rsidRPr="004A444D">
        <w:rPr>
          <w:rFonts w:eastAsia="標楷體"/>
          <w:sz w:val="28"/>
          <w:szCs w:val="28"/>
        </w:rPr>
        <w:t>。</w:t>
      </w:r>
    </w:p>
    <w:p w14:paraId="63628F8A" w14:textId="77777777" w:rsidR="00516BAB" w:rsidRPr="004A444D" w:rsidRDefault="006D098A" w:rsidP="00911551">
      <w:pPr>
        <w:widowControl/>
        <w:autoSpaceDE w:val="0"/>
        <w:autoSpaceDN w:val="0"/>
        <w:adjustRightInd w:val="0"/>
        <w:snapToGrid w:val="0"/>
        <w:ind w:leftChars="117" w:left="427" w:rightChars="-133" w:right="-319" w:hangingChars="52" w:hanging="146"/>
        <w:textAlignment w:val="bottom"/>
        <w:rPr>
          <w:rFonts w:eastAsia="標楷體"/>
          <w:sz w:val="28"/>
          <w:szCs w:val="28"/>
        </w:rPr>
      </w:pPr>
      <w:r w:rsidRPr="004A444D">
        <w:rPr>
          <w:rFonts w:eastAsia="標楷體"/>
          <w:b/>
          <w:sz w:val="28"/>
          <w:szCs w:val="28"/>
        </w:rPr>
        <w:t>□</w:t>
      </w:r>
      <w:r w:rsidR="00516BAB" w:rsidRPr="004A444D">
        <w:rPr>
          <w:rFonts w:eastAsia="標楷體"/>
          <w:sz w:val="28"/>
          <w:szCs w:val="28"/>
        </w:rPr>
        <w:t>本院取得賣方無償授權</w:t>
      </w:r>
      <w:r w:rsidR="00516BAB" w:rsidRPr="004A444D">
        <w:rPr>
          <w:rFonts w:eastAsia="標楷體"/>
          <w:sz w:val="28"/>
          <w:szCs w:val="28"/>
        </w:rPr>
        <w:t>(</w:t>
      </w:r>
      <w:r w:rsidR="00516BAB" w:rsidRPr="004A444D">
        <w:rPr>
          <w:rFonts w:eastAsia="標楷體"/>
          <w:sz w:val="28"/>
          <w:szCs w:val="28"/>
        </w:rPr>
        <w:t>內容由本院於招標時載明</w:t>
      </w:r>
      <w:r w:rsidR="00516BAB" w:rsidRPr="004A444D">
        <w:rPr>
          <w:rFonts w:eastAsia="標楷體"/>
          <w:sz w:val="28"/>
          <w:szCs w:val="28"/>
        </w:rPr>
        <w:t>)</w:t>
      </w:r>
      <w:r w:rsidR="00516BAB" w:rsidRPr="004A444D">
        <w:rPr>
          <w:rFonts w:eastAsia="標楷體"/>
          <w:sz w:val="28"/>
          <w:szCs w:val="28"/>
        </w:rPr>
        <w:t>，前述授權內容非經本院同意，賣方不得重複授權第三人。</w:t>
      </w:r>
    </w:p>
    <w:p w14:paraId="5729932C" w14:textId="77777777" w:rsidR="00516BAB" w:rsidRPr="004A444D" w:rsidRDefault="004D1E9C" w:rsidP="00911551">
      <w:pPr>
        <w:widowControl/>
        <w:autoSpaceDE w:val="0"/>
        <w:autoSpaceDN w:val="0"/>
        <w:adjustRightInd w:val="0"/>
        <w:snapToGrid w:val="0"/>
        <w:ind w:leftChars="117" w:left="427" w:rightChars="-133" w:right="-319" w:hangingChars="52" w:hanging="146"/>
        <w:textAlignment w:val="bottom"/>
        <w:rPr>
          <w:rFonts w:eastAsia="標楷體"/>
          <w:sz w:val="28"/>
          <w:szCs w:val="28"/>
        </w:rPr>
      </w:pPr>
      <w:r w:rsidRPr="004A444D">
        <w:rPr>
          <w:rFonts w:eastAsia="標楷體"/>
          <w:b/>
          <w:sz w:val="28"/>
          <w:szCs w:val="24"/>
        </w:rPr>
        <w:t>□</w:t>
      </w:r>
      <w:r w:rsidR="00516BAB" w:rsidRPr="004A444D">
        <w:rPr>
          <w:rFonts w:eastAsia="標楷體"/>
          <w:sz w:val="28"/>
          <w:szCs w:val="28"/>
        </w:rPr>
        <w:t>賣方因履行契約所完成之著作，其著作財產權之全部於著作完成之同時讓與本院，賣方放棄行使著作人格權。賣方保證對其人員因履行契約所完成之著作，與其人員約定以賣方為著作人，享有著作財產權及著作人格權。</w:t>
      </w:r>
    </w:p>
    <w:p w14:paraId="307B4E5F" w14:textId="77777777" w:rsidR="00946F66" w:rsidRPr="004A444D" w:rsidRDefault="00502FF6" w:rsidP="00911551">
      <w:pPr>
        <w:widowControl/>
        <w:autoSpaceDE w:val="0"/>
        <w:autoSpaceDN w:val="0"/>
        <w:adjustRightInd w:val="0"/>
        <w:snapToGrid w:val="0"/>
        <w:ind w:rightChars="-133" w:right="-319" w:firstLineChars="100" w:firstLine="280"/>
        <w:textAlignment w:val="bottom"/>
        <w:rPr>
          <w:rFonts w:eastAsia="標楷體"/>
          <w:sz w:val="28"/>
          <w:szCs w:val="28"/>
        </w:rPr>
      </w:pPr>
      <w:r w:rsidRPr="004A444D">
        <w:rPr>
          <w:rFonts w:eastAsia="標楷體"/>
          <w:b/>
          <w:sz w:val="28"/>
          <w:szCs w:val="24"/>
        </w:rPr>
        <w:t>■</w:t>
      </w:r>
      <w:r w:rsidR="00516BAB" w:rsidRPr="004A444D">
        <w:rPr>
          <w:rFonts w:eastAsia="標楷體"/>
          <w:sz w:val="28"/>
          <w:szCs w:val="28"/>
        </w:rPr>
        <w:t>其他</w:t>
      </w:r>
      <w:r w:rsidR="00516BAB" w:rsidRPr="004A444D">
        <w:rPr>
          <w:rFonts w:eastAsia="標楷體"/>
          <w:sz w:val="28"/>
          <w:szCs w:val="28"/>
        </w:rPr>
        <w:t>(</w:t>
      </w:r>
      <w:r w:rsidR="00516BAB" w:rsidRPr="004A444D">
        <w:rPr>
          <w:rFonts w:eastAsia="標楷體"/>
          <w:sz w:val="28"/>
          <w:szCs w:val="28"/>
        </w:rPr>
        <w:t>內容由本院於招標時載明</w:t>
      </w:r>
      <w:r w:rsidR="00516BAB" w:rsidRPr="004A444D">
        <w:rPr>
          <w:rFonts w:eastAsia="標楷體"/>
          <w:sz w:val="28"/>
          <w:szCs w:val="28"/>
        </w:rPr>
        <w:t>)</w:t>
      </w:r>
      <w:r w:rsidR="00516BAB" w:rsidRPr="004A444D">
        <w:rPr>
          <w:rFonts w:eastAsia="標楷體"/>
          <w:sz w:val="28"/>
          <w:szCs w:val="28"/>
        </w:rPr>
        <w:t>。</w:t>
      </w:r>
    </w:p>
    <w:p w14:paraId="11B6ECD9" w14:textId="285AEDB5" w:rsidR="00502FF6" w:rsidRPr="004A444D" w:rsidRDefault="00502FF6" w:rsidP="005A4D58">
      <w:pPr>
        <w:widowControl/>
        <w:autoSpaceDE w:val="0"/>
        <w:autoSpaceDN w:val="0"/>
        <w:adjustRightInd w:val="0"/>
        <w:snapToGrid w:val="0"/>
        <w:ind w:rightChars="-133" w:right="-319" w:firstLineChars="100" w:firstLine="240"/>
        <w:textAlignment w:val="bottom"/>
        <w:rPr>
          <w:rFonts w:eastAsia="標楷體"/>
          <w:iCs/>
          <w:szCs w:val="24"/>
        </w:rPr>
      </w:pPr>
      <w:r w:rsidRPr="004A444D">
        <w:rPr>
          <w:rFonts w:eastAsia="標楷體"/>
          <w:iCs/>
          <w:szCs w:val="24"/>
        </w:rPr>
        <w:t>(</w:t>
      </w:r>
      <w:r w:rsidRPr="004A444D">
        <w:rPr>
          <w:rFonts w:eastAsia="標楷體"/>
          <w:iCs/>
          <w:szCs w:val="24"/>
        </w:rPr>
        <w:t>特此聲明：本案交付範疇僅限於可燒錄執行檔</w:t>
      </w:r>
      <w:r w:rsidRPr="004A444D">
        <w:rPr>
          <w:rFonts w:eastAsia="標楷體"/>
          <w:iCs/>
          <w:szCs w:val="24"/>
        </w:rPr>
        <w:t xml:space="preserve"> .bin/.hex </w:t>
      </w:r>
      <w:r w:rsidRPr="004A444D">
        <w:rPr>
          <w:rFonts w:eastAsia="標楷體"/>
          <w:iCs/>
          <w:szCs w:val="24"/>
        </w:rPr>
        <w:t>及</w:t>
      </w:r>
      <w:r w:rsidRPr="004A444D">
        <w:rPr>
          <w:rFonts w:eastAsia="標楷體"/>
          <w:iCs/>
          <w:szCs w:val="24"/>
        </w:rPr>
        <w:t xml:space="preserve"> App .</w:t>
      </w:r>
      <w:proofErr w:type="spellStart"/>
      <w:r w:rsidRPr="004A444D">
        <w:rPr>
          <w:rFonts w:eastAsia="標楷體"/>
          <w:iCs/>
          <w:szCs w:val="24"/>
        </w:rPr>
        <w:t>apk</w:t>
      </w:r>
      <w:proofErr w:type="spellEnd"/>
      <w:r w:rsidRPr="004A444D">
        <w:rPr>
          <w:rFonts w:eastAsia="標楷體"/>
          <w:iCs/>
          <w:szCs w:val="24"/>
        </w:rPr>
        <w:t>，明確不包含原始碼與專案工程檔</w:t>
      </w:r>
      <w:r w:rsidR="005A4D58" w:rsidRPr="004A444D">
        <w:rPr>
          <w:rFonts w:eastAsia="標楷體"/>
          <w:iCs/>
          <w:szCs w:val="24"/>
        </w:rPr>
        <w:t>。</w:t>
      </w:r>
      <w:r w:rsidR="005A4D58" w:rsidRPr="004A444D">
        <w:rPr>
          <w:rFonts w:eastAsia="標楷體"/>
          <w:iCs/>
        </w:rPr>
        <w:t>本案交付成果包含</w:t>
      </w:r>
      <w:r w:rsidR="005A4D58" w:rsidRPr="004A444D">
        <w:rPr>
          <w:rFonts w:eastAsia="標楷體"/>
          <w:iCs/>
        </w:rPr>
        <w:t>SSD1333</w:t>
      </w:r>
      <w:r w:rsidR="005A4D58" w:rsidRPr="004A444D">
        <w:rPr>
          <w:rFonts w:eastAsia="標楷體"/>
          <w:iCs/>
        </w:rPr>
        <w:t>／</w:t>
      </w:r>
      <w:r w:rsidR="005A4D58" w:rsidRPr="004A444D">
        <w:rPr>
          <w:rFonts w:eastAsia="標楷體"/>
          <w:iCs/>
        </w:rPr>
        <w:t>216</w:t>
      </w:r>
      <w:r w:rsidR="005A4D58" w:rsidRPr="004A444D">
        <w:rPr>
          <w:rFonts w:eastAsia="標楷體"/>
          <w:iCs/>
        </w:rPr>
        <w:t>解析度相關新版韌體之可燒錄執行檔（</w:t>
      </w:r>
      <w:r w:rsidR="005A4D58" w:rsidRPr="004A444D">
        <w:rPr>
          <w:rFonts w:eastAsia="標楷體"/>
          <w:iCs/>
        </w:rPr>
        <w:t>.bin/.hex</w:t>
      </w:r>
      <w:r w:rsidR="005A4D58" w:rsidRPr="004A444D">
        <w:rPr>
          <w:rFonts w:eastAsia="標楷體"/>
          <w:iCs/>
        </w:rPr>
        <w:t>）、</w:t>
      </w:r>
      <w:r w:rsidR="005A4D58" w:rsidRPr="004A444D">
        <w:rPr>
          <w:rFonts w:eastAsia="標楷體"/>
          <w:iCs/>
        </w:rPr>
        <w:t>App</w:t>
      </w:r>
      <w:r w:rsidR="005A4D58" w:rsidRPr="004A444D">
        <w:rPr>
          <w:rFonts w:eastAsia="標楷體"/>
          <w:iCs/>
        </w:rPr>
        <w:t>（</w:t>
      </w:r>
      <w:r w:rsidR="005A4D58" w:rsidRPr="004A444D">
        <w:rPr>
          <w:rFonts w:eastAsia="標楷體"/>
          <w:iCs/>
        </w:rPr>
        <w:t>.</w:t>
      </w:r>
      <w:proofErr w:type="spellStart"/>
      <w:r w:rsidR="005A4D58" w:rsidRPr="004A444D">
        <w:rPr>
          <w:rFonts w:eastAsia="標楷體"/>
          <w:iCs/>
        </w:rPr>
        <w:t>apk</w:t>
      </w:r>
      <w:proofErr w:type="spellEnd"/>
      <w:r w:rsidR="005A4D58" w:rsidRPr="004A444D">
        <w:rPr>
          <w:rFonts w:eastAsia="標楷體"/>
          <w:iCs/>
        </w:rPr>
        <w:t>）及相關技術文件，不包含賣方原始碼及專案工程檔。</w:t>
      </w:r>
      <w:r w:rsidR="005A4D58" w:rsidRPr="004A444D">
        <w:rPr>
          <w:rFonts w:eastAsia="標楷體"/>
          <w:iCs/>
          <w:szCs w:val="24"/>
        </w:rPr>
        <w:t>就本案交付成果，本院及</w:t>
      </w:r>
      <w:proofErr w:type="spellStart"/>
      <w:r w:rsidR="005A4D58" w:rsidRPr="004A444D">
        <w:rPr>
          <w:rFonts w:eastAsia="標楷體"/>
          <w:iCs/>
          <w:szCs w:val="24"/>
        </w:rPr>
        <w:t>LiPro</w:t>
      </w:r>
      <w:proofErr w:type="spellEnd"/>
      <w:r w:rsidR="005A4D58" w:rsidRPr="004A444D">
        <w:rPr>
          <w:rFonts w:eastAsia="標楷體"/>
          <w:iCs/>
          <w:szCs w:val="24"/>
        </w:rPr>
        <w:t xml:space="preserve"> Vision</w:t>
      </w:r>
      <w:r w:rsidR="005A4D58" w:rsidRPr="004A444D">
        <w:rPr>
          <w:rFonts w:eastAsia="標楷體"/>
          <w:iCs/>
          <w:szCs w:val="24"/>
        </w:rPr>
        <w:t>均取得永久、全球、免權利金、非專屬之使用、重製、燒錄、產品整合及商業化應用權利，並得提供予雙方指定之合作廠商於前述目的範圍內使用。賣方於本案履約前既有之通用技術、程式庫、開發工具及背景智慧財產權仍歸賣方所有；如本案使用第三方元件、程式庫或其他具有授權限制之內容，賣方應事先揭露其授權及使用限制。</w:t>
      </w:r>
      <w:r w:rsidRPr="004A444D">
        <w:rPr>
          <w:rFonts w:eastAsia="標楷體"/>
          <w:iCs/>
          <w:szCs w:val="24"/>
        </w:rPr>
        <w:t>)</w:t>
      </w:r>
    </w:p>
    <w:p w14:paraId="70FFEA5B" w14:textId="31A9004C" w:rsidR="00516BAB" w:rsidRPr="004A444D" w:rsidRDefault="00516BAB" w:rsidP="00911551">
      <w:pPr>
        <w:widowControl/>
        <w:autoSpaceDE w:val="0"/>
        <w:autoSpaceDN w:val="0"/>
        <w:adjustRightInd w:val="0"/>
        <w:snapToGrid w:val="0"/>
        <w:ind w:rightChars="-133" w:right="-319" w:firstLineChars="100" w:firstLine="280"/>
        <w:textAlignment w:val="bottom"/>
        <w:rPr>
          <w:rFonts w:eastAsia="標楷體"/>
          <w:sz w:val="28"/>
          <w:szCs w:val="28"/>
        </w:rPr>
      </w:pPr>
    </w:p>
    <w:p w14:paraId="24CE8A10" w14:textId="4EC6329F" w:rsidR="00A04A31" w:rsidRPr="004A444D" w:rsidRDefault="00AD65C4" w:rsidP="00911551">
      <w:pPr>
        <w:widowControl/>
        <w:autoSpaceDE w:val="0"/>
        <w:autoSpaceDN w:val="0"/>
        <w:adjustRightInd w:val="0"/>
        <w:snapToGrid w:val="0"/>
        <w:ind w:rightChars="-133" w:right="-319"/>
        <w:textAlignment w:val="bottom"/>
        <w:rPr>
          <w:rFonts w:eastAsia="標楷體"/>
          <w:sz w:val="28"/>
          <w:szCs w:val="28"/>
        </w:rPr>
      </w:pPr>
      <w:r w:rsidRPr="004A444D">
        <w:rPr>
          <w:rFonts w:eastAsia="標楷體"/>
          <w:b/>
          <w:sz w:val="28"/>
          <w:szCs w:val="28"/>
        </w:rPr>
        <w:t>1</w:t>
      </w:r>
      <w:r w:rsidR="005E4DAB" w:rsidRPr="004A444D">
        <w:rPr>
          <w:rFonts w:eastAsia="標楷體"/>
          <w:b/>
          <w:sz w:val="28"/>
          <w:szCs w:val="28"/>
        </w:rPr>
        <w:t>1</w:t>
      </w:r>
      <w:r w:rsidRPr="004A444D">
        <w:rPr>
          <w:rFonts w:eastAsia="標楷體"/>
          <w:b/>
          <w:sz w:val="28"/>
          <w:szCs w:val="28"/>
        </w:rPr>
        <w:t>.</w:t>
      </w:r>
      <w:r w:rsidR="00A04A31" w:rsidRPr="004A444D">
        <w:rPr>
          <w:rFonts w:eastAsia="標楷體"/>
          <w:b/>
          <w:sz w:val="28"/>
          <w:szCs w:val="28"/>
        </w:rPr>
        <w:t>其他：</w:t>
      </w:r>
      <w:r w:rsidR="00502FF6" w:rsidRPr="004A444D">
        <w:rPr>
          <w:rFonts w:eastAsia="標楷體"/>
          <w:b/>
          <w:sz w:val="28"/>
          <w:szCs w:val="28"/>
        </w:rPr>
        <w:t>■</w:t>
      </w:r>
      <w:r w:rsidR="00A04A31" w:rsidRPr="004A444D">
        <w:rPr>
          <w:rFonts w:eastAsia="標楷體"/>
          <w:b/>
          <w:sz w:val="28"/>
          <w:szCs w:val="28"/>
        </w:rPr>
        <w:t>有</w:t>
      </w:r>
      <w:r w:rsidR="00A04A31" w:rsidRPr="004A444D">
        <w:rPr>
          <w:rFonts w:eastAsia="標楷體"/>
          <w:b/>
          <w:sz w:val="28"/>
          <w:szCs w:val="28"/>
        </w:rPr>
        <w:t xml:space="preserve">  </w:t>
      </w:r>
      <w:r w:rsidR="00DF764B" w:rsidRPr="004A444D">
        <w:rPr>
          <w:rFonts w:eastAsia="標楷體"/>
          <w:b/>
          <w:sz w:val="28"/>
          <w:szCs w:val="28"/>
        </w:rPr>
        <w:t>□</w:t>
      </w:r>
      <w:r w:rsidR="00A04A31" w:rsidRPr="004A444D">
        <w:rPr>
          <w:rFonts w:eastAsia="標楷體"/>
          <w:b/>
          <w:sz w:val="28"/>
          <w:szCs w:val="28"/>
        </w:rPr>
        <w:t>無</w:t>
      </w:r>
    </w:p>
    <w:p w14:paraId="3D438CAC" w14:textId="7B23A5A5" w:rsidR="00911551" w:rsidRPr="004A444D" w:rsidRDefault="00502FF6">
      <w:pPr>
        <w:pStyle w:val="ac"/>
        <w:numPr>
          <w:ilvl w:val="0"/>
          <w:numId w:val="14"/>
        </w:numPr>
        <w:autoSpaceDE w:val="0"/>
        <w:autoSpaceDN w:val="0"/>
        <w:adjustRightInd w:val="0"/>
        <w:snapToGrid w:val="0"/>
        <w:ind w:leftChars="0" w:left="357" w:hanging="357"/>
        <w:textAlignment w:val="bottom"/>
        <w:rPr>
          <w:rFonts w:ascii="Times New Roman" w:eastAsia="標楷體" w:hAnsi="Times New Roman" w:cs="Times New Roman"/>
        </w:rPr>
      </w:pPr>
      <w:r w:rsidRPr="004A444D">
        <w:rPr>
          <w:rFonts w:ascii="Times New Roman" w:eastAsia="標楷體" w:hAnsi="Times New Roman" w:cs="Times New Roman"/>
        </w:rPr>
        <w:t>交付限制：受限於專案經費上限以及廠商在本專案以外之累積原始碼，交付項目明確不提供原始碼及專案工程檔。</w:t>
      </w:r>
    </w:p>
    <w:p w14:paraId="49F83A57" w14:textId="7796EE81" w:rsidR="00911551" w:rsidRPr="004A444D" w:rsidRDefault="00502FF6">
      <w:pPr>
        <w:pStyle w:val="ac"/>
        <w:numPr>
          <w:ilvl w:val="0"/>
          <w:numId w:val="14"/>
        </w:numPr>
        <w:autoSpaceDE w:val="0"/>
        <w:autoSpaceDN w:val="0"/>
        <w:adjustRightInd w:val="0"/>
        <w:snapToGrid w:val="0"/>
        <w:ind w:leftChars="0" w:left="357" w:hanging="357"/>
        <w:textAlignment w:val="bottom"/>
        <w:rPr>
          <w:rFonts w:ascii="Times New Roman" w:eastAsia="標楷體" w:hAnsi="Times New Roman" w:cs="Times New Roman"/>
        </w:rPr>
      </w:pPr>
      <w:r w:rsidRPr="004A444D">
        <w:rPr>
          <w:rFonts w:ascii="Times New Roman" w:eastAsia="標楷體" w:hAnsi="Times New Roman" w:cs="Times New Roman"/>
        </w:rPr>
        <w:t>品質確認：第一階段交付之</w:t>
      </w:r>
      <w:r w:rsidRPr="004A444D">
        <w:rPr>
          <w:rFonts w:ascii="Times New Roman" w:eastAsia="標楷體" w:hAnsi="Times New Roman" w:cs="Times New Roman"/>
        </w:rPr>
        <w:t xml:space="preserve"> 6 </w:t>
      </w:r>
      <w:r w:rsidRPr="004A444D">
        <w:rPr>
          <w:rFonts w:ascii="Times New Roman" w:eastAsia="標楷體" w:hAnsi="Times New Roman" w:cs="Times New Roman"/>
        </w:rPr>
        <w:t>片</w:t>
      </w:r>
      <w:r w:rsidRPr="004A444D">
        <w:rPr>
          <w:rFonts w:ascii="Times New Roman" w:eastAsia="標楷體" w:hAnsi="Times New Roman" w:cs="Times New Roman"/>
        </w:rPr>
        <w:t xml:space="preserve"> PCB </w:t>
      </w:r>
      <w:r w:rsidRPr="004A444D">
        <w:rPr>
          <w:rFonts w:ascii="Times New Roman" w:eastAsia="標楷體" w:hAnsi="Times New Roman" w:cs="Times New Roman"/>
        </w:rPr>
        <w:t>須於寄出前完成連線與燒錄確認。</w:t>
      </w:r>
    </w:p>
    <w:p w14:paraId="71C01AF6" w14:textId="288608A8" w:rsidR="00502FF6" w:rsidRPr="004A444D" w:rsidRDefault="00502FF6">
      <w:pPr>
        <w:pStyle w:val="ac"/>
        <w:numPr>
          <w:ilvl w:val="0"/>
          <w:numId w:val="14"/>
        </w:numPr>
        <w:autoSpaceDE w:val="0"/>
        <w:autoSpaceDN w:val="0"/>
        <w:adjustRightInd w:val="0"/>
        <w:snapToGrid w:val="0"/>
        <w:ind w:leftChars="0" w:left="357" w:hanging="357"/>
        <w:textAlignment w:val="bottom"/>
        <w:rPr>
          <w:rFonts w:ascii="Times New Roman" w:eastAsia="標楷體" w:hAnsi="Times New Roman" w:cs="Times New Roman"/>
        </w:rPr>
      </w:pPr>
      <w:r w:rsidRPr="004A444D">
        <w:rPr>
          <w:rFonts w:ascii="Times New Roman" w:eastAsia="標楷體" w:hAnsi="Times New Roman" w:cs="Times New Roman"/>
        </w:rPr>
        <w:t>不可抗力與外部變數順延：第二階段</w:t>
      </w:r>
      <w:r w:rsidR="00946F66" w:rsidRPr="004A444D">
        <w:rPr>
          <w:rFonts w:ascii="Times New Roman" w:eastAsia="標楷體" w:hAnsi="Times New Roman" w:cs="Times New Roman"/>
        </w:rPr>
        <w:t>執行期間，如發生專案啟動前無法合理預見，且</w:t>
      </w:r>
      <w:r w:rsidR="00AB4330" w:rsidRPr="004A444D">
        <w:rPr>
          <w:rFonts w:ascii="Times New Roman" w:eastAsia="標楷體" w:hAnsi="Times New Roman" w:cs="Times New Roman"/>
        </w:rPr>
        <w:t>非可歸責於廠商，且經雙方確認之因素。廠商提出時，應說明具體原因、佐證、受影響項目及調整後交付日期，經雙方確認後辦理。</w:t>
      </w:r>
    </w:p>
    <w:p w14:paraId="22935BF6" w14:textId="77777777" w:rsidR="00FD51CE" w:rsidRPr="004A444D" w:rsidRDefault="00FD51CE" w:rsidP="00911551">
      <w:pPr>
        <w:autoSpaceDE w:val="0"/>
        <w:autoSpaceDN w:val="0"/>
        <w:adjustRightInd w:val="0"/>
        <w:snapToGrid w:val="0"/>
        <w:ind w:rightChars="-133" w:right="-319"/>
        <w:textAlignment w:val="bottom"/>
        <w:rPr>
          <w:rFonts w:eastAsia="標楷體"/>
          <w:sz w:val="28"/>
        </w:rPr>
      </w:pPr>
    </w:p>
    <w:p w14:paraId="72685974" w14:textId="77777777" w:rsidR="00502FF6" w:rsidRPr="004A444D" w:rsidRDefault="00AD65C4" w:rsidP="00911551">
      <w:pPr>
        <w:widowControl/>
        <w:autoSpaceDE w:val="0"/>
        <w:autoSpaceDN w:val="0"/>
        <w:adjustRightInd w:val="0"/>
        <w:snapToGrid w:val="0"/>
        <w:ind w:left="420" w:rightChars="-133" w:right="-319" w:hangingChars="150" w:hanging="420"/>
        <w:textAlignment w:val="bottom"/>
        <w:rPr>
          <w:rFonts w:eastAsia="標楷體"/>
          <w:b/>
          <w:sz w:val="28"/>
          <w:szCs w:val="28"/>
        </w:rPr>
      </w:pPr>
      <w:r w:rsidRPr="004A444D">
        <w:rPr>
          <w:rFonts w:eastAsia="標楷體"/>
          <w:b/>
          <w:sz w:val="28"/>
          <w:szCs w:val="28"/>
        </w:rPr>
        <w:t>1</w:t>
      </w:r>
      <w:r w:rsidR="005E4DAB" w:rsidRPr="004A444D">
        <w:rPr>
          <w:rFonts w:eastAsia="標楷體"/>
          <w:b/>
          <w:sz w:val="28"/>
          <w:szCs w:val="28"/>
        </w:rPr>
        <w:t>2</w:t>
      </w:r>
      <w:r w:rsidRPr="004A444D">
        <w:rPr>
          <w:rFonts w:eastAsia="標楷體"/>
          <w:b/>
          <w:sz w:val="28"/>
          <w:szCs w:val="28"/>
        </w:rPr>
        <w:t>.</w:t>
      </w:r>
      <w:r w:rsidR="00507FDF" w:rsidRPr="004A444D">
        <w:rPr>
          <w:rFonts w:eastAsia="標楷體"/>
          <w:b/>
          <w:sz w:val="28"/>
          <w:szCs w:val="28"/>
        </w:rPr>
        <w:t>廠商資格條件</w:t>
      </w:r>
      <w:r w:rsidR="00337112" w:rsidRPr="004A444D">
        <w:rPr>
          <w:rFonts w:eastAsia="標楷體"/>
          <w:sz w:val="28"/>
          <w:szCs w:val="28"/>
        </w:rPr>
        <w:t>：</w:t>
      </w:r>
      <w:r w:rsidR="00A04A31" w:rsidRPr="004A444D">
        <w:rPr>
          <w:rFonts w:eastAsia="標楷體"/>
          <w:b/>
          <w:sz w:val="28"/>
          <w:szCs w:val="28"/>
        </w:rPr>
        <w:t xml:space="preserve"> </w:t>
      </w:r>
      <w:r w:rsidR="00502FF6" w:rsidRPr="004A444D">
        <w:rPr>
          <w:rFonts w:eastAsia="標楷體"/>
          <w:b/>
          <w:sz w:val="28"/>
          <w:szCs w:val="24"/>
        </w:rPr>
        <w:t>■</w:t>
      </w:r>
      <w:r w:rsidR="00A04A31" w:rsidRPr="004A444D">
        <w:rPr>
          <w:rFonts w:eastAsia="標楷體"/>
          <w:b/>
          <w:sz w:val="28"/>
          <w:szCs w:val="28"/>
        </w:rPr>
        <w:t>有</w:t>
      </w:r>
      <w:r w:rsidR="00A04A31" w:rsidRPr="004A444D">
        <w:rPr>
          <w:rFonts w:eastAsia="標楷體"/>
          <w:b/>
          <w:sz w:val="28"/>
          <w:szCs w:val="28"/>
        </w:rPr>
        <w:t xml:space="preserve">  </w:t>
      </w:r>
      <w:r w:rsidR="00B86366" w:rsidRPr="004A444D">
        <w:rPr>
          <w:rFonts w:eastAsia="標楷體"/>
          <w:b/>
          <w:sz w:val="28"/>
          <w:szCs w:val="28"/>
        </w:rPr>
        <w:t>□</w:t>
      </w:r>
      <w:r w:rsidR="00A04A31" w:rsidRPr="004A444D">
        <w:rPr>
          <w:rFonts w:eastAsia="標楷體"/>
          <w:b/>
          <w:sz w:val="28"/>
          <w:szCs w:val="28"/>
        </w:rPr>
        <w:t>無</w:t>
      </w:r>
      <w:r w:rsidR="002743B2" w:rsidRPr="004A444D">
        <w:rPr>
          <w:rFonts w:eastAsia="標楷體"/>
          <w:b/>
          <w:sz w:val="28"/>
          <w:szCs w:val="28"/>
        </w:rPr>
        <w:t>特</w:t>
      </w:r>
      <w:r w:rsidR="00330477" w:rsidRPr="004A444D">
        <w:rPr>
          <w:rFonts w:eastAsia="標楷體"/>
          <w:b/>
          <w:sz w:val="28"/>
          <w:szCs w:val="28"/>
        </w:rPr>
        <w:t>別</w:t>
      </w:r>
      <w:r w:rsidR="002743B2" w:rsidRPr="004A444D">
        <w:rPr>
          <w:rFonts w:eastAsia="標楷體"/>
          <w:b/>
          <w:sz w:val="28"/>
          <w:szCs w:val="28"/>
        </w:rPr>
        <w:t>要求</w:t>
      </w:r>
    </w:p>
    <w:p w14:paraId="2295D569" w14:textId="51A9993B" w:rsidR="00502FF6" w:rsidRPr="004A444D" w:rsidRDefault="00502FF6">
      <w:pPr>
        <w:widowControl/>
        <w:numPr>
          <w:ilvl w:val="0"/>
          <w:numId w:val="2"/>
        </w:numPr>
        <w:tabs>
          <w:tab w:val="clear" w:pos="720"/>
        </w:tabs>
        <w:autoSpaceDE w:val="0"/>
        <w:autoSpaceDN w:val="0"/>
        <w:adjustRightInd w:val="0"/>
        <w:snapToGrid w:val="0"/>
        <w:ind w:left="480" w:hangingChars="200" w:hanging="480"/>
        <w:textAlignment w:val="bottom"/>
        <w:rPr>
          <w:rFonts w:eastAsia="標楷體"/>
          <w:szCs w:val="24"/>
        </w:rPr>
      </w:pPr>
      <w:r w:rsidRPr="004A444D">
        <w:rPr>
          <w:rFonts w:eastAsia="標楷體"/>
          <w:szCs w:val="24"/>
        </w:rPr>
        <w:t>廠商須具備嵌入式系統韌體開發、</w:t>
      </w:r>
      <w:proofErr w:type="spellStart"/>
      <w:r w:rsidRPr="004A444D">
        <w:rPr>
          <w:rFonts w:eastAsia="標楷體"/>
          <w:szCs w:val="24"/>
        </w:rPr>
        <w:t>MicroLED</w:t>
      </w:r>
      <w:proofErr w:type="spellEnd"/>
      <w:r w:rsidRPr="004A444D">
        <w:rPr>
          <w:rFonts w:eastAsia="標楷體"/>
          <w:szCs w:val="24"/>
        </w:rPr>
        <w:t xml:space="preserve"> </w:t>
      </w:r>
      <w:r w:rsidRPr="004A444D">
        <w:rPr>
          <w:rFonts w:eastAsia="標楷體"/>
          <w:szCs w:val="24"/>
        </w:rPr>
        <w:t>顯示驅動、</w:t>
      </w:r>
      <w:r w:rsidRPr="004A444D">
        <w:rPr>
          <w:rFonts w:eastAsia="標楷體"/>
          <w:szCs w:val="24"/>
        </w:rPr>
        <w:t xml:space="preserve">BLE </w:t>
      </w:r>
      <w:r w:rsidRPr="004A444D">
        <w:rPr>
          <w:rFonts w:eastAsia="標楷體"/>
          <w:szCs w:val="24"/>
        </w:rPr>
        <w:t>藍芽通訊及</w:t>
      </w:r>
      <w:r w:rsidRPr="004A444D">
        <w:rPr>
          <w:rFonts w:eastAsia="標楷體"/>
          <w:szCs w:val="24"/>
        </w:rPr>
        <w:t xml:space="preserve"> Android App </w:t>
      </w:r>
      <w:r w:rsidRPr="004A444D">
        <w:rPr>
          <w:rFonts w:eastAsia="標楷體"/>
          <w:szCs w:val="24"/>
        </w:rPr>
        <w:t>整合驗證之相關專業經驗與開發能力。</w:t>
      </w:r>
    </w:p>
    <w:p w14:paraId="0A3B9F2C" w14:textId="6928D484" w:rsidR="00092304" w:rsidRPr="004A444D" w:rsidRDefault="00092304" w:rsidP="00911551">
      <w:pPr>
        <w:widowControl/>
        <w:autoSpaceDE w:val="0"/>
        <w:autoSpaceDN w:val="0"/>
        <w:adjustRightInd w:val="0"/>
        <w:snapToGrid w:val="0"/>
        <w:ind w:left="420" w:rightChars="-133" w:right="-319" w:hangingChars="150" w:hanging="420"/>
        <w:textAlignment w:val="bottom"/>
        <w:rPr>
          <w:rFonts w:eastAsia="標楷體"/>
          <w:sz w:val="28"/>
          <w:szCs w:val="28"/>
        </w:rPr>
      </w:pPr>
    </w:p>
    <w:p w14:paraId="2C56144E" w14:textId="77777777" w:rsidR="00972FEA" w:rsidRPr="004A444D" w:rsidRDefault="00972FEA" w:rsidP="00911551">
      <w:pPr>
        <w:widowControl/>
        <w:tabs>
          <w:tab w:val="left" w:pos="4332"/>
        </w:tabs>
        <w:autoSpaceDE w:val="0"/>
        <w:autoSpaceDN w:val="0"/>
        <w:adjustRightInd w:val="0"/>
        <w:snapToGrid w:val="0"/>
        <w:ind w:rightChars="-133" w:right="-319"/>
        <w:jc w:val="both"/>
        <w:textAlignment w:val="bottom"/>
        <w:rPr>
          <w:rFonts w:eastAsia="標楷體"/>
          <w:szCs w:val="24"/>
        </w:rPr>
      </w:pPr>
    </w:p>
    <w:sectPr w:rsidR="00972FEA" w:rsidRPr="004A444D" w:rsidSect="00911551">
      <w:headerReference w:type="default" r:id="rId11"/>
      <w:footerReference w:type="default" r:id="rId12"/>
      <w:pgSz w:w="11907" w:h="16840" w:code="9"/>
      <w:pgMar w:top="1021" w:right="1134" w:bottom="1021" w:left="1134"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38675" w14:textId="77777777" w:rsidR="009030A9" w:rsidRDefault="009030A9">
      <w:r>
        <w:separator/>
      </w:r>
    </w:p>
  </w:endnote>
  <w:endnote w:type="continuationSeparator" w:id="0">
    <w:p w14:paraId="53B95789" w14:textId="77777777" w:rsidR="009030A9" w:rsidRDefault="00903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全真楷書">
    <w:altName w:val="標楷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3307F" w14:textId="664743FE" w:rsidR="0075124C" w:rsidRPr="00911551" w:rsidRDefault="00877141" w:rsidP="00911551">
    <w:pPr>
      <w:pStyle w:val="a3"/>
      <w:jc w:val="center"/>
    </w:pPr>
    <w:r>
      <w:fldChar w:fldCharType="begin"/>
    </w:r>
    <w:r>
      <w:instrText>PAGE   \* MERGEFORMAT</w:instrText>
    </w:r>
    <w:r>
      <w:fldChar w:fldCharType="separate"/>
    </w:r>
    <w:r w:rsidR="000601D2" w:rsidRPr="000601D2">
      <w:rPr>
        <w:noProof/>
        <w:lang w:val="zh-TW"/>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EA0B9" w14:textId="77777777" w:rsidR="009030A9" w:rsidRDefault="009030A9">
      <w:r>
        <w:separator/>
      </w:r>
    </w:p>
  </w:footnote>
  <w:footnote w:type="continuationSeparator" w:id="0">
    <w:p w14:paraId="6BB326C5" w14:textId="77777777" w:rsidR="009030A9" w:rsidRDefault="00903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470AD" w14:textId="304CCC88" w:rsidR="0075124C" w:rsidRDefault="00502FF6">
    <w:pPr>
      <w:pStyle w:val="a5"/>
    </w:pPr>
    <w:r w:rsidRPr="00187489">
      <w:rPr>
        <w:rFonts w:hint="eastAsia"/>
        <w:noProof/>
        <w:sz w:val="44"/>
        <w:szCs w:val="44"/>
      </w:rPr>
      <w:drawing>
        <wp:inline distT="0" distB="0" distL="0" distR="0" wp14:anchorId="317B9835" wp14:editId="7D729861">
          <wp:extent cx="2057400" cy="46672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84349"/>
    <w:multiLevelType w:val="hybridMultilevel"/>
    <w:tmpl w:val="160074FA"/>
    <w:lvl w:ilvl="0" w:tplc="DF9868CC">
      <w:start w:val="1"/>
      <w:numFmt w:val="decimal"/>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935DCE"/>
    <w:multiLevelType w:val="hybridMultilevel"/>
    <w:tmpl w:val="502ACF06"/>
    <w:lvl w:ilvl="0" w:tplc="A7944FBA">
      <w:start w:val="1"/>
      <w:numFmt w:val="decimal"/>
      <w:lvlText w:val="%1."/>
      <w:lvlJc w:val="left"/>
      <w:pPr>
        <w:tabs>
          <w:tab w:val="num" w:pos="480"/>
        </w:tabs>
        <w:ind w:left="480" w:hanging="48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2654ECB"/>
    <w:multiLevelType w:val="hybridMultilevel"/>
    <w:tmpl w:val="A836CC12"/>
    <w:lvl w:ilvl="0" w:tplc="EB56DA96">
      <w:start w:val="1"/>
      <w:numFmt w:val="decimal"/>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D60B60"/>
    <w:multiLevelType w:val="hybridMultilevel"/>
    <w:tmpl w:val="1A082704"/>
    <w:lvl w:ilvl="0" w:tplc="C3F07980">
      <w:start w:val="1"/>
      <w:numFmt w:val="decimal"/>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FF160F"/>
    <w:multiLevelType w:val="hybridMultilevel"/>
    <w:tmpl w:val="8092FAB6"/>
    <w:lvl w:ilvl="0" w:tplc="30AED7CC">
      <w:start w:val="1"/>
      <w:numFmt w:val="decimal"/>
      <w:lvlText w:val="%1、"/>
      <w:lvlJc w:val="left"/>
      <w:pPr>
        <w:ind w:left="480" w:hanging="480"/>
      </w:pPr>
      <w:rPr>
        <w:rFonts w:eastAsia="標楷體" w:hint="eastAsia"/>
        <w:sz w:val="24"/>
      </w:rPr>
    </w:lvl>
    <w:lvl w:ilvl="1" w:tplc="9CC0E424">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C3C7D5D"/>
    <w:multiLevelType w:val="hybridMultilevel"/>
    <w:tmpl w:val="47FCDF76"/>
    <w:lvl w:ilvl="0" w:tplc="C6D46762">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F4F6D16"/>
    <w:multiLevelType w:val="hybridMultilevel"/>
    <w:tmpl w:val="BC02135E"/>
    <w:lvl w:ilvl="0" w:tplc="843A0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1EF3449"/>
    <w:multiLevelType w:val="hybridMultilevel"/>
    <w:tmpl w:val="03FE610C"/>
    <w:lvl w:ilvl="0" w:tplc="986CEC52">
      <w:start w:val="1"/>
      <w:numFmt w:val="decimal"/>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3D96249"/>
    <w:multiLevelType w:val="hybridMultilevel"/>
    <w:tmpl w:val="8A0A2B68"/>
    <w:lvl w:ilvl="0" w:tplc="A90492DC">
      <w:start w:val="1"/>
      <w:numFmt w:val="decimal"/>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29C3863"/>
    <w:multiLevelType w:val="hybridMultilevel"/>
    <w:tmpl w:val="E3BEAF9C"/>
    <w:lvl w:ilvl="0" w:tplc="7C72A642">
      <w:start w:val="1"/>
      <w:numFmt w:val="decimal"/>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040BF2"/>
    <w:multiLevelType w:val="hybridMultilevel"/>
    <w:tmpl w:val="11404A50"/>
    <w:lvl w:ilvl="0" w:tplc="04090001">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1" w15:restartNumberingAfterBreak="0">
    <w:nsid w:val="65CE6851"/>
    <w:multiLevelType w:val="hybridMultilevel"/>
    <w:tmpl w:val="2D2EBC4C"/>
    <w:lvl w:ilvl="0" w:tplc="32264C30">
      <w:start w:val="1"/>
      <w:numFmt w:val="decimal"/>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8F26054"/>
    <w:multiLevelType w:val="hybridMultilevel"/>
    <w:tmpl w:val="8A1E3D5A"/>
    <w:lvl w:ilvl="0" w:tplc="A5DEB570">
      <w:start w:val="1"/>
      <w:numFmt w:val="bullet"/>
      <w:lvlText w:val="•"/>
      <w:lvlJc w:val="left"/>
      <w:pPr>
        <w:tabs>
          <w:tab w:val="num" w:pos="720"/>
        </w:tabs>
        <w:ind w:left="720" w:hanging="360"/>
      </w:pPr>
      <w:rPr>
        <w:rFonts w:ascii="微軟正黑體" w:eastAsia="微軟正黑體" w:hAnsi="微軟正黑體" w:hint="eastAsia"/>
      </w:rPr>
    </w:lvl>
    <w:lvl w:ilvl="1" w:tplc="EC541B46">
      <w:start w:val="1"/>
      <w:numFmt w:val="decimal"/>
      <w:lvlText w:val="%2."/>
      <w:lvlJc w:val="left"/>
      <w:pPr>
        <w:tabs>
          <w:tab w:val="num" w:pos="1440"/>
        </w:tabs>
        <w:ind w:left="1440" w:hanging="360"/>
      </w:pPr>
    </w:lvl>
    <w:lvl w:ilvl="2" w:tplc="C532A392" w:tentative="1">
      <w:start w:val="1"/>
      <w:numFmt w:val="decimal"/>
      <w:lvlText w:val="%3."/>
      <w:lvlJc w:val="left"/>
      <w:pPr>
        <w:tabs>
          <w:tab w:val="num" w:pos="2160"/>
        </w:tabs>
        <w:ind w:left="2160" w:hanging="360"/>
      </w:pPr>
    </w:lvl>
    <w:lvl w:ilvl="3" w:tplc="C6D6851C" w:tentative="1">
      <w:start w:val="1"/>
      <w:numFmt w:val="decimal"/>
      <w:lvlText w:val="%4."/>
      <w:lvlJc w:val="left"/>
      <w:pPr>
        <w:tabs>
          <w:tab w:val="num" w:pos="2880"/>
        </w:tabs>
        <w:ind w:left="2880" w:hanging="360"/>
      </w:pPr>
    </w:lvl>
    <w:lvl w:ilvl="4" w:tplc="ED48A8AA" w:tentative="1">
      <w:start w:val="1"/>
      <w:numFmt w:val="decimal"/>
      <w:lvlText w:val="%5."/>
      <w:lvlJc w:val="left"/>
      <w:pPr>
        <w:tabs>
          <w:tab w:val="num" w:pos="3600"/>
        </w:tabs>
        <w:ind w:left="3600" w:hanging="360"/>
      </w:pPr>
    </w:lvl>
    <w:lvl w:ilvl="5" w:tplc="FFA88CA2" w:tentative="1">
      <w:start w:val="1"/>
      <w:numFmt w:val="decimal"/>
      <w:lvlText w:val="%6."/>
      <w:lvlJc w:val="left"/>
      <w:pPr>
        <w:tabs>
          <w:tab w:val="num" w:pos="4320"/>
        </w:tabs>
        <w:ind w:left="4320" w:hanging="360"/>
      </w:pPr>
    </w:lvl>
    <w:lvl w:ilvl="6" w:tplc="8DE64B4E" w:tentative="1">
      <w:start w:val="1"/>
      <w:numFmt w:val="decimal"/>
      <w:lvlText w:val="%7."/>
      <w:lvlJc w:val="left"/>
      <w:pPr>
        <w:tabs>
          <w:tab w:val="num" w:pos="5040"/>
        </w:tabs>
        <w:ind w:left="5040" w:hanging="360"/>
      </w:pPr>
    </w:lvl>
    <w:lvl w:ilvl="7" w:tplc="61289012" w:tentative="1">
      <w:start w:val="1"/>
      <w:numFmt w:val="decimal"/>
      <w:lvlText w:val="%8."/>
      <w:lvlJc w:val="left"/>
      <w:pPr>
        <w:tabs>
          <w:tab w:val="num" w:pos="5760"/>
        </w:tabs>
        <w:ind w:left="5760" w:hanging="360"/>
      </w:pPr>
    </w:lvl>
    <w:lvl w:ilvl="8" w:tplc="6C08E684" w:tentative="1">
      <w:start w:val="1"/>
      <w:numFmt w:val="decimal"/>
      <w:lvlText w:val="%9."/>
      <w:lvlJc w:val="left"/>
      <w:pPr>
        <w:tabs>
          <w:tab w:val="num" w:pos="6480"/>
        </w:tabs>
        <w:ind w:left="6480" w:hanging="360"/>
      </w:pPr>
    </w:lvl>
  </w:abstractNum>
  <w:abstractNum w:abstractNumId="13" w15:restartNumberingAfterBreak="0">
    <w:nsid w:val="6EC11F31"/>
    <w:multiLevelType w:val="hybridMultilevel"/>
    <w:tmpl w:val="8870D5C6"/>
    <w:lvl w:ilvl="0" w:tplc="47AE46C4">
      <w:start w:val="1"/>
      <w:numFmt w:val="decimal"/>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BDA1EE8"/>
    <w:multiLevelType w:val="hybridMultilevel"/>
    <w:tmpl w:val="C030A792"/>
    <w:lvl w:ilvl="0" w:tplc="A5DEB570">
      <w:start w:val="1"/>
      <w:numFmt w:val="bullet"/>
      <w:lvlText w:val="•"/>
      <w:lvlJc w:val="left"/>
      <w:pPr>
        <w:ind w:left="840" w:hanging="480"/>
      </w:pPr>
      <w:rPr>
        <w:rFonts w:ascii="微軟正黑體" w:eastAsia="微軟正黑體" w:hAnsi="微軟正黑體" w:hint="eastAsia"/>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16cid:durableId="1864245293">
    <w:abstractNumId w:val="1"/>
  </w:num>
  <w:num w:numId="2" w16cid:durableId="1270963784">
    <w:abstractNumId w:val="12"/>
  </w:num>
  <w:num w:numId="3" w16cid:durableId="937518905">
    <w:abstractNumId w:val="6"/>
  </w:num>
  <w:num w:numId="4" w16cid:durableId="1082943894">
    <w:abstractNumId w:val="14"/>
  </w:num>
  <w:num w:numId="5" w16cid:durableId="1062409363">
    <w:abstractNumId w:val="2"/>
  </w:num>
  <w:num w:numId="6" w16cid:durableId="1233151284">
    <w:abstractNumId w:val="7"/>
  </w:num>
  <w:num w:numId="7" w16cid:durableId="524369733">
    <w:abstractNumId w:val="13"/>
  </w:num>
  <w:num w:numId="8" w16cid:durableId="297345451">
    <w:abstractNumId w:val="11"/>
  </w:num>
  <w:num w:numId="9" w16cid:durableId="428933627">
    <w:abstractNumId w:val="4"/>
  </w:num>
  <w:num w:numId="10" w16cid:durableId="1666130785">
    <w:abstractNumId w:val="0"/>
  </w:num>
  <w:num w:numId="11" w16cid:durableId="1151605903">
    <w:abstractNumId w:val="8"/>
  </w:num>
  <w:num w:numId="12" w16cid:durableId="775641591">
    <w:abstractNumId w:val="3"/>
  </w:num>
  <w:num w:numId="13" w16cid:durableId="1724404834">
    <w:abstractNumId w:val="10"/>
  </w:num>
  <w:num w:numId="14" w16cid:durableId="1514420836">
    <w:abstractNumId w:val="5"/>
  </w:num>
  <w:num w:numId="15" w16cid:durableId="1389721737">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191"/>
    <w:rsid w:val="000012F3"/>
    <w:rsid w:val="00001465"/>
    <w:rsid w:val="0002795C"/>
    <w:rsid w:val="00031EF6"/>
    <w:rsid w:val="000601D2"/>
    <w:rsid w:val="00065AB7"/>
    <w:rsid w:val="00090F3A"/>
    <w:rsid w:val="00092304"/>
    <w:rsid w:val="000C14C6"/>
    <w:rsid w:val="000C3B9B"/>
    <w:rsid w:val="000C3EB0"/>
    <w:rsid w:val="000C6B6F"/>
    <w:rsid w:val="000E22F7"/>
    <w:rsid w:val="001116A9"/>
    <w:rsid w:val="00114D8E"/>
    <w:rsid w:val="001151E8"/>
    <w:rsid w:val="00124B56"/>
    <w:rsid w:val="001639E6"/>
    <w:rsid w:val="0017756C"/>
    <w:rsid w:val="00184634"/>
    <w:rsid w:val="001847C8"/>
    <w:rsid w:val="00184ED2"/>
    <w:rsid w:val="00195515"/>
    <w:rsid w:val="00195AAE"/>
    <w:rsid w:val="001B18E7"/>
    <w:rsid w:val="001B195D"/>
    <w:rsid w:val="001B51F4"/>
    <w:rsid w:val="001C03C8"/>
    <w:rsid w:val="001C055C"/>
    <w:rsid w:val="001C719C"/>
    <w:rsid w:val="001F02A5"/>
    <w:rsid w:val="00202FE4"/>
    <w:rsid w:val="00205248"/>
    <w:rsid w:val="00211B0F"/>
    <w:rsid w:val="00221D32"/>
    <w:rsid w:val="00225C48"/>
    <w:rsid w:val="002357E9"/>
    <w:rsid w:val="00236ACC"/>
    <w:rsid w:val="00255E14"/>
    <w:rsid w:val="002743B2"/>
    <w:rsid w:val="002B0E65"/>
    <w:rsid w:val="002B5522"/>
    <w:rsid w:val="002D2B70"/>
    <w:rsid w:val="002E113A"/>
    <w:rsid w:val="002E5198"/>
    <w:rsid w:val="002F5C04"/>
    <w:rsid w:val="003234BD"/>
    <w:rsid w:val="00330477"/>
    <w:rsid w:val="00330A6F"/>
    <w:rsid w:val="00337112"/>
    <w:rsid w:val="00354464"/>
    <w:rsid w:val="003815A0"/>
    <w:rsid w:val="0038166D"/>
    <w:rsid w:val="00387CEF"/>
    <w:rsid w:val="003902E1"/>
    <w:rsid w:val="003A0C97"/>
    <w:rsid w:val="003A4DDD"/>
    <w:rsid w:val="003A6505"/>
    <w:rsid w:val="003A6D28"/>
    <w:rsid w:val="003A75E5"/>
    <w:rsid w:val="003D3364"/>
    <w:rsid w:val="003D7DA3"/>
    <w:rsid w:val="0042637D"/>
    <w:rsid w:val="00427BBD"/>
    <w:rsid w:val="0045068E"/>
    <w:rsid w:val="00452FF0"/>
    <w:rsid w:val="00454541"/>
    <w:rsid w:val="0045495C"/>
    <w:rsid w:val="0046319F"/>
    <w:rsid w:val="00463C5C"/>
    <w:rsid w:val="004652C7"/>
    <w:rsid w:val="00467676"/>
    <w:rsid w:val="0048644C"/>
    <w:rsid w:val="00497A49"/>
    <w:rsid w:val="004A444D"/>
    <w:rsid w:val="004A5A2E"/>
    <w:rsid w:val="004B12FA"/>
    <w:rsid w:val="004D1E9C"/>
    <w:rsid w:val="004D7D9B"/>
    <w:rsid w:val="004E6AF2"/>
    <w:rsid w:val="004F215C"/>
    <w:rsid w:val="0050173E"/>
    <w:rsid w:val="00502FF6"/>
    <w:rsid w:val="00506DC5"/>
    <w:rsid w:val="00507FDF"/>
    <w:rsid w:val="00516BAB"/>
    <w:rsid w:val="0053449F"/>
    <w:rsid w:val="00552F94"/>
    <w:rsid w:val="005608A2"/>
    <w:rsid w:val="00562DCB"/>
    <w:rsid w:val="00581EB0"/>
    <w:rsid w:val="00591624"/>
    <w:rsid w:val="005A4D58"/>
    <w:rsid w:val="005C58E3"/>
    <w:rsid w:val="005D3871"/>
    <w:rsid w:val="005E4DAB"/>
    <w:rsid w:val="005F7146"/>
    <w:rsid w:val="006012EC"/>
    <w:rsid w:val="00615C7E"/>
    <w:rsid w:val="006552B1"/>
    <w:rsid w:val="00666591"/>
    <w:rsid w:val="0068263A"/>
    <w:rsid w:val="00683C01"/>
    <w:rsid w:val="00697BEB"/>
    <w:rsid w:val="006A392F"/>
    <w:rsid w:val="006B10CA"/>
    <w:rsid w:val="006C19C4"/>
    <w:rsid w:val="006D098A"/>
    <w:rsid w:val="006D633A"/>
    <w:rsid w:val="006E7422"/>
    <w:rsid w:val="006F64ED"/>
    <w:rsid w:val="00703822"/>
    <w:rsid w:val="00705D7A"/>
    <w:rsid w:val="00716317"/>
    <w:rsid w:val="00720EB1"/>
    <w:rsid w:val="00720FFA"/>
    <w:rsid w:val="0072272E"/>
    <w:rsid w:val="00722A0A"/>
    <w:rsid w:val="00723360"/>
    <w:rsid w:val="0073437B"/>
    <w:rsid w:val="0075124C"/>
    <w:rsid w:val="00751555"/>
    <w:rsid w:val="007563F5"/>
    <w:rsid w:val="00761BFD"/>
    <w:rsid w:val="00766191"/>
    <w:rsid w:val="00786A45"/>
    <w:rsid w:val="007A3D38"/>
    <w:rsid w:val="007C216F"/>
    <w:rsid w:val="007F7BFD"/>
    <w:rsid w:val="008016FC"/>
    <w:rsid w:val="00813C46"/>
    <w:rsid w:val="00820F4D"/>
    <w:rsid w:val="00840B05"/>
    <w:rsid w:val="00843D1D"/>
    <w:rsid w:val="00845507"/>
    <w:rsid w:val="00865B3B"/>
    <w:rsid w:val="00872F9F"/>
    <w:rsid w:val="008754A0"/>
    <w:rsid w:val="00877141"/>
    <w:rsid w:val="00882CDD"/>
    <w:rsid w:val="008A6649"/>
    <w:rsid w:val="008B3CBE"/>
    <w:rsid w:val="008C35C4"/>
    <w:rsid w:val="008C42E1"/>
    <w:rsid w:val="008C5900"/>
    <w:rsid w:val="008D1575"/>
    <w:rsid w:val="008D552E"/>
    <w:rsid w:val="00901022"/>
    <w:rsid w:val="009030A9"/>
    <w:rsid w:val="00903F7D"/>
    <w:rsid w:val="00911551"/>
    <w:rsid w:val="009119C8"/>
    <w:rsid w:val="009237C6"/>
    <w:rsid w:val="00923AA0"/>
    <w:rsid w:val="009263BE"/>
    <w:rsid w:val="00943278"/>
    <w:rsid w:val="00946F66"/>
    <w:rsid w:val="00962F16"/>
    <w:rsid w:val="00967CE9"/>
    <w:rsid w:val="00972FEA"/>
    <w:rsid w:val="00991CCD"/>
    <w:rsid w:val="009960C5"/>
    <w:rsid w:val="009A1B64"/>
    <w:rsid w:val="009A3D41"/>
    <w:rsid w:val="009A63C6"/>
    <w:rsid w:val="009A793B"/>
    <w:rsid w:val="009E7056"/>
    <w:rsid w:val="009F35B4"/>
    <w:rsid w:val="00A04A31"/>
    <w:rsid w:val="00A05F50"/>
    <w:rsid w:val="00A108CF"/>
    <w:rsid w:val="00A12FF6"/>
    <w:rsid w:val="00A24FD4"/>
    <w:rsid w:val="00A35982"/>
    <w:rsid w:val="00A7004C"/>
    <w:rsid w:val="00A709AD"/>
    <w:rsid w:val="00A94579"/>
    <w:rsid w:val="00AA1227"/>
    <w:rsid w:val="00AA5B21"/>
    <w:rsid w:val="00AB4330"/>
    <w:rsid w:val="00AC46EF"/>
    <w:rsid w:val="00AD65C4"/>
    <w:rsid w:val="00AE2803"/>
    <w:rsid w:val="00AF4346"/>
    <w:rsid w:val="00AF4689"/>
    <w:rsid w:val="00AF53A6"/>
    <w:rsid w:val="00AF65D7"/>
    <w:rsid w:val="00B05D39"/>
    <w:rsid w:val="00B27757"/>
    <w:rsid w:val="00B333A2"/>
    <w:rsid w:val="00B365B3"/>
    <w:rsid w:val="00B55420"/>
    <w:rsid w:val="00B61BC8"/>
    <w:rsid w:val="00B800CA"/>
    <w:rsid w:val="00B86366"/>
    <w:rsid w:val="00BC1C1F"/>
    <w:rsid w:val="00BC6D6C"/>
    <w:rsid w:val="00BD7DCE"/>
    <w:rsid w:val="00C33759"/>
    <w:rsid w:val="00C37D49"/>
    <w:rsid w:val="00C615A4"/>
    <w:rsid w:val="00C64E5F"/>
    <w:rsid w:val="00C7056F"/>
    <w:rsid w:val="00C75FAE"/>
    <w:rsid w:val="00C847A2"/>
    <w:rsid w:val="00CA0DAB"/>
    <w:rsid w:val="00CC21B9"/>
    <w:rsid w:val="00CC5CB0"/>
    <w:rsid w:val="00CE3074"/>
    <w:rsid w:val="00CE7C8C"/>
    <w:rsid w:val="00CF3563"/>
    <w:rsid w:val="00CF3FAD"/>
    <w:rsid w:val="00D040D3"/>
    <w:rsid w:val="00D237A5"/>
    <w:rsid w:val="00D30E18"/>
    <w:rsid w:val="00D31BD8"/>
    <w:rsid w:val="00D334CF"/>
    <w:rsid w:val="00D37F67"/>
    <w:rsid w:val="00D4382A"/>
    <w:rsid w:val="00D6166A"/>
    <w:rsid w:val="00D65CA5"/>
    <w:rsid w:val="00D778CD"/>
    <w:rsid w:val="00D77C42"/>
    <w:rsid w:val="00D974ED"/>
    <w:rsid w:val="00D9776F"/>
    <w:rsid w:val="00D97B74"/>
    <w:rsid w:val="00DA1BF7"/>
    <w:rsid w:val="00DB3003"/>
    <w:rsid w:val="00DB7209"/>
    <w:rsid w:val="00DC673B"/>
    <w:rsid w:val="00DE2887"/>
    <w:rsid w:val="00DE70A1"/>
    <w:rsid w:val="00DF764B"/>
    <w:rsid w:val="00E049EE"/>
    <w:rsid w:val="00E10522"/>
    <w:rsid w:val="00E14C27"/>
    <w:rsid w:val="00E34581"/>
    <w:rsid w:val="00E51BE8"/>
    <w:rsid w:val="00E523BA"/>
    <w:rsid w:val="00E56E8E"/>
    <w:rsid w:val="00E62B19"/>
    <w:rsid w:val="00E63167"/>
    <w:rsid w:val="00E74781"/>
    <w:rsid w:val="00E75194"/>
    <w:rsid w:val="00E76BD4"/>
    <w:rsid w:val="00E82126"/>
    <w:rsid w:val="00E87023"/>
    <w:rsid w:val="00E9455F"/>
    <w:rsid w:val="00EB1D2E"/>
    <w:rsid w:val="00EB3A6A"/>
    <w:rsid w:val="00EE37F0"/>
    <w:rsid w:val="00EE4934"/>
    <w:rsid w:val="00F14073"/>
    <w:rsid w:val="00F41040"/>
    <w:rsid w:val="00F63D11"/>
    <w:rsid w:val="00F73BC2"/>
    <w:rsid w:val="00F84D89"/>
    <w:rsid w:val="00F8793C"/>
    <w:rsid w:val="00F94C8E"/>
    <w:rsid w:val="00FA2C2E"/>
    <w:rsid w:val="00FA3065"/>
    <w:rsid w:val="00FD450B"/>
    <w:rsid w:val="00FD51CE"/>
    <w:rsid w:val="00FD768A"/>
    <w:rsid w:val="00FE42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8DC003"/>
  <w15:chartTrackingRefBased/>
  <w15:docId w15:val="{AE0FE7DA-2487-491A-ADFC-0A3D39C02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11551"/>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819"/>
        <w:tab w:val="right" w:pos="9071"/>
      </w:tabs>
      <w:adjustRightInd w:val="0"/>
      <w:textAlignment w:val="baseline"/>
    </w:pPr>
    <w:rPr>
      <w:rFonts w:ascii="細明體" w:eastAsia="細明體"/>
      <w:kern w:val="0"/>
      <w:sz w:val="20"/>
    </w:rPr>
  </w:style>
  <w:style w:type="paragraph" w:styleId="a5">
    <w:name w:val="header"/>
    <w:basedOn w:val="a"/>
    <w:pPr>
      <w:tabs>
        <w:tab w:val="center" w:pos="4819"/>
        <w:tab w:val="right" w:pos="9071"/>
      </w:tabs>
      <w:adjustRightInd w:val="0"/>
      <w:textAlignment w:val="baseline"/>
    </w:pPr>
    <w:rPr>
      <w:rFonts w:ascii="細明體" w:eastAsia="細明體"/>
      <w:kern w:val="0"/>
      <w:sz w:val="20"/>
    </w:rPr>
  </w:style>
  <w:style w:type="paragraph" w:customStyle="1" w:styleId="A6">
    <w:name w:val="內文A"/>
    <w:basedOn w:val="a"/>
    <w:pPr>
      <w:adjustRightInd w:val="0"/>
      <w:spacing w:line="510" w:lineRule="atLeast"/>
      <w:ind w:left="653"/>
      <w:textAlignment w:val="baseline"/>
    </w:pPr>
    <w:rPr>
      <w:rFonts w:ascii="華康中楷體" w:eastAsia="華康中楷體"/>
      <w:kern w:val="0"/>
      <w:sz w:val="26"/>
    </w:rPr>
  </w:style>
  <w:style w:type="paragraph" w:customStyle="1" w:styleId="a7">
    <w:name w:val="a"/>
    <w:basedOn w:val="a"/>
    <w:pPr>
      <w:ind w:left="499" w:hanging="499"/>
    </w:pPr>
    <w:rPr>
      <w:rFonts w:ascii="華康中楷體" w:eastAsia="華康中楷體"/>
      <w:snapToGrid w:val="0"/>
      <w:sz w:val="28"/>
    </w:rPr>
  </w:style>
  <w:style w:type="paragraph" w:styleId="a8">
    <w:name w:val="Body Text Indent"/>
    <w:basedOn w:val="a"/>
    <w:pPr>
      <w:widowControl/>
      <w:autoSpaceDE w:val="0"/>
      <w:autoSpaceDN w:val="0"/>
      <w:ind w:left="2700" w:hanging="2700"/>
      <w:textAlignment w:val="bottom"/>
    </w:pPr>
    <w:rPr>
      <w:rFonts w:ascii="華康中楷體" w:eastAsia="華康中楷體"/>
      <w:sz w:val="26"/>
    </w:rPr>
  </w:style>
  <w:style w:type="paragraph" w:customStyle="1" w:styleId="a9">
    <w:name w:val="條文一"/>
    <w:basedOn w:val="a"/>
    <w:pPr>
      <w:adjustRightInd w:val="0"/>
      <w:ind w:left="512" w:right="57" w:hanging="540"/>
      <w:jc w:val="both"/>
      <w:textAlignment w:val="baseline"/>
    </w:pPr>
    <w:rPr>
      <w:rFonts w:ascii="全真楷書" w:eastAsia="全真楷書"/>
      <w:sz w:val="28"/>
    </w:rPr>
  </w:style>
  <w:style w:type="paragraph" w:styleId="2">
    <w:name w:val="Body Text Indent 2"/>
    <w:basedOn w:val="a"/>
    <w:pPr>
      <w:widowControl/>
      <w:autoSpaceDE w:val="0"/>
      <w:autoSpaceDN w:val="0"/>
      <w:ind w:left="600"/>
      <w:textAlignment w:val="bottom"/>
    </w:pPr>
    <w:rPr>
      <w:rFonts w:ascii="新細明體"/>
      <w:sz w:val="20"/>
    </w:rPr>
  </w:style>
  <w:style w:type="paragraph" w:customStyle="1" w:styleId="71">
    <w:name w:val="樣式71"/>
    <w:basedOn w:val="a"/>
    <w:pPr>
      <w:kinsoku w:val="0"/>
      <w:adjustRightInd w:val="0"/>
      <w:spacing w:line="360" w:lineRule="exact"/>
      <w:ind w:left="1599" w:hanging="1599"/>
      <w:textAlignment w:val="baseline"/>
    </w:pPr>
    <w:rPr>
      <w:rFonts w:eastAsia="全真楷書"/>
      <w:spacing w:val="14"/>
      <w:kern w:val="0"/>
    </w:rPr>
  </w:style>
  <w:style w:type="paragraph" w:customStyle="1" w:styleId="20">
    <w:name w:val="2"/>
    <w:basedOn w:val="a"/>
    <w:rsid w:val="00901022"/>
    <w:pPr>
      <w:ind w:left="240" w:right="240"/>
    </w:pPr>
    <w:rPr>
      <w:rFonts w:cs="新細明體"/>
    </w:rPr>
  </w:style>
  <w:style w:type="paragraph" w:styleId="aa">
    <w:name w:val="Balloon Text"/>
    <w:basedOn w:val="a"/>
    <w:link w:val="ab"/>
    <w:rsid w:val="00AD65C4"/>
    <w:rPr>
      <w:rFonts w:ascii="Calibri Light" w:hAnsi="Calibri Light"/>
      <w:sz w:val="18"/>
      <w:szCs w:val="18"/>
    </w:rPr>
  </w:style>
  <w:style w:type="character" w:customStyle="1" w:styleId="ab">
    <w:name w:val="註解方塊文字 字元"/>
    <w:link w:val="aa"/>
    <w:rsid w:val="00AD65C4"/>
    <w:rPr>
      <w:rFonts w:ascii="Calibri Light" w:eastAsia="新細明體" w:hAnsi="Calibri Light" w:cs="Times New Roman"/>
      <w:kern w:val="2"/>
      <w:sz w:val="18"/>
      <w:szCs w:val="18"/>
    </w:rPr>
  </w:style>
  <w:style w:type="paragraph" w:customStyle="1" w:styleId="1">
    <w:name w:val="內文1"/>
    <w:rsid w:val="00B86366"/>
    <w:pPr>
      <w:widowControl w:val="0"/>
      <w:adjustRightInd w:val="0"/>
      <w:spacing w:line="360" w:lineRule="atLeast"/>
      <w:textAlignment w:val="baseline"/>
    </w:pPr>
    <w:rPr>
      <w:rFonts w:ascii="細明體" w:eastAsia="細明體"/>
      <w:sz w:val="24"/>
    </w:rPr>
  </w:style>
  <w:style w:type="character" w:customStyle="1" w:styleId="a4">
    <w:name w:val="頁尾 字元"/>
    <w:link w:val="a3"/>
    <w:uiPriority w:val="99"/>
    <w:rsid w:val="00877141"/>
    <w:rPr>
      <w:rFonts w:ascii="細明體" w:eastAsia="細明體"/>
    </w:rPr>
  </w:style>
  <w:style w:type="paragraph" w:styleId="ac">
    <w:name w:val="List Paragraph"/>
    <w:basedOn w:val="a"/>
    <w:uiPriority w:val="34"/>
    <w:qFormat/>
    <w:rsid w:val="00DF764B"/>
    <w:pPr>
      <w:widowControl/>
      <w:ind w:leftChars="200" w:left="480"/>
    </w:pPr>
    <w:rPr>
      <w:rFonts w:ascii="新細明體" w:hAnsi="新細明體" w:cs="新細明體"/>
      <w:kern w:val="0"/>
      <w:szCs w:val="24"/>
    </w:rPr>
  </w:style>
  <w:style w:type="table" w:styleId="ad">
    <w:name w:val="Table Grid"/>
    <w:basedOn w:val="a1"/>
    <w:rsid w:val="00502F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5A4D58"/>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19874">
      <w:bodyDiv w:val="1"/>
      <w:marLeft w:val="0"/>
      <w:marRight w:val="0"/>
      <w:marTop w:val="0"/>
      <w:marBottom w:val="0"/>
      <w:divBdr>
        <w:top w:val="none" w:sz="0" w:space="0" w:color="auto"/>
        <w:left w:val="none" w:sz="0" w:space="0" w:color="auto"/>
        <w:bottom w:val="none" w:sz="0" w:space="0" w:color="auto"/>
        <w:right w:val="none" w:sz="0" w:space="0" w:color="auto"/>
      </w:divBdr>
    </w:div>
    <w:div w:id="478113880">
      <w:bodyDiv w:val="1"/>
      <w:marLeft w:val="0"/>
      <w:marRight w:val="0"/>
      <w:marTop w:val="0"/>
      <w:marBottom w:val="0"/>
      <w:divBdr>
        <w:top w:val="none" w:sz="0" w:space="0" w:color="auto"/>
        <w:left w:val="none" w:sz="0" w:space="0" w:color="auto"/>
        <w:bottom w:val="none" w:sz="0" w:space="0" w:color="auto"/>
        <w:right w:val="none" w:sz="0" w:space="0" w:color="auto"/>
      </w:divBdr>
      <w:divsChild>
        <w:div w:id="1326546493">
          <w:marLeft w:val="547"/>
          <w:marRight w:val="0"/>
          <w:marTop w:val="86"/>
          <w:marBottom w:val="0"/>
          <w:divBdr>
            <w:top w:val="none" w:sz="0" w:space="0" w:color="auto"/>
            <w:left w:val="none" w:sz="0" w:space="0" w:color="auto"/>
            <w:bottom w:val="none" w:sz="0" w:space="0" w:color="auto"/>
            <w:right w:val="none" w:sz="0" w:space="0" w:color="auto"/>
          </w:divBdr>
        </w:div>
        <w:div w:id="1342007311">
          <w:marLeft w:val="547"/>
          <w:marRight w:val="0"/>
          <w:marTop w:val="86"/>
          <w:marBottom w:val="0"/>
          <w:divBdr>
            <w:top w:val="none" w:sz="0" w:space="0" w:color="auto"/>
            <w:left w:val="none" w:sz="0" w:space="0" w:color="auto"/>
            <w:bottom w:val="none" w:sz="0" w:space="0" w:color="auto"/>
            <w:right w:val="none" w:sz="0" w:space="0" w:color="auto"/>
          </w:divBdr>
        </w:div>
        <w:div w:id="1419595205">
          <w:marLeft w:val="547"/>
          <w:marRight w:val="0"/>
          <w:marTop w:val="86"/>
          <w:marBottom w:val="0"/>
          <w:divBdr>
            <w:top w:val="none" w:sz="0" w:space="0" w:color="auto"/>
            <w:left w:val="none" w:sz="0" w:space="0" w:color="auto"/>
            <w:bottom w:val="none" w:sz="0" w:space="0" w:color="auto"/>
            <w:right w:val="none" w:sz="0" w:space="0" w:color="auto"/>
          </w:divBdr>
        </w:div>
      </w:divsChild>
    </w:div>
    <w:div w:id="1126853641">
      <w:bodyDiv w:val="1"/>
      <w:marLeft w:val="0"/>
      <w:marRight w:val="0"/>
      <w:marTop w:val="0"/>
      <w:marBottom w:val="0"/>
      <w:divBdr>
        <w:top w:val="none" w:sz="0" w:space="0" w:color="auto"/>
        <w:left w:val="none" w:sz="0" w:space="0" w:color="auto"/>
        <w:bottom w:val="none" w:sz="0" w:space="0" w:color="auto"/>
        <w:right w:val="none" w:sz="0" w:space="0" w:color="auto"/>
      </w:divBdr>
      <w:divsChild>
        <w:div w:id="786780711">
          <w:marLeft w:val="446"/>
          <w:marRight w:val="0"/>
          <w:marTop w:val="0"/>
          <w:marBottom w:val="0"/>
          <w:divBdr>
            <w:top w:val="none" w:sz="0" w:space="0" w:color="auto"/>
            <w:left w:val="none" w:sz="0" w:space="0" w:color="auto"/>
            <w:bottom w:val="none" w:sz="0" w:space="0" w:color="auto"/>
            <w:right w:val="none" w:sz="0" w:space="0" w:color="auto"/>
          </w:divBdr>
        </w:div>
        <w:div w:id="938173719">
          <w:marLeft w:val="446"/>
          <w:marRight w:val="0"/>
          <w:marTop w:val="0"/>
          <w:marBottom w:val="0"/>
          <w:divBdr>
            <w:top w:val="none" w:sz="0" w:space="0" w:color="auto"/>
            <w:left w:val="none" w:sz="0" w:space="0" w:color="auto"/>
            <w:bottom w:val="none" w:sz="0" w:space="0" w:color="auto"/>
            <w:right w:val="none" w:sz="0" w:space="0" w:color="auto"/>
          </w:divBdr>
        </w:div>
        <w:div w:id="1110855775">
          <w:marLeft w:val="446"/>
          <w:marRight w:val="0"/>
          <w:marTop w:val="0"/>
          <w:marBottom w:val="0"/>
          <w:divBdr>
            <w:top w:val="none" w:sz="0" w:space="0" w:color="auto"/>
            <w:left w:val="none" w:sz="0" w:space="0" w:color="auto"/>
            <w:bottom w:val="none" w:sz="0" w:space="0" w:color="auto"/>
            <w:right w:val="none" w:sz="0" w:space="0" w:color="auto"/>
          </w:divBdr>
        </w:div>
        <w:div w:id="1125663178">
          <w:marLeft w:val="446"/>
          <w:marRight w:val="0"/>
          <w:marTop w:val="0"/>
          <w:marBottom w:val="0"/>
          <w:divBdr>
            <w:top w:val="none" w:sz="0" w:space="0" w:color="auto"/>
            <w:left w:val="none" w:sz="0" w:space="0" w:color="auto"/>
            <w:bottom w:val="none" w:sz="0" w:space="0" w:color="auto"/>
            <w:right w:val="none" w:sz="0" w:space="0" w:color="auto"/>
          </w:divBdr>
        </w:div>
        <w:div w:id="1216549095">
          <w:marLeft w:val="446"/>
          <w:marRight w:val="0"/>
          <w:marTop w:val="0"/>
          <w:marBottom w:val="0"/>
          <w:divBdr>
            <w:top w:val="none" w:sz="0" w:space="0" w:color="auto"/>
            <w:left w:val="none" w:sz="0" w:space="0" w:color="auto"/>
            <w:bottom w:val="none" w:sz="0" w:space="0" w:color="auto"/>
            <w:right w:val="none" w:sz="0" w:space="0" w:color="auto"/>
          </w:divBdr>
        </w:div>
        <w:div w:id="1292901363">
          <w:marLeft w:val="446"/>
          <w:marRight w:val="0"/>
          <w:marTop w:val="0"/>
          <w:marBottom w:val="0"/>
          <w:divBdr>
            <w:top w:val="none" w:sz="0" w:space="0" w:color="auto"/>
            <w:left w:val="none" w:sz="0" w:space="0" w:color="auto"/>
            <w:bottom w:val="none" w:sz="0" w:space="0" w:color="auto"/>
            <w:right w:val="none" w:sz="0" w:space="0" w:color="auto"/>
          </w:divBdr>
        </w:div>
        <w:div w:id="1765108682">
          <w:marLeft w:val="446"/>
          <w:marRight w:val="0"/>
          <w:marTop w:val="0"/>
          <w:marBottom w:val="0"/>
          <w:divBdr>
            <w:top w:val="none" w:sz="0" w:space="0" w:color="auto"/>
            <w:left w:val="none" w:sz="0" w:space="0" w:color="auto"/>
            <w:bottom w:val="none" w:sz="0" w:space="0" w:color="auto"/>
            <w:right w:val="none" w:sz="0" w:space="0" w:color="auto"/>
          </w:divBdr>
        </w:div>
        <w:div w:id="1850833786">
          <w:marLeft w:val="446"/>
          <w:marRight w:val="0"/>
          <w:marTop w:val="0"/>
          <w:marBottom w:val="0"/>
          <w:divBdr>
            <w:top w:val="none" w:sz="0" w:space="0" w:color="auto"/>
            <w:left w:val="none" w:sz="0" w:space="0" w:color="auto"/>
            <w:bottom w:val="none" w:sz="0" w:space="0" w:color="auto"/>
            <w:right w:val="none" w:sz="0" w:space="0" w:color="auto"/>
          </w:divBdr>
        </w:div>
      </w:divsChild>
    </w:div>
    <w:div w:id="1247349635">
      <w:bodyDiv w:val="1"/>
      <w:marLeft w:val="0"/>
      <w:marRight w:val="0"/>
      <w:marTop w:val="0"/>
      <w:marBottom w:val="0"/>
      <w:divBdr>
        <w:top w:val="none" w:sz="0" w:space="0" w:color="auto"/>
        <w:left w:val="none" w:sz="0" w:space="0" w:color="auto"/>
        <w:bottom w:val="none" w:sz="0" w:space="0" w:color="auto"/>
        <w:right w:val="none" w:sz="0" w:space="0" w:color="auto"/>
      </w:divBdr>
      <w:divsChild>
        <w:div w:id="292946709">
          <w:marLeft w:val="720"/>
          <w:marRight w:val="0"/>
          <w:marTop w:val="200"/>
          <w:marBottom w:val="0"/>
          <w:divBdr>
            <w:top w:val="none" w:sz="0" w:space="0" w:color="auto"/>
            <w:left w:val="none" w:sz="0" w:space="0" w:color="auto"/>
            <w:bottom w:val="none" w:sz="0" w:space="0" w:color="auto"/>
            <w:right w:val="none" w:sz="0" w:space="0" w:color="auto"/>
          </w:divBdr>
        </w:div>
        <w:div w:id="948507564">
          <w:marLeft w:val="720"/>
          <w:marRight w:val="0"/>
          <w:marTop w:val="200"/>
          <w:marBottom w:val="0"/>
          <w:divBdr>
            <w:top w:val="none" w:sz="0" w:space="0" w:color="auto"/>
            <w:left w:val="none" w:sz="0" w:space="0" w:color="auto"/>
            <w:bottom w:val="none" w:sz="0" w:space="0" w:color="auto"/>
            <w:right w:val="none" w:sz="0" w:space="0" w:color="auto"/>
          </w:divBdr>
        </w:div>
        <w:div w:id="1382094977">
          <w:marLeft w:val="720"/>
          <w:marRight w:val="0"/>
          <w:marTop w:val="200"/>
          <w:marBottom w:val="0"/>
          <w:divBdr>
            <w:top w:val="none" w:sz="0" w:space="0" w:color="auto"/>
            <w:left w:val="none" w:sz="0" w:space="0" w:color="auto"/>
            <w:bottom w:val="none" w:sz="0" w:space="0" w:color="auto"/>
            <w:right w:val="none" w:sz="0" w:space="0" w:color="auto"/>
          </w:divBdr>
        </w:div>
      </w:divsChild>
    </w:div>
    <w:div w:id="1368799386">
      <w:bodyDiv w:val="1"/>
      <w:marLeft w:val="0"/>
      <w:marRight w:val="0"/>
      <w:marTop w:val="0"/>
      <w:marBottom w:val="0"/>
      <w:divBdr>
        <w:top w:val="none" w:sz="0" w:space="0" w:color="auto"/>
        <w:left w:val="none" w:sz="0" w:space="0" w:color="auto"/>
        <w:bottom w:val="none" w:sz="0" w:space="0" w:color="auto"/>
        <w:right w:val="none" w:sz="0" w:space="0" w:color="auto"/>
      </w:divBdr>
    </w:div>
    <w:div w:id="1657372442">
      <w:bodyDiv w:val="1"/>
      <w:marLeft w:val="0"/>
      <w:marRight w:val="0"/>
      <w:marTop w:val="0"/>
      <w:marBottom w:val="0"/>
      <w:divBdr>
        <w:top w:val="none" w:sz="0" w:space="0" w:color="auto"/>
        <w:left w:val="none" w:sz="0" w:space="0" w:color="auto"/>
        <w:bottom w:val="none" w:sz="0" w:space="0" w:color="auto"/>
        <w:right w:val="none" w:sz="0" w:space="0" w:color="auto"/>
      </w:divBdr>
      <w:divsChild>
        <w:div w:id="1875187803">
          <w:marLeft w:val="360"/>
          <w:marRight w:val="0"/>
          <w:marTop w:val="200"/>
          <w:marBottom w:val="0"/>
          <w:divBdr>
            <w:top w:val="none" w:sz="0" w:space="0" w:color="auto"/>
            <w:left w:val="none" w:sz="0" w:space="0" w:color="auto"/>
            <w:bottom w:val="none" w:sz="0" w:space="0" w:color="auto"/>
            <w:right w:val="none" w:sz="0" w:space="0" w:color="auto"/>
          </w:divBdr>
        </w:div>
      </w:divsChild>
    </w:div>
    <w:div w:id="1668287721">
      <w:bodyDiv w:val="1"/>
      <w:marLeft w:val="0"/>
      <w:marRight w:val="0"/>
      <w:marTop w:val="0"/>
      <w:marBottom w:val="0"/>
      <w:divBdr>
        <w:top w:val="none" w:sz="0" w:space="0" w:color="auto"/>
        <w:left w:val="none" w:sz="0" w:space="0" w:color="auto"/>
        <w:bottom w:val="none" w:sz="0" w:space="0" w:color="auto"/>
        <w:right w:val="none" w:sz="0" w:space="0" w:color="auto"/>
      </w:divBdr>
      <w:divsChild>
        <w:div w:id="348067357">
          <w:marLeft w:val="446"/>
          <w:marRight w:val="0"/>
          <w:marTop w:val="0"/>
          <w:marBottom w:val="0"/>
          <w:divBdr>
            <w:top w:val="none" w:sz="0" w:space="0" w:color="auto"/>
            <w:left w:val="none" w:sz="0" w:space="0" w:color="auto"/>
            <w:bottom w:val="none" w:sz="0" w:space="0" w:color="auto"/>
            <w:right w:val="none" w:sz="0" w:space="0" w:color="auto"/>
          </w:divBdr>
        </w:div>
        <w:div w:id="391463573">
          <w:marLeft w:val="446"/>
          <w:marRight w:val="0"/>
          <w:marTop w:val="0"/>
          <w:marBottom w:val="0"/>
          <w:divBdr>
            <w:top w:val="none" w:sz="0" w:space="0" w:color="auto"/>
            <w:left w:val="none" w:sz="0" w:space="0" w:color="auto"/>
            <w:bottom w:val="none" w:sz="0" w:space="0" w:color="auto"/>
            <w:right w:val="none" w:sz="0" w:space="0" w:color="auto"/>
          </w:divBdr>
        </w:div>
        <w:div w:id="439422047">
          <w:marLeft w:val="446"/>
          <w:marRight w:val="0"/>
          <w:marTop w:val="0"/>
          <w:marBottom w:val="0"/>
          <w:divBdr>
            <w:top w:val="none" w:sz="0" w:space="0" w:color="auto"/>
            <w:left w:val="none" w:sz="0" w:space="0" w:color="auto"/>
            <w:bottom w:val="none" w:sz="0" w:space="0" w:color="auto"/>
            <w:right w:val="none" w:sz="0" w:space="0" w:color="auto"/>
          </w:divBdr>
        </w:div>
        <w:div w:id="830831035">
          <w:marLeft w:val="446"/>
          <w:marRight w:val="0"/>
          <w:marTop w:val="0"/>
          <w:marBottom w:val="0"/>
          <w:divBdr>
            <w:top w:val="none" w:sz="0" w:space="0" w:color="auto"/>
            <w:left w:val="none" w:sz="0" w:space="0" w:color="auto"/>
            <w:bottom w:val="none" w:sz="0" w:space="0" w:color="auto"/>
            <w:right w:val="none" w:sz="0" w:space="0" w:color="auto"/>
          </w:divBdr>
        </w:div>
        <w:div w:id="990446283">
          <w:marLeft w:val="446"/>
          <w:marRight w:val="0"/>
          <w:marTop w:val="0"/>
          <w:marBottom w:val="0"/>
          <w:divBdr>
            <w:top w:val="none" w:sz="0" w:space="0" w:color="auto"/>
            <w:left w:val="none" w:sz="0" w:space="0" w:color="auto"/>
            <w:bottom w:val="none" w:sz="0" w:space="0" w:color="auto"/>
            <w:right w:val="none" w:sz="0" w:space="0" w:color="auto"/>
          </w:divBdr>
        </w:div>
        <w:div w:id="1154569649">
          <w:marLeft w:val="446"/>
          <w:marRight w:val="0"/>
          <w:marTop w:val="0"/>
          <w:marBottom w:val="0"/>
          <w:divBdr>
            <w:top w:val="none" w:sz="0" w:space="0" w:color="auto"/>
            <w:left w:val="none" w:sz="0" w:space="0" w:color="auto"/>
            <w:bottom w:val="none" w:sz="0" w:space="0" w:color="auto"/>
            <w:right w:val="none" w:sz="0" w:space="0" w:color="auto"/>
          </w:divBdr>
        </w:div>
        <w:div w:id="1411537264">
          <w:marLeft w:val="446"/>
          <w:marRight w:val="0"/>
          <w:marTop w:val="0"/>
          <w:marBottom w:val="0"/>
          <w:divBdr>
            <w:top w:val="none" w:sz="0" w:space="0" w:color="auto"/>
            <w:left w:val="none" w:sz="0" w:space="0" w:color="auto"/>
            <w:bottom w:val="none" w:sz="0" w:space="0" w:color="auto"/>
            <w:right w:val="none" w:sz="0" w:space="0" w:color="auto"/>
          </w:divBdr>
        </w:div>
        <w:div w:id="203267913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文件" ma:contentTypeID="0x0101008DD07C47E491E44EA7DF0CDC3ED1B6D8" ma:contentTypeVersion="0" ma:contentTypeDescription="建立新的文件。" ma:contentTypeScope="" ma:versionID="6fa9190553f50c9c872b48918a457296">
  <xsd:schema xmlns:xsd="http://www.w3.org/2001/XMLSchema" xmlns:xs="http://www.w3.org/2001/XMLSchema" xmlns:p="http://schemas.microsoft.com/office/2006/metadata/properties" targetNamespace="http://schemas.microsoft.com/office/2006/metadata/properties" ma:root="true" ma:fieldsID="0d6edddc00996549d4a35e321cdf2d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B8CF24-11A2-44F9-B678-2D9E0B58C8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890FB7-49C4-46FC-8BF6-FBD0BC1B2284}">
  <ds:schemaRefs>
    <ds:schemaRef ds:uri="http://schemas.openxmlformats.org/officeDocument/2006/bibliography"/>
  </ds:schemaRefs>
</ds:datastoreItem>
</file>

<file path=customXml/itemProps3.xml><?xml version="1.0" encoding="utf-8"?>
<ds:datastoreItem xmlns:ds="http://schemas.openxmlformats.org/officeDocument/2006/customXml" ds:itemID="{EE9BC40F-009D-4840-91D8-F05CA5D8D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622B311-1803-4E7C-A84C-FC4A670222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823</Words>
  <Characters>4696</Characters>
  <Application>Microsoft Office Word</Application>
  <DocSecurity>0</DocSecurity>
  <Lines>39</Lines>
  <Paragraphs>11</Paragraphs>
  <ScaleCrop>false</ScaleCrop>
  <Company> </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採  購  規  範  書</dc:title>
  <dc:subject/>
  <dc:creator>江崇祥</dc:creator>
  <cp:keywords/>
  <dc:description/>
  <cp:lastModifiedBy>葉詩勻</cp:lastModifiedBy>
  <cp:revision>2</cp:revision>
  <cp:lastPrinted>2026-10-12T01:52:00Z</cp:lastPrinted>
  <dcterms:created xsi:type="dcterms:W3CDTF">2026-10-15T07:46:00Z</dcterms:created>
  <dcterms:modified xsi:type="dcterms:W3CDTF">2026-10-15T07:46:00Z</dcterms:modified>
</cp:coreProperties>
</file>