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67528" w14:textId="58043E4D" w:rsidR="00BC2657" w:rsidRPr="00BC2657" w:rsidRDefault="00BC2657">
      <w:pPr>
        <w:rPr>
          <w:rFonts w:ascii="微軟正黑體" w:eastAsia="微軟正黑體" w:hAnsi="微軟正黑體"/>
          <w:sz w:val="36"/>
          <w:szCs w:val="36"/>
        </w:rPr>
      </w:pPr>
      <w:r w:rsidRPr="00BC2657">
        <w:rPr>
          <w:rFonts w:ascii="微軟正黑體" w:eastAsia="微軟正黑體" w:hAnsi="微軟正黑體" w:hint="eastAsia"/>
          <w:sz w:val="36"/>
          <w:szCs w:val="36"/>
        </w:rPr>
        <w:t>採購規格書</w:t>
      </w:r>
    </w:p>
    <w:p w14:paraId="4A563561" w14:textId="7472B8E8" w:rsidR="00BC2657" w:rsidRPr="00BC2657" w:rsidRDefault="00BC2657">
      <w:pPr>
        <w:rPr>
          <w:rFonts w:ascii="微軟正黑體" w:eastAsia="微軟正黑體" w:hAnsi="微軟正黑體"/>
          <w:szCs w:val="24"/>
        </w:rPr>
      </w:pPr>
      <w:r w:rsidRPr="00BC2657">
        <w:rPr>
          <w:rFonts w:ascii="微軟正黑體" w:eastAsia="微軟正黑體" w:hAnsi="微軟正黑體" w:hint="eastAsia"/>
          <w:szCs w:val="24"/>
        </w:rPr>
        <w:t>品名：</w:t>
      </w:r>
      <w:r w:rsidRPr="00BC2657">
        <w:rPr>
          <w:rFonts w:ascii="微軟正黑體" w:eastAsia="微軟正黑體" w:hAnsi="微軟正黑體"/>
          <w:color w:val="333333"/>
          <w:spacing w:val="15"/>
          <w:szCs w:val="24"/>
          <w:shd w:val="clear" w:color="auto" w:fill="FFFFFF"/>
        </w:rPr>
        <w:t>感測模組(IMU、環境感測元件)</w:t>
      </w:r>
    </w:p>
    <w:p w14:paraId="105A9DE7" w14:textId="43B43F00" w:rsidR="00BC2657" w:rsidRPr="00BC2657" w:rsidRDefault="00BC2657">
      <w:pPr>
        <w:rPr>
          <w:rFonts w:ascii="微軟正黑體" w:eastAsia="微軟正黑體" w:hAnsi="微軟正黑體"/>
          <w:szCs w:val="24"/>
        </w:rPr>
      </w:pPr>
      <w:r w:rsidRPr="00BC2657">
        <w:rPr>
          <w:rFonts w:ascii="微軟正黑體" w:eastAsia="微軟正黑體" w:hAnsi="微軟正黑體" w:hint="eastAsia"/>
          <w:szCs w:val="24"/>
        </w:rPr>
        <w:t>模組品項如下：</w:t>
      </w:r>
    </w:p>
    <w:tbl>
      <w:tblPr>
        <w:tblW w:w="495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52"/>
      </w:tblGrid>
      <w:tr w:rsidR="00E94C42" w:rsidRPr="00BC2657" w14:paraId="755B8734" w14:textId="77777777" w:rsidTr="00BC2657">
        <w:trPr>
          <w:trHeight w:val="345"/>
        </w:trPr>
        <w:tc>
          <w:tcPr>
            <w:tcW w:w="4952" w:type="dxa"/>
            <w:tcBorders>
              <w:top w:val="single" w:sz="8" w:space="0" w:color="C4C7C5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</w:tcPr>
          <w:p w14:paraId="7FC64BEC" w14:textId="00635617" w:rsidR="00E94C42" w:rsidRPr="00BC2657" w:rsidRDefault="00E94C42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E94C42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</w:t>
            </w:r>
            <w:r w:rsidR="00992555" w:rsidRPr="0099255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NVIDIA 邊緣AI推論平台</w:t>
            </w:r>
            <w:r w:rsidRPr="00E94C42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(DLAP-411-Orin)</w:t>
            </w:r>
          </w:p>
        </w:tc>
      </w:tr>
      <w:tr w:rsidR="00BC2657" w:rsidRPr="00BC2657" w14:paraId="35471869" w14:textId="77777777" w:rsidTr="00BC2657">
        <w:trPr>
          <w:trHeight w:val="345"/>
        </w:trPr>
        <w:tc>
          <w:tcPr>
            <w:tcW w:w="4952" w:type="dxa"/>
            <w:tcBorders>
              <w:top w:val="single" w:sz="8" w:space="0" w:color="C4C7C5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  <w:hideMark/>
          </w:tcPr>
          <w:p w14:paraId="6CC3F97D" w14:textId="77777777" w:rsidR="00BC2657" w:rsidRPr="00BC2657" w:rsidRDefault="00BC2657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Picoscan150 Core + 線組</w:t>
            </w:r>
          </w:p>
        </w:tc>
      </w:tr>
      <w:tr w:rsidR="00BC2657" w:rsidRPr="00BC2657" w14:paraId="6CE90675" w14:textId="77777777" w:rsidTr="00BC2657">
        <w:trPr>
          <w:trHeight w:val="345"/>
        </w:trPr>
        <w:tc>
          <w:tcPr>
            <w:tcW w:w="4952" w:type="dxa"/>
            <w:tcBorders>
              <w:top w:val="nil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  <w:hideMark/>
          </w:tcPr>
          <w:p w14:paraId="0380527C" w14:textId="62C20AC6" w:rsidR="00BC2657" w:rsidRPr="00BC2657" w:rsidRDefault="00BC2657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3D Lidar (</w:t>
            </w:r>
            <w:r w:rsidR="00B710EE" w:rsidRPr="00B710EE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sick multiScan100)</w:t>
            </w: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)</w:t>
            </w:r>
          </w:p>
        </w:tc>
      </w:tr>
      <w:tr w:rsidR="00BC2657" w:rsidRPr="00BC2657" w14:paraId="5C04E879" w14:textId="77777777" w:rsidTr="00BC2657">
        <w:trPr>
          <w:trHeight w:val="345"/>
        </w:trPr>
        <w:tc>
          <w:tcPr>
            <w:tcW w:w="4952" w:type="dxa"/>
            <w:tcBorders>
              <w:top w:val="nil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  <w:hideMark/>
          </w:tcPr>
          <w:p w14:paraId="1AA58C52" w14:textId="77777777" w:rsidR="00BC2657" w:rsidRPr="00BC2657" w:rsidRDefault="00BC2657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擴音器 (XMOS XVF3800)</w:t>
            </w:r>
          </w:p>
        </w:tc>
      </w:tr>
      <w:tr w:rsidR="00BC2657" w:rsidRPr="00BC2657" w14:paraId="099C4F13" w14:textId="77777777" w:rsidTr="00BC2657">
        <w:trPr>
          <w:trHeight w:val="345"/>
        </w:trPr>
        <w:tc>
          <w:tcPr>
            <w:tcW w:w="4952" w:type="dxa"/>
            <w:tcBorders>
              <w:top w:val="nil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  <w:hideMark/>
          </w:tcPr>
          <w:p w14:paraId="43575D1F" w14:textId="77777777" w:rsidR="00BC2657" w:rsidRPr="00BC2657" w:rsidRDefault="00BC2657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IMU</w:t>
            </w:r>
          </w:p>
        </w:tc>
      </w:tr>
      <w:tr w:rsidR="00BC2657" w:rsidRPr="00BC2657" w14:paraId="1FBED31F" w14:textId="77777777" w:rsidTr="00BC2657">
        <w:trPr>
          <w:trHeight w:val="645"/>
        </w:trPr>
        <w:tc>
          <w:tcPr>
            <w:tcW w:w="4952" w:type="dxa"/>
            <w:tcBorders>
              <w:top w:val="nil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  <w:hideMark/>
          </w:tcPr>
          <w:p w14:paraId="4C923317" w14:textId="77777777" w:rsidR="00BC2657" w:rsidRPr="00BC2657" w:rsidRDefault="00BC2657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DC48V-DC24V Power Supply 300W</w:t>
            </w:r>
          </w:p>
        </w:tc>
      </w:tr>
      <w:tr w:rsidR="00BC2657" w:rsidRPr="00BC2657" w14:paraId="429BDF3E" w14:textId="77777777" w:rsidTr="00BC2657">
        <w:trPr>
          <w:trHeight w:val="645"/>
        </w:trPr>
        <w:tc>
          <w:tcPr>
            <w:tcW w:w="4952" w:type="dxa"/>
            <w:tcBorders>
              <w:top w:val="nil"/>
              <w:left w:val="single" w:sz="8" w:space="0" w:color="C4C7C5"/>
              <w:bottom w:val="single" w:sz="8" w:space="0" w:color="C4C7C5"/>
              <w:right w:val="single" w:sz="8" w:space="0" w:color="C4C7C5"/>
            </w:tcBorders>
            <w:shd w:val="clear" w:color="auto" w:fill="auto"/>
            <w:vAlign w:val="center"/>
            <w:hideMark/>
          </w:tcPr>
          <w:p w14:paraId="76B616F6" w14:textId="77777777" w:rsidR="00BC2657" w:rsidRPr="00BC2657" w:rsidRDefault="00BC2657" w:rsidP="00BC2657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BC265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DC48V-DC12V Power Supply 100W</w:t>
            </w:r>
          </w:p>
        </w:tc>
      </w:tr>
    </w:tbl>
    <w:p w14:paraId="5FC598DB" w14:textId="46DDCD8E" w:rsidR="00BC2657" w:rsidRDefault="00BC2657">
      <w:pPr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數量各</w:t>
      </w:r>
      <w:r w:rsidR="00D3422B">
        <w:rPr>
          <w:rFonts w:ascii="微軟正黑體" w:eastAsia="微軟正黑體" w:hAnsi="微軟正黑體" w:hint="eastAsia"/>
          <w:szCs w:val="24"/>
        </w:rPr>
        <w:t>1</w:t>
      </w:r>
    </w:p>
    <w:p w14:paraId="59342486" w14:textId="406A0E6F" w:rsidR="00BC2657" w:rsidRDefault="00BC2657">
      <w:pPr>
        <w:rPr>
          <w:rFonts w:ascii="微軟正黑體" w:eastAsia="微軟正黑體" w:hAnsi="微軟正黑體"/>
          <w:szCs w:val="24"/>
        </w:rPr>
      </w:pPr>
    </w:p>
    <w:p w14:paraId="3FB8856D" w14:textId="77777777" w:rsidR="00BC2657" w:rsidRPr="00BC2657" w:rsidRDefault="00BC2657">
      <w:pPr>
        <w:rPr>
          <w:rFonts w:ascii="微軟正黑體" w:eastAsia="微軟正黑體" w:hAnsi="微軟正黑體"/>
          <w:szCs w:val="24"/>
        </w:rPr>
      </w:pPr>
    </w:p>
    <w:sectPr w:rsidR="00BC2657" w:rsidRPr="00BC26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9DD4E" w14:textId="77777777" w:rsidR="007B5CC1" w:rsidRDefault="007B5CC1" w:rsidP="00367CB0">
      <w:r>
        <w:separator/>
      </w:r>
    </w:p>
  </w:endnote>
  <w:endnote w:type="continuationSeparator" w:id="0">
    <w:p w14:paraId="27B2A602" w14:textId="77777777" w:rsidR="007B5CC1" w:rsidRDefault="007B5CC1" w:rsidP="0036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1BC57" w14:textId="77777777" w:rsidR="007B5CC1" w:rsidRDefault="007B5CC1" w:rsidP="00367CB0">
      <w:r>
        <w:separator/>
      </w:r>
    </w:p>
  </w:footnote>
  <w:footnote w:type="continuationSeparator" w:id="0">
    <w:p w14:paraId="7BE99EC1" w14:textId="77777777" w:rsidR="007B5CC1" w:rsidRDefault="007B5CC1" w:rsidP="00367C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7"/>
    <w:rsid w:val="00367CB0"/>
    <w:rsid w:val="004B2C22"/>
    <w:rsid w:val="00614CEF"/>
    <w:rsid w:val="007B5CC1"/>
    <w:rsid w:val="008E07B1"/>
    <w:rsid w:val="00992555"/>
    <w:rsid w:val="00B25797"/>
    <w:rsid w:val="00B44E64"/>
    <w:rsid w:val="00B710EE"/>
    <w:rsid w:val="00BC2657"/>
    <w:rsid w:val="00D3422B"/>
    <w:rsid w:val="00D43506"/>
    <w:rsid w:val="00E9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F3136A"/>
  <w15:chartTrackingRefBased/>
  <w15:docId w15:val="{1F8B7F34-BF29-4FD4-B9ED-CBC9EBDFF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C2657"/>
    <w:rPr>
      <w:b/>
      <w:bCs/>
    </w:rPr>
  </w:style>
  <w:style w:type="paragraph" w:styleId="a4">
    <w:name w:val="header"/>
    <w:basedOn w:val="a"/>
    <w:link w:val="a5"/>
    <w:uiPriority w:val="99"/>
    <w:unhideWhenUsed/>
    <w:rsid w:val="00367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7CB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7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7C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7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孫珮珊</dc:creator>
  <cp:keywords/>
  <dc:description/>
  <cp:lastModifiedBy>孫珮珊</cp:lastModifiedBy>
  <cp:revision>9</cp:revision>
  <dcterms:created xsi:type="dcterms:W3CDTF">2026-08-12T05:51:00Z</dcterms:created>
  <dcterms:modified xsi:type="dcterms:W3CDTF">2026-08-17T06:01:00Z</dcterms:modified>
</cp:coreProperties>
</file>