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FE1D2" w14:textId="52E82D52" w:rsidR="001907C3" w:rsidRPr="00934B9C" w:rsidRDefault="007D0CEA" w:rsidP="00615491">
      <w:pPr>
        <w:jc w:val="center"/>
        <w:rPr>
          <w:rFonts w:ascii="標楷體" w:eastAsia="標楷體" w:hAnsi="標楷體"/>
          <w:sz w:val="40"/>
          <w:szCs w:val="40"/>
        </w:rPr>
      </w:pPr>
      <w:r w:rsidRPr="00934B9C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工具機</w:t>
      </w:r>
      <w:r w:rsidR="00FD57D9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刀尖點</w:t>
      </w:r>
      <w:r w:rsidR="00C03659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輪廓誤差</w:t>
      </w:r>
      <w:r w:rsidR="00304B2C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估測</w:t>
      </w:r>
      <w:r w:rsidR="00A02B76" w:rsidRPr="00934B9C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模型</w:t>
      </w:r>
    </w:p>
    <w:p w14:paraId="366C261B" w14:textId="6B7A0AAD" w:rsidR="001907C3" w:rsidRPr="00934B9C" w:rsidRDefault="006E6CBA">
      <w:pPr>
        <w:rPr>
          <w:rFonts w:ascii="標楷體" w:eastAsia="標楷體" w:hAnsi="標楷體"/>
          <w:b/>
          <w:bCs/>
          <w:sz w:val="36"/>
          <w:szCs w:val="36"/>
        </w:rPr>
      </w:pPr>
      <w:r w:rsidRPr="00934B9C">
        <w:rPr>
          <w:rFonts w:ascii="標楷體" w:eastAsia="標楷體" w:hAnsi="標楷體" w:hint="eastAsia"/>
          <w:b/>
          <w:bCs/>
          <w:sz w:val="36"/>
          <w:szCs w:val="36"/>
        </w:rPr>
        <w:t>一、</w:t>
      </w:r>
      <w:r w:rsidR="001907C3" w:rsidRPr="00934B9C">
        <w:rPr>
          <w:rFonts w:ascii="標楷體" w:eastAsia="標楷體" w:hAnsi="標楷體" w:hint="eastAsia"/>
          <w:b/>
          <w:bCs/>
          <w:sz w:val="36"/>
          <w:szCs w:val="36"/>
        </w:rPr>
        <w:t>簡介</w:t>
      </w:r>
    </w:p>
    <w:p w14:paraId="7078B54F" w14:textId="2B11BF63" w:rsidR="00F7384F" w:rsidRPr="00934B9C" w:rsidRDefault="00363482" w:rsidP="007400EF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934B9C">
        <w:rPr>
          <w:rFonts w:ascii="標楷體" w:eastAsia="標楷體" w:hAnsi="標楷體" w:hint="eastAsia"/>
          <w:sz w:val="28"/>
          <w:szCs w:val="28"/>
        </w:rPr>
        <w:t>委託</w:t>
      </w:r>
      <w:r w:rsidR="000315ED" w:rsidRPr="00934B9C">
        <w:rPr>
          <w:rFonts w:ascii="標楷體" w:eastAsia="標楷體" w:hAnsi="標楷體" w:hint="eastAsia"/>
          <w:sz w:val="28"/>
          <w:szCs w:val="28"/>
        </w:rPr>
        <w:t>開發C</w:t>
      </w:r>
      <w:r w:rsidR="000315ED" w:rsidRPr="00934B9C">
        <w:rPr>
          <w:rFonts w:ascii="標楷體" w:eastAsia="標楷體" w:hAnsi="標楷體"/>
          <w:sz w:val="28"/>
          <w:szCs w:val="28"/>
        </w:rPr>
        <w:t>NC</w:t>
      </w:r>
      <w:r w:rsidR="00A4448A" w:rsidRPr="00934B9C">
        <w:rPr>
          <w:rFonts w:ascii="標楷體" w:eastAsia="標楷體" w:hAnsi="標楷體" w:hint="eastAsia"/>
          <w:sz w:val="28"/>
          <w:szCs w:val="28"/>
        </w:rPr>
        <w:t>工具機</w:t>
      </w:r>
      <w:r w:rsidR="000315ED" w:rsidRPr="00934B9C">
        <w:rPr>
          <w:rFonts w:ascii="標楷體" w:eastAsia="標楷體" w:hAnsi="標楷體" w:hint="eastAsia"/>
          <w:sz w:val="28"/>
          <w:szCs w:val="28"/>
        </w:rPr>
        <w:t>之</w:t>
      </w:r>
      <w:r w:rsidR="00924442" w:rsidRPr="00924442">
        <w:rPr>
          <w:rFonts w:ascii="標楷體" w:eastAsia="標楷體" w:hAnsi="標楷體" w:hint="eastAsia"/>
          <w:sz w:val="28"/>
          <w:szCs w:val="28"/>
        </w:rPr>
        <w:t>刀尖點輪廓誤差</w:t>
      </w:r>
      <w:r w:rsidR="00304B2C" w:rsidRPr="00304B2C">
        <w:rPr>
          <w:rFonts w:ascii="標楷體" w:eastAsia="標楷體" w:hAnsi="標楷體" w:hint="eastAsia"/>
          <w:sz w:val="28"/>
          <w:szCs w:val="28"/>
        </w:rPr>
        <w:t>估測</w:t>
      </w:r>
      <w:r w:rsidR="00924442">
        <w:rPr>
          <w:rFonts w:ascii="標楷體" w:eastAsia="標楷體" w:hAnsi="標楷體" w:hint="eastAsia"/>
          <w:sz w:val="28"/>
          <w:szCs w:val="28"/>
        </w:rPr>
        <w:t>模型</w:t>
      </w:r>
      <w:r w:rsidR="00F7384F" w:rsidRPr="00934B9C">
        <w:rPr>
          <w:rFonts w:ascii="標楷體" w:eastAsia="標楷體" w:hAnsi="標楷體" w:hint="eastAsia"/>
          <w:sz w:val="28"/>
          <w:szCs w:val="28"/>
        </w:rPr>
        <w:t>，</w:t>
      </w:r>
      <w:r w:rsidR="000315ED" w:rsidRPr="00934B9C">
        <w:rPr>
          <w:rFonts w:ascii="標楷體" w:eastAsia="標楷體" w:hAnsi="標楷體" w:hint="eastAsia"/>
          <w:sz w:val="28"/>
          <w:szCs w:val="28"/>
        </w:rPr>
        <w:t>輸入</w:t>
      </w:r>
      <w:r w:rsidR="00115740">
        <w:rPr>
          <w:rFonts w:ascii="標楷體" w:eastAsia="標楷體" w:hAnsi="標楷體" w:hint="eastAsia"/>
          <w:sz w:val="28"/>
          <w:szCs w:val="28"/>
        </w:rPr>
        <w:t>加工程式並估算加工過程刀尖點的各項誤差</w:t>
      </w:r>
      <w:r w:rsidR="003227F9">
        <w:rPr>
          <w:rFonts w:ascii="標楷體" w:eastAsia="標楷體" w:hAnsi="標楷體" w:hint="eastAsia"/>
          <w:sz w:val="28"/>
          <w:szCs w:val="28"/>
        </w:rPr>
        <w:t>，包含追蹤誤差、TCP誤差、以及輪廓誤差</w:t>
      </w:r>
      <w:r w:rsidR="00761143" w:rsidRPr="00934B9C">
        <w:rPr>
          <w:rFonts w:ascii="標楷體" w:eastAsia="標楷體" w:hAnsi="標楷體" w:hint="eastAsia"/>
          <w:sz w:val="28"/>
          <w:szCs w:val="28"/>
        </w:rPr>
        <w:t>。</w:t>
      </w:r>
    </w:p>
    <w:p w14:paraId="09F2C6AB" w14:textId="77777777" w:rsidR="00DC6D2D" w:rsidRPr="00934B9C" w:rsidRDefault="00DC6D2D">
      <w:pPr>
        <w:rPr>
          <w:rFonts w:ascii="標楷體" w:eastAsia="標楷體" w:hAnsi="標楷體"/>
        </w:rPr>
      </w:pPr>
    </w:p>
    <w:p w14:paraId="41489DB2" w14:textId="69F6D2CF" w:rsidR="0028034B" w:rsidRPr="00934B9C" w:rsidRDefault="006E6CBA">
      <w:pPr>
        <w:rPr>
          <w:rFonts w:ascii="標楷體" w:eastAsia="標楷體" w:hAnsi="標楷體"/>
          <w:b/>
          <w:bCs/>
          <w:sz w:val="36"/>
          <w:szCs w:val="36"/>
        </w:rPr>
      </w:pPr>
      <w:r w:rsidRPr="00934B9C">
        <w:rPr>
          <w:rFonts w:ascii="標楷體" w:eastAsia="標楷體" w:hAnsi="標楷體" w:hint="eastAsia"/>
          <w:b/>
          <w:bCs/>
          <w:sz w:val="36"/>
          <w:szCs w:val="36"/>
        </w:rPr>
        <w:t>二、</w:t>
      </w:r>
      <w:r w:rsidR="000A5A22" w:rsidRPr="00934B9C">
        <w:rPr>
          <w:rFonts w:ascii="標楷體" w:eastAsia="標楷體" w:hAnsi="標楷體" w:hint="eastAsia"/>
          <w:b/>
          <w:bCs/>
          <w:sz w:val="36"/>
          <w:szCs w:val="36"/>
        </w:rPr>
        <w:t>規格</w:t>
      </w:r>
      <w:r w:rsidR="00A37EF4" w:rsidRPr="00934B9C">
        <w:rPr>
          <w:rFonts w:ascii="標楷體" w:eastAsia="標楷體" w:hAnsi="標楷體" w:hint="eastAsia"/>
          <w:b/>
          <w:bCs/>
          <w:sz w:val="36"/>
          <w:szCs w:val="36"/>
        </w:rPr>
        <w:t>需求</w:t>
      </w:r>
      <w:r w:rsidR="00761143" w:rsidRPr="00934B9C">
        <w:rPr>
          <w:rFonts w:ascii="標楷體" w:eastAsia="標楷體" w:hAnsi="標楷體" w:hint="eastAsia"/>
          <w:b/>
          <w:bCs/>
          <w:sz w:val="36"/>
          <w:szCs w:val="36"/>
        </w:rPr>
        <w:t>：</w:t>
      </w:r>
    </w:p>
    <w:p w14:paraId="7692472A" w14:textId="1DE5C468" w:rsidR="00A365CE" w:rsidRDefault="00A365CE" w:rsidP="00934B9C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 工具機</w:t>
      </w:r>
      <w:r w:rsidRPr="00924442">
        <w:rPr>
          <w:rFonts w:ascii="標楷體" w:eastAsia="標楷體" w:hAnsi="標楷體" w:hint="eastAsia"/>
          <w:sz w:val="28"/>
          <w:szCs w:val="28"/>
        </w:rPr>
        <w:t>刀尖點輪廓誤差</w:t>
      </w:r>
      <w:r w:rsidR="002B1CB3" w:rsidRPr="00304B2C">
        <w:rPr>
          <w:rFonts w:ascii="標楷體" w:eastAsia="標楷體" w:hAnsi="標楷體" w:hint="eastAsia"/>
          <w:sz w:val="28"/>
          <w:szCs w:val="28"/>
        </w:rPr>
        <w:t>估測</w:t>
      </w:r>
      <w:r>
        <w:rPr>
          <w:rFonts w:ascii="標楷體" w:eastAsia="標楷體" w:hAnsi="標楷體" w:hint="eastAsia"/>
          <w:sz w:val="28"/>
          <w:szCs w:val="28"/>
        </w:rPr>
        <w:t>模型程式</w:t>
      </w:r>
    </w:p>
    <w:p w14:paraId="1B6E2100" w14:textId="7F5247F6" w:rsidR="00A37EF4" w:rsidRPr="00934B9C" w:rsidRDefault="00A365CE" w:rsidP="00934B9C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 輪廓誤差估測功能，</w:t>
      </w:r>
      <w:r w:rsidR="00DE7961">
        <w:rPr>
          <w:rFonts w:ascii="標楷體" w:eastAsia="標楷體" w:hAnsi="標楷體" w:hint="eastAsia"/>
          <w:sz w:val="28"/>
          <w:szCs w:val="28"/>
        </w:rPr>
        <w:t>能夠計算</w:t>
      </w:r>
      <w:r>
        <w:rPr>
          <w:rFonts w:ascii="標楷體" w:eastAsia="標楷體" w:hAnsi="標楷體" w:hint="eastAsia"/>
          <w:sz w:val="28"/>
          <w:szCs w:val="28"/>
        </w:rPr>
        <w:t>的</w:t>
      </w:r>
      <w:r w:rsidR="00924442">
        <w:rPr>
          <w:rFonts w:ascii="標楷體" w:eastAsia="標楷體" w:hAnsi="標楷體" w:hint="eastAsia"/>
          <w:sz w:val="28"/>
          <w:szCs w:val="28"/>
        </w:rPr>
        <w:t>誤差</w:t>
      </w:r>
      <w:r w:rsidR="00DE282C">
        <w:rPr>
          <w:rFonts w:ascii="標楷體" w:eastAsia="標楷體" w:hAnsi="標楷體" w:hint="eastAsia"/>
          <w:sz w:val="28"/>
          <w:szCs w:val="28"/>
        </w:rPr>
        <w:t>包</w:t>
      </w:r>
      <w:r w:rsidR="00DE7961">
        <w:rPr>
          <w:rFonts w:ascii="標楷體" w:eastAsia="標楷體" w:hAnsi="標楷體" w:hint="eastAsia"/>
          <w:sz w:val="28"/>
          <w:szCs w:val="28"/>
        </w:rPr>
        <w:t>含</w:t>
      </w:r>
      <w:r w:rsidR="00A37EF4" w:rsidRPr="00934B9C">
        <w:rPr>
          <w:rFonts w:ascii="標楷體" w:eastAsia="標楷體" w:hAnsi="標楷體" w:hint="eastAsia"/>
          <w:sz w:val="28"/>
          <w:szCs w:val="28"/>
        </w:rPr>
        <w:t>：</w:t>
      </w:r>
    </w:p>
    <w:p w14:paraId="76267055" w14:textId="07A66C60" w:rsidR="00316D37" w:rsidRPr="00934B9C" w:rsidRDefault="00C61013" w:rsidP="00934B9C">
      <w:pPr>
        <w:ind w:firstLineChars="118" w:firstLine="33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="00A37EF4" w:rsidRPr="00934B9C">
        <w:rPr>
          <w:rFonts w:ascii="標楷體" w:eastAsia="標楷體" w:hAnsi="標楷體" w:hint="eastAsia"/>
          <w:sz w:val="28"/>
          <w:szCs w:val="28"/>
        </w:rPr>
        <w:t>.1</w:t>
      </w:r>
      <w:r w:rsidR="00924442">
        <w:rPr>
          <w:rFonts w:ascii="標楷體" w:eastAsia="標楷體" w:hAnsi="標楷體" w:hint="eastAsia"/>
          <w:sz w:val="28"/>
          <w:szCs w:val="28"/>
        </w:rPr>
        <w:t>各軸追蹤誤差</w:t>
      </w:r>
    </w:p>
    <w:p w14:paraId="1D85EBEE" w14:textId="6A1DF513" w:rsidR="00070A56" w:rsidRDefault="00C61013" w:rsidP="00934B9C">
      <w:pPr>
        <w:ind w:firstLineChars="118" w:firstLine="33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="00A37EF4" w:rsidRPr="00934B9C">
        <w:rPr>
          <w:rFonts w:ascii="標楷體" w:eastAsia="標楷體" w:hAnsi="標楷體" w:hint="eastAsia"/>
          <w:sz w:val="28"/>
          <w:szCs w:val="28"/>
        </w:rPr>
        <w:t>.2</w:t>
      </w:r>
      <w:r w:rsidR="00924442">
        <w:rPr>
          <w:rFonts w:ascii="標楷體" w:eastAsia="標楷體" w:hAnsi="標楷體" w:hint="eastAsia"/>
          <w:sz w:val="28"/>
          <w:szCs w:val="28"/>
        </w:rPr>
        <w:t>刀尖點TCP誤差</w:t>
      </w:r>
    </w:p>
    <w:p w14:paraId="7926C500" w14:textId="037D9A59" w:rsidR="00924442" w:rsidRDefault="00C61013" w:rsidP="00924442">
      <w:pPr>
        <w:ind w:firstLineChars="118" w:firstLine="33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="00924442" w:rsidRPr="00934B9C">
        <w:rPr>
          <w:rFonts w:ascii="標楷體" w:eastAsia="標楷體" w:hAnsi="標楷體" w:hint="eastAsia"/>
          <w:sz w:val="28"/>
          <w:szCs w:val="28"/>
        </w:rPr>
        <w:t>.</w:t>
      </w:r>
      <w:r w:rsidR="00924442">
        <w:rPr>
          <w:rFonts w:ascii="標楷體" w:eastAsia="標楷體" w:hAnsi="標楷體" w:hint="eastAsia"/>
          <w:sz w:val="28"/>
          <w:szCs w:val="28"/>
        </w:rPr>
        <w:t>3輪廓誤差</w:t>
      </w:r>
    </w:p>
    <w:p w14:paraId="465CAD69" w14:textId="77777777" w:rsidR="00924442" w:rsidRPr="00924442" w:rsidRDefault="00924442" w:rsidP="00934B9C">
      <w:pPr>
        <w:ind w:firstLineChars="118" w:firstLine="330"/>
        <w:contextualSpacing/>
        <w:rPr>
          <w:rFonts w:ascii="標楷體" w:eastAsia="標楷體" w:hAnsi="標楷體"/>
          <w:sz w:val="28"/>
          <w:szCs w:val="28"/>
        </w:rPr>
      </w:pPr>
    </w:p>
    <w:p w14:paraId="7CCCCC28" w14:textId="43DCDFAE" w:rsidR="007F415A" w:rsidRPr="00934B9C" w:rsidRDefault="007F415A" w:rsidP="00A37EF4">
      <w:pPr>
        <w:rPr>
          <w:rFonts w:ascii="標楷體" w:eastAsia="標楷體" w:hAnsi="標楷體"/>
        </w:rPr>
      </w:pPr>
    </w:p>
    <w:p w14:paraId="700CBF3B" w14:textId="730AD4B4" w:rsidR="00363482" w:rsidRPr="00934B9C" w:rsidRDefault="00363482" w:rsidP="00363482">
      <w:pPr>
        <w:widowControl/>
        <w:autoSpaceDE w:val="0"/>
        <w:autoSpaceDN w:val="0"/>
        <w:snapToGrid w:val="0"/>
        <w:spacing w:line="300" w:lineRule="auto"/>
        <w:textAlignment w:val="bottom"/>
        <w:rPr>
          <w:rFonts w:ascii="標楷體" w:eastAsia="標楷體" w:hAnsi="標楷體"/>
          <w:b/>
          <w:sz w:val="36"/>
          <w:szCs w:val="36"/>
        </w:rPr>
      </w:pPr>
      <w:r w:rsidRPr="00934B9C">
        <w:rPr>
          <w:rFonts w:ascii="標楷體" w:eastAsia="標楷體" w:hAnsi="標楷體" w:hint="eastAsia"/>
          <w:b/>
          <w:sz w:val="36"/>
          <w:szCs w:val="36"/>
        </w:rPr>
        <w:t>三、</w:t>
      </w:r>
      <w:r w:rsidR="00A37EF4" w:rsidRPr="00934B9C">
        <w:rPr>
          <w:rFonts w:ascii="標楷體" w:eastAsia="標楷體" w:hAnsi="標楷體" w:hint="eastAsia"/>
          <w:b/>
          <w:sz w:val="36"/>
          <w:szCs w:val="36"/>
        </w:rPr>
        <w:t>驗收</w:t>
      </w:r>
      <w:r w:rsidRPr="00934B9C">
        <w:rPr>
          <w:rFonts w:ascii="標楷體" w:eastAsia="標楷體" w:hAnsi="標楷體" w:hint="eastAsia"/>
          <w:b/>
          <w:sz w:val="36"/>
          <w:szCs w:val="36"/>
        </w:rPr>
        <w:t>項目</w:t>
      </w:r>
    </w:p>
    <w:p w14:paraId="727CDBD2" w14:textId="0537E4EF" w:rsidR="00A37EF4" w:rsidRDefault="00316D37" w:rsidP="00934B9C">
      <w:pPr>
        <w:contextualSpacing/>
        <w:rPr>
          <w:rFonts w:ascii="標楷體" w:eastAsia="標楷體" w:hAnsi="標楷體"/>
          <w:sz w:val="28"/>
          <w:szCs w:val="28"/>
        </w:rPr>
      </w:pPr>
      <w:r w:rsidRPr="00934B9C">
        <w:rPr>
          <w:rFonts w:ascii="標楷體" w:eastAsia="標楷體" w:hAnsi="標楷體" w:hint="eastAsia"/>
          <w:sz w:val="28"/>
          <w:szCs w:val="28"/>
        </w:rPr>
        <w:t>1.</w:t>
      </w:r>
      <w:r w:rsidRPr="00934B9C">
        <w:rPr>
          <w:rFonts w:ascii="標楷體" w:eastAsia="標楷體" w:hAnsi="標楷體"/>
          <w:sz w:val="28"/>
          <w:szCs w:val="28"/>
        </w:rPr>
        <w:t xml:space="preserve"> </w:t>
      </w:r>
      <w:r w:rsidR="00A02B76" w:rsidRPr="00934B9C">
        <w:rPr>
          <w:rFonts w:ascii="標楷體" w:eastAsia="標楷體" w:hAnsi="標楷體" w:hint="eastAsia"/>
          <w:sz w:val="28"/>
          <w:szCs w:val="28"/>
        </w:rPr>
        <w:t>1組</w:t>
      </w:r>
      <w:r w:rsidR="00DE7961">
        <w:rPr>
          <w:rFonts w:ascii="標楷體" w:eastAsia="標楷體" w:hAnsi="標楷體" w:hint="eastAsia"/>
          <w:sz w:val="28"/>
          <w:szCs w:val="28"/>
        </w:rPr>
        <w:t>刀尖點輪廓估測程式</w:t>
      </w:r>
      <w:r w:rsidR="00A400D5">
        <w:rPr>
          <w:rFonts w:ascii="標楷體" w:eastAsia="標楷體" w:hAnsi="標楷體" w:hint="eastAsia"/>
          <w:sz w:val="28"/>
          <w:szCs w:val="28"/>
        </w:rPr>
        <w:t>原始碼</w:t>
      </w:r>
    </w:p>
    <w:p w14:paraId="40270BB8" w14:textId="360B81FC" w:rsidR="00257688" w:rsidRDefault="00257688" w:rsidP="00934B9C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 1份輪廓誤差</w:t>
      </w:r>
      <w:r w:rsidR="004340CA">
        <w:rPr>
          <w:rFonts w:ascii="標楷體" w:eastAsia="標楷體" w:hAnsi="標楷體" w:hint="eastAsia"/>
          <w:sz w:val="28"/>
          <w:szCs w:val="28"/>
        </w:rPr>
        <w:t>估算功能測試結果</w:t>
      </w:r>
      <w:r>
        <w:rPr>
          <w:rFonts w:ascii="標楷體" w:eastAsia="標楷體" w:hAnsi="標楷體" w:hint="eastAsia"/>
          <w:sz w:val="28"/>
          <w:szCs w:val="28"/>
        </w:rPr>
        <w:t>，包含以下誤差</w:t>
      </w:r>
      <w:r w:rsidR="004340CA">
        <w:rPr>
          <w:rFonts w:ascii="標楷體" w:eastAsia="標楷體" w:hAnsi="標楷體" w:hint="eastAsia"/>
          <w:sz w:val="28"/>
          <w:szCs w:val="28"/>
        </w:rPr>
        <w:t>：</w:t>
      </w:r>
    </w:p>
    <w:p w14:paraId="2DA0AFCB" w14:textId="431A2424" w:rsidR="00257688" w:rsidRPr="00934B9C" w:rsidRDefault="00257688" w:rsidP="00257688">
      <w:pPr>
        <w:ind w:firstLineChars="118" w:firstLine="33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Pr="00934B9C">
        <w:rPr>
          <w:rFonts w:ascii="標楷體" w:eastAsia="標楷體" w:hAnsi="標楷體" w:hint="eastAsia"/>
          <w:sz w:val="28"/>
          <w:szCs w:val="28"/>
        </w:rPr>
        <w:t>.1</w:t>
      </w:r>
      <w:r>
        <w:rPr>
          <w:rFonts w:ascii="標楷體" w:eastAsia="標楷體" w:hAnsi="標楷體" w:hint="eastAsia"/>
          <w:sz w:val="28"/>
          <w:szCs w:val="28"/>
        </w:rPr>
        <w:t>各軸追蹤誤差</w:t>
      </w:r>
    </w:p>
    <w:p w14:paraId="0884C0B0" w14:textId="7DA61879" w:rsidR="00257688" w:rsidRDefault="00257688" w:rsidP="00257688">
      <w:pPr>
        <w:ind w:firstLineChars="118" w:firstLine="33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Pr="00934B9C">
        <w:rPr>
          <w:rFonts w:ascii="標楷體" w:eastAsia="標楷體" w:hAnsi="標楷體" w:hint="eastAsia"/>
          <w:sz w:val="28"/>
          <w:szCs w:val="28"/>
        </w:rPr>
        <w:t>.2</w:t>
      </w:r>
      <w:r>
        <w:rPr>
          <w:rFonts w:ascii="標楷體" w:eastAsia="標楷體" w:hAnsi="標楷體" w:hint="eastAsia"/>
          <w:sz w:val="28"/>
          <w:szCs w:val="28"/>
        </w:rPr>
        <w:t>刀尖點TCP誤差</w:t>
      </w:r>
    </w:p>
    <w:p w14:paraId="67E0CD6B" w14:textId="40AF49C0" w:rsidR="00257688" w:rsidRDefault="00257688" w:rsidP="00257688">
      <w:pPr>
        <w:ind w:firstLineChars="118" w:firstLine="33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Pr="00934B9C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3輪廓誤差</w:t>
      </w:r>
    </w:p>
    <w:p w14:paraId="0552E509" w14:textId="36356587" w:rsidR="00257688" w:rsidRPr="00934B9C" w:rsidRDefault="00257688" w:rsidP="00934B9C">
      <w:pPr>
        <w:contextualSpacing/>
        <w:rPr>
          <w:rFonts w:ascii="標楷體" w:eastAsia="標楷體" w:hAnsi="標楷體"/>
          <w:sz w:val="28"/>
          <w:szCs w:val="28"/>
        </w:rPr>
      </w:pPr>
    </w:p>
    <w:p w14:paraId="747883A9" w14:textId="3FC66A08" w:rsidR="006E6CBA" w:rsidRPr="00934B9C" w:rsidRDefault="006E6CBA" w:rsidP="00934B9C">
      <w:pPr>
        <w:contextualSpacing/>
        <w:rPr>
          <w:rFonts w:ascii="標楷體" w:eastAsia="標楷體" w:hAnsi="標楷體"/>
          <w:sz w:val="28"/>
          <w:szCs w:val="28"/>
        </w:rPr>
      </w:pPr>
    </w:p>
    <w:sectPr w:rsidR="006E6CBA" w:rsidRPr="00934B9C" w:rsidSect="00646C0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29365" w14:textId="77777777" w:rsidR="0072405E" w:rsidRDefault="0072405E" w:rsidP="003A428B">
      <w:r>
        <w:separator/>
      </w:r>
    </w:p>
  </w:endnote>
  <w:endnote w:type="continuationSeparator" w:id="0">
    <w:p w14:paraId="2B8A9A1A" w14:textId="77777777" w:rsidR="0072405E" w:rsidRDefault="0072405E" w:rsidP="003A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AD079" w14:textId="77777777" w:rsidR="0072405E" w:rsidRDefault="0072405E" w:rsidP="003A428B">
      <w:r>
        <w:separator/>
      </w:r>
    </w:p>
  </w:footnote>
  <w:footnote w:type="continuationSeparator" w:id="0">
    <w:p w14:paraId="7C9E77EE" w14:textId="77777777" w:rsidR="0072405E" w:rsidRDefault="0072405E" w:rsidP="003A4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F1254"/>
    <w:multiLevelType w:val="multilevel"/>
    <w:tmpl w:val="B93264CC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※"/>
      <w:lvlJc w:val="left"/>
      <w:pPr>
        <w:ind w:left="840" w:hanging="360"/>
      </w:pPr>
      <w:rPr>
        <w:rFonts w:ascii="標楷體" w:eastAsia="標楷體" w:hAnsi="標楷體"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125F4"/>
    <w:multiLevelType w:val="hybridMultilevel"/>
    <w:tmpl w:val="61485A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C301ACD"/>
    <w:multiLevelType w:val="hybridMultilevel"/>
    <w:tmpl w:val="B412B02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3D5F347F"/>
    <w:multiLevelType w:val="hybridMultilevel"/>
    <w:tmpl w:val="451A4190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4" w15:restartNumberingAfterBreak="0">
    <w:nsid w:val="53BF0634"/>
    <w:multiLevelType w:val="hybridMultilevel"/>
    <w:tmpl w:val="F1F862C4"/>
    <w:lvl w:ilvl="0" w:tplc="163AEE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ADA0CD1"/>
    <w:multiLevelType w:val="hybridMultilevel"/>
    <w:tmpl w:val="BD62C9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D404A16"/>
    <w:multiLevelType w:val="multilevel"/>
    <w:tmpl w:val="FEAE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E17"/>
    <w:rsid w:val="00005683"/>
    <w:rsid w:val="00010A3C"/>
    <w:rsid w:val="000129F5"/>
    <w:rsid w:val="00014CE8"/>
    <w:rsid w:val="00024F18"/>
    <w:rsid w:val="000315ED"/>
    <w:rsid w:val="00050CA6"/>
    <w:rsid w:val="00070A56"/>
    <w:rsid w:val="00074D45"/>
    <w:rsid w:val="00083119"/>
    <w:rsid w:val="00083A2F"/>
    <w:rsid w:val="00087976"/>
    <w:rsid w:val="00090C09"/>
    <w:rsid w:val="00094BBE"/>
    <w:rsid w:val="000A5A22"/>
    <w:rsid w:val="000B0EBA"/>
    <w:rsid w:val="000D13C9"/>
    <w:rsid w:val="000D2BAB"/>
    <w:rsid w:val="000D6625"/>
    <w:rsid w:val="000E4098"/>
    <w:rsid w:val="000F628F"/>
    <w:rsid w:val="00111CF6"/>
    <w:rsid w:val="00115740"/>
    <w:rsid w:val="00115F2E"/>
    <w:rsid w:val="0012005B"/>
    <w:rsid w:val="0012550F"/>
    <w:rsid w:val="00130586"/>
    <w:rsid w:val="001365F7"/>
    <w:rsid w:val="00164515"/>
    <w:rsid w:val="00183340"/>
    <w:rsid w:val="001907C3"/>
    <w:rsid w:val="00195BDB"/>
    <w:rsid w:val="001978CA"/>
    <w:rsid w:val="001B55EC"/>
    <w:rsid w:val="001C729A"/>
    <w:rsid w:val="001E3130"/>
    <w:rsid w:val="001E7212"/>
    <w:rsid w:val="001F4D93"/>
    <w:rsid w:val="001F548B"/>
    <w:rsid w:val="00206BA9"/>
    <w:rsid w:val="00217B11"/>
    <w:rsid w:val="002334C6"/>
    <w:rsid w:val="00242C54"/>
    <w:rsid w:val="00245181"/>
    <w:rsid w:val="002477C0"/>
    <w:rsid w:val="00257688"/>
    <w:rsid w:val="0027474C"/>
    <w:rsid w:val="0028034B"/>
    <w:rsid w:val="00283344"/>
    <w:rsid w:val="00283617"/>
    <w:rsid w:val="00286083"/>
    <w:rsid w:val="00287DEA"/>
    <w:rsid w:val="00291B22"/>
    <w:rsid w:val="00293B08"/>
    <w:rsid w:val="002A0D18"/>
    <w:rsid w:val="002A5D80"/>
    <w:rsid w:val="002B1CB3"/>
    <w:rsid w:val="002C4CB4"/>
    <w:rsid w:val="002E3FDE"/>
    <w:rsid w:val="002F4C74"/>
    <w:rsid w:val="00304B2C"/>
    <w:rsid w:val="00316D37"/>
    <w:rsid w:val="003227F9"/>
    <w:rsid w:val="00325C20"/>
    <w:rsid w:val="00332797"/>
    <w:rsid w:val="00341D5D"/>
    <w:rsid w:val="003570A3"/>
    <w:rsid w:val="00363482"/>
    <w:rsid w:val="00375415"/>
    <w:rsid w:val="003876AF"/>
    <w:rsid w:val="00392084"/>
    <w:rsid w:val="003945F9"/>
    <w:rsid w:val="003A369F"/>
    <w:rsid w:val="003A428B"/>
    <w:rsid w:val="003A7C4F"/>
    <w:rsid w:val="003D4296"/>
    <w:rsid w:val="0040573E"/>
    <w:rsid w:val="00405B8F"/>
    <w:rsid w:val="004340CA"/>
    <w:rsid w:val="00454203"/>
    <w:rsid w:val="00476CB2"/>
    <w:rsid w:val="00483482"/>
    <w:rsid w:val="00491EAC"/>
    <w:rsid w:val="00495DF2"/>
    <w:rsid w:val="004A0F11"/>
    <w:rsid w:val="004A3C8E"/>
    <w:rsid w:val="004C1178"/>
    <w:rsid w:val="004C28B7"/>
    <w:rsid w:val="004C4F5A"/>
    <w:rsid w:val="004C5839"/>
    <w:rsid w:val="004E038F"/>
    <w:rsid w:val="004E0831"/>
    <w:rsid w:val="004E27AD"/>
    <w:rsid w:val="004F1D97"/>
    <w:rsid w:val="004F2756"/>
    <w:rsid w:val="00504A3B"/>
    <w:rsid w:val="005128A1"/>
    <w:rsid w:val="00521F49"/>
    <w:rsid w:val="005401B5"/>
    <w:rsid w:val="00550BC5"/>
    <w:rsid w:val="00557566"/>
    <w:rsid w:val="00557710"/>
    <w:rsid w:val="00560012"/>
    <w:rsid w:val="00561860"/>
    <w:rsid w:val="005620F0"/>
    <w:rsid w:val="00577E98"/>
    <w:rsid w:val="00586C91"/>
    <w:rsid w:val="005A217A"/>
    <w:rsid w:val="005B0D2E"/>
    <w:rsid w:val="005B356E"/>
    <w:rsid w:val="005C4426"/>
    <w:rsid w:val="005D0F9F"/>
    <w:rsid w:val="005D2A1B"/>
    <w:rsid w:val="005E08F3"/>
    <w:rsid w:val="005E6B66"/>
    <w:rsid w:val="005E7068"/>
    <w:rsid w:val="005F0311"/>
    <w:rsid w:val="005F7AB4"/>
    <w:rsid w:val="00615491"/>
    <w:rsid w:val="00624586"/>
    <w:rsid w:val="00646C08"/>
    <w:rsid w:val="00681290"/>
    <w:rsid w:val="006A1949"/>
    <w:rsid w:val="006E6CBA"/>
    <w:rsid w:val="0070235F"/>
    <w:rsid w:val="00712289"/>
    <w:rsid w:val="00720F04"/>
    <w:rsid w:val="00721EAA"/>
    <w:rsid w:val="0072405E"/>
    <w:rsid w:val="0073437E"/>
    <w:rsid w:val="007400EF"/>
    <w:rsid w:val="0074659E"/>
    <w:rsid w:val="00753143"/>
    <w:rsid w:val="00761143"/>
    <w:rsid w:val="00764707"/>
    <w:rsid w:val="00772B8F"/>
    <w:rsid w:val="007748CA"/>
    <w:rsid w:val="00784938"/>
    <w:rsid w:val="007850BC"/>
    <w:rsid w:val="00785922"/>
    <w:rsid w:val="007859B0"/>
    <w:rsid w:val="007A15F4"/>
    <w:rsid w:val="007D0CEA"/>
    <w:rsid w:val="007D2299"/>
    <w:rsid w:val="007E2EB1"/>
    <w:rsid w:val="007F11F8"/>
    <w:rsid w:val="007F2737"/>
    <w:rsid w:val="007F415A"/>
    <w:rsid w:val="007F4763"/>
    <w:rsid w:val="0080162B"/>
    <w:rsid w:val="00806B0E"/>
    <w:rsid w:val="008443CA"/>
    <w:rsid w:val="00855B47"/>
    <w:rsid w:val="00860481"/>
    <w:rsid w:val="00861BD5"/>
    <w:rsid w:val="00872916"/>
    <w:rsid w:val="00881505"/>
    <w:rsid w:val="00883968"/>
    <w:rsid w:val="00885CFE"/>
    <w:rsid w:val="00891652"/>
    <w:rsid w:val="008A107F"/>
    <w:rsid w:val="008C286D"/>
    <w:rsid w:val="008C5453"/>
    <w:rsid w:val="00921EFB"/>
    <w:rsid w:val="00922713"/>
    <w:rsid w:val="00924442"/>
    <w:rsid w:val="0093113D"/>
    <w:rsid w:val="00934B9C"/>
    <w:rsid w:val="00936645"/>
    <w:rsid w:val="00943830"/>
    <w:rsid w:val="00956890"/>
    <w:rsid w:val="00957F9A"/>
    <w:rsid w:val="009D6B1B"/>
    <w:rsid w:val="00A02B76"/>
    <w:rsid w:val="00A13A67"/>
    <w:rsid w:val="00A142E9"/>
    <w:rsid w:val="00A24046"/>
    <w:rsid w:val="00A260B7"/>
    <w:rsid w:val="00A27ED7"/>
    <w:rsid w:val="00A31E9A"/>
    <w:rsid w:val="00A365CE"/>
    <w:rsid w:val="00A37EF4"/>
    <w:rsid w:val="00A400D5"/>
    <w:rsid w:val="00A436D7"/>
    <w:rsid w:val="00A4448A"/>
    <w:rsid w:val="00A455D2"/>
    <w:rsid w:val="00A730E1"/>
    <w:rsid w:val="00A73F52"/>
    <w:rsid w:val="00A84817"/>
    <w:rsid w:val="00A87481"/>
    <w:rsid w:val="00A9564F"/>
    <w:rsid w:val="00AA43D3"/>
    <w:rsid w:val="00AD279C"/>
    <w:rsid w:val="00AD5C43"/>
    <w:rsid w:val="00AE05E5"/>
    <w:rsid w:val="00AE4AC1"/>
    <w:rsid w:val="00AE748F"/>
    <w:rsid w:val="00B11A63"/>
    <w:rsid w:val="00B1309F"/>
    <w:rsid w:val="00B157D7"/>
    <w:rsid w:val="00B217B2"/>
    <w:rsid w:val="00B278F9"/>
    <w:rsid w:val="00B3135E"/>
    <w:rsid w:val="00B34298"/>
    <w:rsid w:val="00B4792A"/>
    <w:rsid w:val="00B65CA8"/>
    <w:rsid w:val="00B65DD3"/>
    <w:rsid w:val="00B7280D"/>
    <w:rsid w:val="00BA65BC"/>
    <w:rsid w:val="00BB279E"/>
    <w:rsid w:val="00BB2E13"/>
    <w:rsid w:val="00BC48B3"/>
    <w:rsid w:val="00C03659"/>
    <w:rsid w:val="00C15D73"/>
    <w:rsid w:val="00C207B4"/>
    <w:rsid w:val="00C21789"/>
    <w:rsid w:val="00C229AE"/>
    <w:rsid w:val="00C2720E"/>
    <w:rsid w:val="00C548CF"/>
    <w:rsid w:val="00C61013"/>
    <w:rsid w:val="00C61625"/>
    <w:rsid w:val="00C76EA3"/>
    <w:rsid w:val="00C81530"/>
    <w:rsid w:val="00C8377A"/>
    <w:rsid w:val="00C83C0E"/>
    <w:rsid w:val="00C94F8D"/>
    <w:rsid w:val="00C961C1"/>
    <w:rsid w:val="00CD21B5"/>
    <w:rsid w:val="00CE36E4"/>
    <w:rsid w:val="00CE40D0"/>
    <w:rsid w:val="00D0598D"/>
    <w:rsid w:val="00D21913"/>
    <w:rsid w:val="00D230CA"/>
    <w:rsid w:val="00D3568D"/>
    <w:rsid w:val="00D60F68"/>
    <w:rsid w:val="00D66128"/>
    <w:rsid w:val="00D710D0"/>
    <w:rsid w:val="00D933B2"/>
    <w:rsid w:val="00DB045C"/>
    <w:rsid w:val="00DC3159"/>
    <w:rsid w:val="00DC44CB"/>
    <w:rsid w:val="00DC6D2D"/>
    <w:rsid w:val="00DE282C"/>
    <w:rsid w:val="00DE7961"/>
    <w:rsid w:val="00E14534"/>
    <w:rsid w:val="00E354E4"/>
    <w:rsid w:val="00E66A33"/>
    <w:rsid w:val="00E92A14"/>
    <w:rsid w:val="00EC6A65"/>
    <w:rsid w:val="00ED1F3F"/>
    <w:rsid w:val="00EF1F2A"/>
    <w:rsid w:val="00EF23C7"/>
    <w:rsid w:val="00EF34C6"/>
    <w:rsid w:val="00F01971"/>
    <w:rsid w:val="00F24781"/>
    <w:rsid w:val="00F369A4"/>
    <w:rsid w:val="00F438AD"/>
    <w:rsid w:val="00F45330"/>
    <w:rsid w:val="00F52DF2"/>
    <w:rsid w:val="00F66DBA"/>
    <w:rsid w:val="00F7384F"/>
    <w:rsid w:val="00F86518"/>
    <w:rsid w:val="00FA12B5"/>
    <w:rsid w:val="00FB1AEB"/>
    <w:rsid w:val="00FB3E17"/>
    <w:rsid w:val="00FB60A0"/>
    <w:rsid w:val="00FC34EF"/>
    <w:rsid w:val="00FC7513"/>
    <w:rsid w:val="00FC7FE2"/>
    <w:rsid w:val="00FD57D9"/>
    <w:rsid w:val="00FD5CE0"/>
    <w:rsid w:val="00FE1C6B"/>
    <w:rsid w:val="00FF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409FCA"/>
  <w15:chartTrackingRefBased/>
  <w15:docId w15:val="{F7E793AE-2EE4-4441-9D42-043E19E7D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42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42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42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428B"/>
    <w:rPr>
      <w:sz w:val="20"/>
      <w:szCs w:val="20"/>
    </w:rPr>
  </w:style>
  <w:style w:type="table" w:styleId="a7">
    <w:name w:val="Table Grid"/>
    <w:basedOn w:val="a1"/>
    <w:uiPriority w:val="39"/>
    <w:rsid w:val="005D0F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86083"/>
    <w:pPr>
      <w:ind w:leftChars="200" w:left="480"/>
    </w:pPr>
  </w:style>
  <w:style w:type="paragraph" w:customStyle="1" w:styleId="trt0xe">
    <w:name w:val="trt0xe"/>
    <w:basedOn w:val="a"/>
    <w:rsid w:val="00A4448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uiPriority w:val="99"/>
    <w:rsid w:val="00010A3C"/>
    <w:rPr>
      <w:color w:val="0000FF"/>
      <w:u w:val="single"/>
    </w:rPr>
  </w:style>
  <w:style w:type="character" w:styleId="aa">
    <w:name w:val="Emphasis"/>
    <w:basedOn w:val="a0"/>
    <w:uiPriority w:val="20"/>
    <w:qFormat/>
    <w:rsid w:val="002833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9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陳鳴吉</dc:creator>
  <cp:keywords/>
  <dc:description/>
  <cp:lastModifiedBy>楊善荏</cp:lastModifiedBy>
  <cp:revision>45</cp:revision>
  <dcterms:created xsi:type="dcterms:W3CDTF">2025-06-04T11:17:00Z</dcterms:created>
  <dcterms:modified xsi:type="dcterms:W3CDTF">2026-05-13T09:31:00Z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9488e3e5-f471-45ec-8ac5-ea88038ff9a3</vt:lpwstr>
  </property>
</Properties>
</file>