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BDC4EF" w14:textId="2C4322A3" w:rsidR="00322EAB" w:rsidRDefault="00917EE9">
      <w:pPr>
        <w:rPr>
          <w:rFonts w:ascii="Times New Roman" w:eastAsia="微軟正黑體" w:hAnsi="Times New Roman"/>
          <w:color w:val="000000" w:themeColor="text1"/>
        </w:rPr>
      </w:pPr>
      <w:r w:rsidRPr="00917EE9">
        <w:rPr>
          <w:rFonts w:ascii="Times New Roman" w:eastAsia="微軟正黑體" w:hAnsi="Times New Roman" w:hint="eastAsia"/>
          <w:color w:val="000000" w:themeColor="text1"/>
        </w:rPr>
        <w:t>品名：人機介面</w:t>
      </w:r>
    </w:p>
    <w:p w14:paraId="269497EA" w14:textId="72CB5440" w:rsidR="00917EE9" w:rsidRDefault="00917EE9">
      <w:pPr>
        <w:rPr>
          <w:rFonts w:ascii="Times New Roman" w:eastAsia="微軟正黑體" w:hAnsi="Times New Roman" w:hint="eastAsia"/>
          <w:color w:val="000000" w:themeColor="text1"/>
        </w:rPr>
      </w:pPr>
      <w:r>
        <w:rPr>
          <w:rFonts w:ascii="Times New Roman" w:eastAsia="微軟正黑體" w:hAnsi="Times New Roman" w:hint="eastAsia"/>
          <w:color w:val="000000" w:themeColor="text1"/>
        </w:rPr>
        <w:t>型號：</w:t>
      </w:r>
      <w:r w:rsidRPr="00917EE9">
        <w:rPr>
          <w:rFonts w:ascii="Times New Roman" w:eastAsia="微軟正黑體" w:hAnsi="Times New Roman"/>
          <w:color w:val="000000" w:themeColor="text1"/>
        </w:rPr>
        <w:t>Weintek cMT3072XP</w:t>
      </w:r>
    </w:p>
    <w:p w14:paraId="758E6830" w14:textId="2BF68B1A" w:rsidR="00917EE9" w:rsidRPr="00917EE9" w:rsidRDefault="00917EE9">
      <w:pPr>
        <w:rPr>
          <w:rFonts w:ascii="Times New Roman" w:eastAsia="微軟正黑體" w:hAnsi="Times New Roman" w:hint="eastAsia"/>
          <w:color w:val="000000" w:themeColor="text1"/>
        </w:rPr>
      </w:pPr>
      <w:r>
        <w:rPr>
          <w:rFonts w:ascii="Times New Roman" w:eastAsia="微軟正黑體" w:hAnsi="Times New Roman" w:hint="eastAsia"/>
          <w:color w:val="000000" w:themeColor="text1"/>
        </w:rPr>
        <w:t>數量：</w:t>
      </w:r>
      <w:r>
        <w:rPr>
          <w:rFonts w:ascii="Times New Roman" w:eastAsia="微軟正黑體" w:hAnsi="Times New Roman" w:hint="eastAsia"/>
          <w:color w:val="000000" w:themeColor="text1"/>
        </w:rPr>
        <w:t>2</w:t>
      </w:r>
    </w:p>
    <w:p w14:paraId="3194A8DA" w14:textId="6A949D13" w:rsidR="00917EE9" w:rsidRPr="00917EE9" w:rsidRDefault="00917EE9">
      <w:pPr>
        <w:rPr>
          <w:rFonts w:ascii="Times New Roman" w:eastAsia="微軟正黑體" w:hAnsi="Times New Roman"/>
          <w:color w:val="000000" w:themeColor="text1"/>
        </w:rPr>
      </w:pPr>
      <w:r w:rsidRPr="00917EE9">
        <w:rPr>
          <w:rFonts w:ascii="Times New Roman" w:eastAsia="微軟正黑體" w:hAnsi="Times New Roman" w:hint="eastAsia"/>
          <w:color w:val="000000" w:themeColor="text1"/>
        </w:rPr>
        <w:t>所需規格：</w:t>
      </w:r>
    </w:p>
    <w:tbl>
      <w:tblPr>
        <w:tblW w:w="86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2"/>
        <w:gridCol w:w="3257"/>
        <w:gridCol w:w="3258"/>
      </w:tblGrid>
      <w:tr w:rsidR="00917EE9" w:rsidRPr="00917EE9" w14:paraId="5BF12CEE" w14:textId="77777777" w:rsidTr="000875D2">
        <w:trPr>
          <w:trHeight w:val="558"/>
        </w:trPr>
        <w:tc>
          <w:tcPr>
            <w:tcW w:w="21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EF20FB" w14:textId="77777777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</w:pPr>
            <w:r w:rsidRPr="00B16DD5"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觸控面板</w:t>
            </w:r>
          </w:p>
        </w:tc>
        <w:tc>
          <w:tcPr>
            <w:tcW w:w="6515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D12123" w14:textId="77777777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電容式</w:t>
            </w: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(7H</w:t>
            </w: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強化玻璃面板</w:t>
            </w: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)</w:t>
            </w:r>
          </w:p>
        </w:tc>
      </w:tr>
      <w:tr w:rsidR="00917EE9" w:rsidRPr="00917EE9" w14:paraId="5A0BC087" w14:textId="77777777" w:rsidTr="000875D2">
        <w:trPr>
          <w:trHeight w:val="283"/>
        </w:trPr>
        <w:tc>
          <w:tcPr>
            <w:tcW w:w="21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5591FC" w14:textId="77777777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 w:rsidRPr="00B16DD5"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螢幕</w:t>
            </w:r>
          </w:p>
        </w:tc>
        <w:tc>
          <w:tcPr>
            <w:tcW w:w="6515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CE3D20" w14:textId="77777777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7</w:t>
            </w: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”</w:t>
            </w: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 xml:space="preserve"> </w:t>
            </w: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寬視角</w:t>
            </w: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(WVA)</w:t>
            </w:r>
          </w:p>
        </w:tc>
      </w:tr>
      <w:tr w:rsidR="00917EE9" w:rsidRPr="00917EE9" w14:paraId="2C57F636" w14:textId="77777777" w:rsidTr="000875D2">
        <w:trPr>
          <w:trHeight w:val="283"/>
        </w:trPr>
        <w:tc>
          <w:tcPr>
            <w:tcW w:w="21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E5D4F6" w14:textId="77777777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 w:rsidRPr="00B16DD5"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解析度</w:t>
            </w:r>
          </w:p>
        </w:tc>
        <w:tc>
          <w:tcPr>
            <w:tcW w:w="6515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2793A4" w14:textId="77777777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1024 x 600</w:t>
            </w:r>
          </w:p>
        </w:tc>
      </w:tr>
      <w:tr w:rsidR="00917EE9" w:rsidRPr="00917EE9" w14:paraId="160718EC" w14:textId="77777777" w:rsidTr="000875D2">
        <w:trPr>
          <w:trHeight w:val="283"/>
        </w:trPr>
        <w:tc>
          <w:tcPr>
            <w:tcW w:w="21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8D445E" w14:textId="77777777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 w:rsidRPr="00B16DD5"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處理器</w:t>
            </w:r>
          </w:p>
        </w:tc>
        <w:tc>
          <w:tcPr>
            <w:tcW w:w="6515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84A051" w14:textId="77777777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四核心</w:t>
            </w: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RISC</w:t>
            </w: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中央處理器</w:t>
            </w:r>
          </w:p>
        </w:tc>
      </w:tr>
      <w:tr w:rsidR="00917EE9" w:rsidRPr="00917EE9" w14:paraId="62EFC22A" w14:textId="77777777" w:rsidTr="000875D2">
        <w:trPr>
          <w:trHeight w:val="283"/>
        </w:trPr>
        <w:tc>
          <w:tcPr>
            <w:tcW w:w="21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53D2E1" w14:textId="77777777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 w:rsidRPr="00B16DD5"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Flash/RAM</w:t>
            </w:r>
          </w:p>
        </w:tc>
        <w:tc>
          <w:tcPr>
            <w:tcW w:w="6515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CDBD9C" w14:textId="77777777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4GB/1GB</w:t>
            </w:r>
          </w:p>
        </w:tc>
      </w:tr>
      <w:tr w:rsidR="00917EE9" w:rsidRPr="00917EE9" w14:paraId="1BEC9AEE" w14:textId="77777777" w:rsidTr="000875D2">
        <w:trPr>
          <w:trHeight w:val="283"/>
        </w:trPr>
        <w:tc>
          <w:tcPr>
            <w:tcW w:w="21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F8C3D0" w14:textId="77777777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 w:rsidRPr="00B16DD5"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乙太網路口</w:t>
            </w:r>
          </w:p>
        </w:tc>
        <w:tc>
          <w:tcPr>
            <w:tcW w:w="6515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7CD462" w14:textId="77777777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10/100 Base-T x 2</w:t>
            </w:r>
          </w:p>
        </w:tc>
      </w:tr>
      <w:tr w:rsidR="00917EE9" w:rsidRPr="00917EE9" w14:paraId="6217AB4E" w14:textId="77777777" w:rsidTr="000875D2">
        <w:trPr>
          <w:trHeight w:val="283"/>
        </w:trPr>
        <w:tc>
          <w:tcPr>
            <w:tcW w:w="21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006271" w14:textId="77777777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 w:rsidRPr="00B16DD5"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USB</w:t>
            </w:r>
          </w:p>
        </w:tc>
        <w:tc>
          <w:tcPr>
            <w:tcW w:w="6515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CD7BEB" w14:textId="77777777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USB 2.0 x 1 (Host)</w:t>
            </w:r>
          </w:p>
        </w:tc>
      </w:tr>
      <w:tr w:rsidR="00917EE9" w:rsidRPr="00917EE9" w14:paraId="3C833CD6" w14:textId="77777777" w:rsidTr="000875D2">
        <w:trPr>
          <w:trHeight w:val="283"/>
        </w:trPr>
        <w:tc>
          <w:tcPr>
            <w:tcW w:w="21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13AD5F" w14:textId="77777777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 w:rsidRPr="00B16DD5"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序列埠</w:t>
            </w:r>
          </w:p>
        </w:tc>
        <w:tc>
          <w:tcPr>
            <w:tcW w:w="6515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EEEDC7" w14:textId="77777777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Con.A:COM2 RS-485 2W/4W,COM3 RS485 2W,CAN Bus</w:t>
            </w:r>
          </w:p>
          <w:p w14:paraId="2B24C416" w14:textId="77777777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Con.B:COM1 RS-232 4W,COM3 RS-232 2W*</w:t>
            </w:r>
          </w:p>
        </w:tc>
      </w:tr>
      <w:tr w:rsidR="00917EE9" w:rsidRPr="00917EE9" w14:paraId="2D1E264B" w14:textId="77777777" w:rsidTr="000875D2">
        <w:trPr>
          <w:trHeight w:val="283"/>
        </w:trPr>
        <w:tc>
          <w:tcPr>
            <w:tcW w:w="21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C1A41A" w14:textId="77777777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 w:rsidRPr="00B16DD5"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MPI</w:t>
            </w:r>
          </w:p>
        </w:tc>
        <w:tc>
          <w:tcPr>
            <w:tcW w:w="6515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C1426D" w14:textId="054474AA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需要</w:t>
            </w:r>
          </w:p>
        </w:tc>
      </w:tr>
      <w:tr w:rsidR="00917EE9" w:rsidRPr="00917EE9" w14:paraId="24EE6259" w14:textId="77777777" w:rsidTr="000875D2">
        <w:trPr>
          <w:trHeight w:val="283"/>
        </w:trPr>
        <w:tc>
          <w:tcPr>
            <w:tcW w:w="21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AFC4CA" w14:textId="77777777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 w:rsidRPr="00B16DD5"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外型尺寸</w:t>
            </w:r>
            <w:r w:rsidRPr="00B16DD5"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WxHxD</w:t>
            </w:r>
          </w:p>
        </w:tc>
        <w:tc>
          <w:tcPr>
            <w:tcW w:w="6515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1D6668" w14:textId="77777777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200.3 x 146.3 x 36.9 mm</w:t>
            </w:r>
          </w:p>
        </w:tc>
      </w:tr>
      <w:tr w:rsidR="00917EE9" w:rsidRPr="00917EE9" w14:paraId="2E84DDE6" w14:textId="77777777" w:rsidTr="000875D2">
        <w:trPr>
          <w:trHeight w:val="283"/>
        </w:trPr>
        <w:tc>
          <w:tcPr>
            <w:tcW w:w="21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3FBD82" w14:textId="77777777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 w:rsidRPr="00B16DD5"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開孔尺寸</w:t>
            </w:r>
          </w:p>
        </w:tc>
        <w:tc>
          <w:tcPr>
            <w:tcW w:w="6515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560182" w14:textId="77777777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192 x 138 mm</w:t>
            </w:r>
          </w:p>
        </w:tc>
      </w:tr>
      <w:tr w:rsidR="00917EE9" w:rsidRPr="00917EE9" w14:paraId="0348448E" w14:textId="77777777" w:rsidTr="000875D2">
        <w:trPr>
          <w:trHeight w:val="283"/>
        </w:trPr>
        <w:tc>
          <w:tcPr>
            <w:tcW w:w="21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419C31" w14:textId="30F1B4CA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所</w:t>
            </w:r>
            <w:r w:rsidRPr="00917EE9"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需</w:t>
            </w:r>
            <w:r w:rsidRPr="00B16DD5"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外殼</w:t>
            </w:r>
            <w:r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材質</w:t>
            </w:r>
          </w:p>
        </w:tc>
        <w:tc>
          <w:tcPr>
            <w:tcW w:w="6515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11E343" w14:textId="77777777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工業塑膠</w:t>
            </w:r>
          </w:p>
        </w:tc>
      </w:tr>
      <w:tr w:rsidR="00917EE9" w:rsidRPr="00917EE9" w14:paraId="5C28A091" w14:textId="77777777" w:rsidTr="000875D2">
        <w:trPr>
          <w:trHeight w:val="283"/>
        </w:trPr>
        <w:tc>
          <w:tcPr>
            <w:tcW w:w="21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7AAC72" w14:textId="77777777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 w:rsidRPr="00B16DD5"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電源隔離</w:t>
            </w:r>
          </w:p>
        </w:tc>
        <w:tc>
          <w:tcPr>
            <w:tcW w:w="6515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364603" w14:textId="1C91EDD3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需要</w:t>
            </w:r>
          </w:p>
        </w:tc>
      </w:tr>
      <w:tr w:rsidR="00917EE9" w:rsidRPr="00917EE9" w14:paraId="65BFD098" w14:textId="77777777" w:rsidTr="000875D2">
        <w:trPr>
          <w:trHeight w:val="283"/>
        </w:trPr>
        <w:tc>
          <w:tcPr>
            <w:tcW w:w="21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A4C5A3" w14:textId="469128AD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 w:rsidRPr="00B16DD5"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主機板塗層</w:t>
            </w:r>
          </w:p>
        </w:tc>
        <w:tc>
          <w:tcPr>
            <w:tcW w:w="6515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3ED009" w14:textId="2B681F52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需要</w:t>
            </w:r>
          </w:p>
        </w:tc>
      </w:tr>
      <w:tr w:rsidR="00917EE9" w:rsidRPr="00917EE9" w14:paraId="15164FA6" w14:textId="77777777" w:rsidTr="000875D2">
        <w:trPr>
          <w:trHeight w:val="283"/>
        </w:trPr>
        <w:tc>
          <w:tcPr>
            <w:tcW w:w="21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B24392" w14:textId="7183E838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所</w:t>
            </w:r>
            <w:r w:rsidRPr="00917EE9"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需</w:t>
            </w:r>
            <w:r w:rsidRPr="00B16DD5"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防護等級</w:t>
            </w:r>
          </w:p>
        </w:tc>
        <w:tc>
          <w:tcPr>
            <w:tcW w:w="6515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D6DE2D" w14:textId="77777777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NEMA4/IP66 Compliant Front Panel</w:t>
            </w:r>
          </w:p>
        </w:tc>
      </w:tr>
      <w:tr w:rsidR="00917EE9" w:rsidRPr="00917EE9" w14:paraId="2236F1C9" w14:textId="77777777" w:rsidTr="000875D2">
        <w:trPr>
          <w:trHeight w:val="283"/>
        </w:trPr>
        <w:tc>
          <w:tcPr>
            <w:tcW w:w="21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FA4AFB" w14:textId="0972BA54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所</w:t>
            </w:r>
            <w:r w:rsidRPr="00917EE9"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需</w:t>
            </w:r>
            <w:r w:rsidRPr="00B16DD5"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操作環境溫度</w:t>
            </w:r>
          </w:p>
        </w:tc>
        <w:tc>
          <w:tcPr>
            <w:tcW w:w="6515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1B3117" w14:textId="77777777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0</w:t>
            </w: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°</w:t>
            </w: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 xml:space="preserve"> ~ 55 </w:t>
            </w: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°</w:t>
            </w: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C (32</w:t>
            </w: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°</w:t>
            </w: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 xml:space="preserve"> ~ 131 </w:t>
            </w: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°</w:t>
            </w: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F)</w:t>
            </w:r>
          </w:p>
        </w:tc>
      </w:tr>
      <w:tr w:rsidR="00917EE9" w:rsidRPr="00917EE9" w14:paraId="6258FEEB" w14:textId="77777777" w:rsidTr="000875D2">
        <w:trPr>
          <w:trHeight w:val="283"/>
        </w:trPr>
        <w:tc>
          <w:tcPr>
            <w:tcW w:w="21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E668DD" w14:textId="134B65CB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所</w:t>
            </w:r>
            <w:r w:rsidRPr="00917EE9"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需</w:t>
            </w:r>
            <w:r w:rsidRPr="00B16DD5"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輸入電源</w:t>
            </w:r>
          </w:p>
        </w:tc>
        <w:tc>
          <w:tcPr>
            <w:tcW w:w="6515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51ACA5" w14:textId="77777777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24</w:t>
            </w: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±</w:t>
            </w: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20% VDC</w:t>
            </w:r>
          </w:p>
        </w:tc>
      </w:tr>
      <w:tr w:rsidR="00917EE9" w:rsidRPr="00917EE9" w14:paraId="52044CE2" w14:textId="77777777" w:rsidTr="000875D2">
        <w:trPr>
          <w:trHeight w:val="283"/>
        </w:trPr>
        <w:tc>
          <w:tcPr>
            <w:tcW w:w="21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387A6E" w14:textId="4FE59DB5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所</w:t>
            </w:r>
            <w:r w:rsidRPr="00917EE9"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需</w:t>
            </w:r>
            <w:r w:rsidRPr="00B16DD5"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消耗電流</w:t>
            </w:r>
          </w:p>
        </w:tc>
        <w:tc>
          <w:tcPr>
            <w:tcW w:w="6515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BD8782" w14:textId="77777777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820mA@24VDC</w:t>
            </w:r>
          </w:p>
        </w:tc>
      </w:tr>
      <w:tr w:rsidR="00917EE9" w:rsidRPr="00917EE9" w14:paraId="09033007" w14:textId="77777777" w:rsidTr="000875D2">
        <w:trPr>
          <w:trHeight w:val="283"/>
        </w:trPr>
        <w:tc>
          <w:tcPr>
            <w:tcW w:w="21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065EF5" w14:textId="49BB01D5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所</w:t>
            </w:r>
            <w:r w:rsidRPr="00917EE9"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需</w:t>
            </w:r>
            <w:r w:rsidRPr="00B16DD5"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重量</w:t>
            </w:r>
          </w:p>
        </w:tc>
        <w:tc>
          <w:tcPr>
            <w:tcW w:w="6515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75A337" w14:textId="77777777" w:rsidR="00917EE9" w:rsidRPr="00B16DD5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約</w:t>
            </w:r>
            <w:r w:rsidRPr="00B16DD5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 xml:space="preserve"> 0.7 kg</w:t>
            </w:r>
          </w:p>
        </w:tc>
      </w:tr>
      <w:tr w:rsidR="00917EE9" w:rsidRPr="00917EE9" w14:paraId="1FC4617D" w14:textId="77777777" w:rsidTr="00917EE9">
        <w:trPr>
          <w:trHeight w:val="283"/>
        </w:trPr>
        <w:tc>
          <w:tcPr>
            <w:tcW w:w="2172" w:type="dxa"/>
            <w:vMerge w:val="restar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56351D" w14:textId="60268078" w:rsidR="00917EE9" w:rsidRPr="00917EE9" w:rsidRDefault="00917EE9" w:rsidP="00917EE9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所</w:t>
            </w:r>
            <w:r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需軟</w:t>
            </w:r>
            <w:r w:rsidRPr="00917EE9"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  <w:t>體版本</w:t>
            </w:r>
          </w:p>
        </w:tc>
        <w:tc>
          <w:tcPr>
            <w:tcW w:w="325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4078B2" w14:textId="77777777" w:rsidR="00917EE9" w:rsidRPr="00917EE9" w:rsidRDefault="00917EE9" w:rsidP="00917EE9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 w:rsidRPr="00917EE9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EasyBuilder Pro</w:t>
            </w:r>
          </w:p>
        </w:tc>
        <w:tc>
          <w:tcPr>
            <w:tcW w:w="3258" w:type="dxa"/>
            <w:shd w:val="clear" w:color="auto" w:fill="FFFFFF"/>
            <w:vAlign w:val="center"/>
          </w:tcPr>
          <w:p w14:paraId="1C63125E" w14:textId="77777777" w:rsidR="00917EE9" w:rsidRPr="00917EE9" w:rsidRDefault="00917EE9" w:rsidP="00917EE9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 w:rsidRPr="00917EE9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V6.08.02</w:t>
            </w:r>
            <w:r w:rsidRPr="00917EE9"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  <w:t>或更新版本</w:t>
            </w:r>
          </w:p>
        </w:tc>
      </w:tr>
      <w:tr w:rsidR="00917EE9" w:rsidRPr="00917EE9" w14:paraId="71B654BF" w14:textId="77777777" w:rsidTr="00917EE9">
        <w:trPr>
          <w:trHeight w:val="283"/>
        </w:trPr>
        <w:tc>
          <w:tcPr>
            <w:tcW w:w="2172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C0ACA2" w14:textId="77777777" w:rsidR="00917EE9" w:rsidRPr="00917EE9" w:rsidRDefault="00917EE9" w:rsidP="000875D2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b/>
                <w:bCs/>
                <w:color w:val="000000" w:themeColor="text1"/>
                <w:kern w:val="0"/>
                <w:sz w:val="21"/>
                <w:szCs w:val="21"/>
              </w:rPr>
            </w:pPr>
          </w:p>
        </w:tc>
        <w:tc>
          <w:tcPr>
            <w:tcW w:w="325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AB77C0" w14:textId="339A6034" w:rsidR="00917EE9" w:rsidRPr="00917EE9" w:rsidRDefault="00917EE9" w:rsidP="00917EE9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 w:rsidRPr="00917EE9">
              <w:rPr>
                <w:rFonts w:ascii="Times New Roman" w:eastAsia="微軟正黑體" w:hAnsi="Times New Roman" w:cs="新細明體"/>
                <w:color w:val="000000" w:themeColor="text1"/>
                <w:kern w:val="0"/>
                <w:sz w:val="21"/>
                <w:szCs w:val="21"/>
              </w:rPr>
              <w:t>Weincloud</w:t>
            </w:r>
          </w:p>
        </w:tc>
        <w:tc>
          <w:tcPr>
            <w:tcW w:w="3258" w:type="dxa"/>
            <w:shd w:val="clear" w:color="auto" w:fill="FFFFFF"/>
            <w:vAlign w:val="center"/>
          </w:tcPr>
          <w:p w14:paraId="0C1DE3BC" w14:textId="042565A3" w:rsidR="00917EE9" w:rsidRPr="00917EE9" w:rsidRDefault="00917EE9" w:rsidP="00917EE9">
            <w:pPr>
              <w:widowControl/>
              <w:adjustRightInd w:val="0"/>
              <w:snapToGrid w:val="0"/>
              <w:jc w:val="center"/>
              <w:rPr>
                <w:rFonts w:ascii="Times New Roman" w:eastAsia="微軟正黑體" w:hAnsi="Times New Roman" w:cs="新細明體" w:hint="eastAsia"/>
                <w:color w:val="000000" w:themeColor="text1"/>
                <w:kern w:val="0"/>
                <w:sz w:val="21"/>
                <w:szCs w:val="21"/>
              </w:rPr>
            </w:pPr>
            <w:r w:rsidRPr="00917EE9">
              <w:rPr>
                <w:rFonts w:ascii="Times New Roman" w:eastAsia="微軟正黑體" w:hAnsi="Times New Roman" w:cs="新細明體"/>
                <w:color w:val="000000" w:themeColor="text1"/>
                <w:kern w:val="0"/>
                <w:sz w:val="21"/>
                <w:szCs w:val="21"/>
              </w:rPr>
              <w:t>EasyAccess 2.0</w:t>
            </w:r>
          </w:p>
        </w:tc>
      </w:tr>
    </w:tbl>
    <w:p w14:paraId="41BF27D2" w14:textId="77777777" w:rsidR="00917EE9" w:rsidRPr="00917EE9" w:rsidRDefault="00917EE9">
      <w:pPr>
        <w:rPr>
          <w:rFonts w:hint="eastAsia"/>
          <w:color w:val="000000" w:themeColor="text1"/>
        </w:rPr>
      </w:pPr>
    </w:p>
    <w:sectPr w:rsidR="00917EE9" w:rsidRPr="00917EE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3FC76" w14:textId="77777777" w:rsidR="0088418C" w:rsidRDefault="0088418C" w:rsidP="00B16DD5">
      <w:r>
        <w:separator/>
      </w:r>
    </w:p>
  </w:endnote>
  <w:endnote w:type="continuationSeparator" w:id="0">
    <w:p w14:paraId="4BF0336A" w14:textId="77777777" w:rsidR="0088418C" w:rsidRDefault="0088418C" w:rsidP="00B16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B5F2F" w14:textId="77777777" w:rsidR="0088418C" w:rsidRDefault="0088418C" w:rsidP="00B16DD5">
      <w:r>
        <w:separator/>
      </w:r>
    </w:p>
  </w:footnote>
  <w:footnote w:type="continuationSeparator" w:id="0">
    <w:p w14:paraId="03105C2B" w14:textId="77777777" w:rsidR="0088418C" w:rsidRDefault="0088418C" w:rsidP="00B16D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224"/>
    <w:rsid w:val="002B1C5A"/>
    <w:rsid w:val="00322EAB"/>
    <w:rsid w:val="00380224"/>
    <w:rsid w:val="005E3FBB"/>
    <w:rsid w:val="005F7747"/>
    <w:rsid w:val="0060229A"/>
    <w:rsid w:val="0088418C"/>
    <w:rsid w:val="00917EE9"/>
    <w:rsid w:val="00B16DD5"/>
    <w:rsid w:val="00C21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53A368"/>
  <w15:chartTrackingRefBased/>
  <w15:docId w15:val="{1B3FA0D1-6715-4D20-9F5F-95ED2982F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qFormat/>
    <w:rsid w:val="0060229A"/>
    <w:pPr>
      <w:keepNext/>
      <w:spacing w:before="180" w:after="180" w:line="720" w:lineRule="auto"/>
      <w:jc w:val="center"/>
      <w:outlineLvl w:val="0"/>
    </w:pPr>
    <w:rPr>
      <w:rFonts w:ascii="Times New Roman" w:eastAsia="標楷體" w:hAnsi="Times New Roman" w:cs="Times New Roman"/>
      <w:b/>
      <w:bCs/>
      <w:kern w:val="52"/>
      <w:sz w:val="3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60229A"/>
    <w:rPr>
      <w:rFonts w:ascii="Times New Roman" w:eastAsia="標楷體" w:hAnsi="Times New Roman" w:cs="Times New Roman"/>
      <w:b/>
      <w:bCs/>
      <w:kern w:val="52"/>
      <w:sz w:val="32"/>
      <w:szCs w:val="52"/>
    </w:rPr>
  </w:style>
  <w:style w:type="paragraph" w:styleId="a3">
    <w:name w:val="header"/>
    <w:basedOn w:val="a"/>
    <w:link w:val="a4"/>
    <w:uiPriority w:val="99"/>
    <w:unhideWhenUsed/>
    <w:rsid w:val="00B16D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16DD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16D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16DD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9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1422</TotalTime>
  <Pages>1</Pages>
  <Words>83</Words>
  <Characters>474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鄭又勛</dc:creator>
  <cp:keywords/>
  <dc:description/>
  <cp:lastModifiedBy>鄭又勛</cp:lastModifiedBy>
  <cp:revision>3</cp:revision>
  <dcterms:created xsi:type="dcterms:W3CDTF">2026-07-07T02:54:00Z</dcterms:created>
  <dcterms:modified xsi:type="dcterms:W3CDTF">2026-07-08T04:54:00Z</dcterms:modified>
</cp:coreProperties>
</file>